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001B8" w14:textId="77777777" w:rsidR="00B35606" w:rsidRPr="0037326A" w:rsidRDefault="00B35606" w:rsidP="007E509A">
      <w:pPr>
        <w:autoSpaceDE w:val="0"/>
        <w:autoSpaceDN w:val="0"/>
        <w:adjustRightInd w:val="0"/>
        <w:jc w:val="center"/>
        <w:outlineLvl w:val="0"/>
        <w:rPr>
          <w:rFonts w:ascii="Arial" w:hAnsi="Arial" w:cs="Arial"/>
          <w:b/>
          <w:bCs/>
          <w:color w:val="000000"/>
          <w:sz w:val="52"/>
          <w:szCs w:val="52"/>
        </w:rPr>
      </w:pPr>
      <w:bookmarkStart w:id="0" w:name="_GoBack"/>
      <w:bookmarkEnd w:id="0"/>
      <w:r w:rsidRPr="0037326A">
        <w:rPr>
          <w:rFonts w:ascii="Arial" w:hAnsi="Arial" w:cs="Arial"/>
          <w:b/>
          <w:bCs/>
          <w:color w:val="000000"/>
          <w:sz w:val="52"/>
          <w:szCs w:val="52"/>
        </w:rPr>
        <w:t>GUIDANCE FOR USING THE STATE INTERAGENCY AGREEMENT AS A TEMPLATE FOR LOCAL INTERAGENCY AGREEMENTS</w:t>
      </w:r>
    </w:p>
    <w:p w14:paraId="76CE9D52" w14:textId="77777777" w:rsidR="0037326A" w:rsidRDefault="0037326A" w:rsidP="007E509A">
      <w:pPr>
        <w:autoSpaceDE w:val="0"/>
        <w:autoSpaceDN w:val="0"/>
        <w:adjustRightInd w:val="0"/>
        <w:jc w:val="center"/>
        <w:outlineLvl w:val="0"/>
        <w:rPr>
          <w:rFonts w:ascii="Arial" w:hAnsi="Arial" w:cs="Arial"/>
          <w:b/>
          <w:bCs/>
          <w:color w:val="000000"/>
          <w:sz w:val="36"/>
          <w:szCs w:val="36"/>
        </w:rPr>
      </w:pPr>
      <w:r>
        <w:rPr>
          <w:rFonts w:ascii="Arial" w:hAnsi="Arial" w:cs="Arial"/>
          <w:b/>
          <w:bCs/>
          <w:color w:val="000000"/>
          <w:sz w:val="36"/>
          <w:szCs w:val="36"/>
        </w:rPr>
        <w:t>June 2014</w:t>
      </w:r>
    </w:p>
    <w:p w14:paraId="6F765CCE" w14:textId="77777777" w:rsidR="0037326A" w:rsidRDefault="0037326A" w:rsidP="0037326A">
      <w:pPr>
        <w:autoSpaceDE w:val="0"/>
        <w:autoSpaceDN w:val="0"/>
        <w:adjustRightInd w:val="0"/>
        <w:jc w:val="center"/>
        <w:outlineLvl w:val="0"/>
        <w:rPr>
          <w:rFonts w:ascii="Arial" w:hAnsi="Arial" w:cs="Arial"/>
          <w:b/>
          <w:bCs/>
          <w:color w:val="000000"/>
          <w:sz w:val="36"/>
          <w:szCs w:val="36"/>
        </w:rPr>
      </w:pPr>
    </w:p>
    <w:p w14:paraId="2AD33B28" w14:textId="77777777" w:rsidR="0037326A" w:rsidRDefault="0037326A" w:rsidP="0037326A">
      <w:pPr>
        <w:autoSpaceDE w:val="0"/>
        <w:autoSpaceDN w:val="0"/>
        <w:adjustRightInd w:val="0"/>
        <w:jc w:val="center"/>
        <w:outlineLvl w:val="0"/>
        <w:rPr>
          <w:rFonts w:ascii="Arial" w:hAnsi="Arial" w:cs="Arial"/>
          <w:b/>
          <w:bCs/>
          <w:color w:val="000000"/>
          <w:sz w:val="36"/>
          <w:szCs w:val="36"/>
        </w:rPr>
      </w:pPr>
    </w:p>
    <w:p w14:paraId="04912BCD" w14:textId="77777777" w:rsidR="0037326A" w:rsidRDefault="0037326A" w:rsidP="0037326A">
      <w:pPr>
        <w:autoSpaceDE w:val="0"/>
        <w:autoSpaceDN w:val="0"/>
        <w:adjustRightInd w:val="0"/>
        <w:outlineLvl w:val="0"/>
        <w:rPr>
          <w:rFonts w:ascii="Arial" w:hAnsi="Arial" w:cs="Arial"/>
          <w:bCs/>
          <w:color w:val="000000"/>
          <w:sz w:val="36"/>
          <w:szCs w:val="36"/>
        </w:rPr>
      </w:pPr>
    </w:p>
    <w:p w14:paraId="504A08C6" w14:textId="77777777" w:rsidR="0037326A" w:rsidRDefault="0037326A" w:rsidP="0037326A">
      <w:pPr>
        <w:autoSpaceDE w:val="0"/>
        <w:autoSpaceDN w:val="0"/>
        <w:adjustRightInd w:val="0"/>
        <w:outlineLvl w:val="0"/>
        <w:rPr>
          <w:rFonts w:ascii="Arial" w:hAnsi="Arial" w:cs="Arial"/>
          <w:bCs/>
          <w:color w:val="000000"/>
          <w:sz w:val="36"/>
          <w:szCs w:val="36"/>
        </w:rPr>
      </w:pPr>
    </w:p>
    <w:p w14:paraId="433F81B3" w14:textId="656F6439" w:rsidR="0037326A" w:rsidRDefault="00C06D40" w:rsidP="0037326A">
      <w:pPr>
        <w:autoSpaceDE w:val="0"/>
        <w:autoSpaceDN w:val="0"/>
        <w:adjustRightInd w:val="0"/>
        <w:outlineLvl w:val="0"/>
        <w:rPr>
          <w:rFonts w:ascii="Arial" w:hAnsi="Arial" w:cs="Arial"/>
          <w:bCs/>
          <w:color w:val="000000"/>
          <w:sz w:val="36"/>
          <w:szCs w:val="36"/>
        </w:rPr>
      </w:pPr>
      <w:r w:rsidRPr="0037326A">
        <w:rPr>
          <w:rFonts w:ascii="Arial" w:hAnsi="Arial" w:cs="Arial"/>
          <w:bCs/>
          <w:noProof/>
          <w:color w:val="000000"/>
          <w:sz w:val="36"/>
          <w:szCs w:val="36"/>
        </w:rPr>
        <mc:AlternateContent>
          <mc:Choice Requires="wps">
            <w:drawing>
              <wp:anchor distT="0" distB="0" distL="114300" distR="114300" simplePos="0" relativeHeight="251657728" behindDoc="0" locked="0" layoutInCell="1" allowOverlap="1" wp14:anchorId="7B8E58EA" wp14:editId="44D2C8D5">
                <wp:simplePos x="0" y="0"/>
                <wp:positionH relativeFrom="column">
                  <wp:posOffset>647700</wp:posOffset>
                </wp:positionH>
                <wp:positionV relativeFrom="paragraph">
                  <wp:posOffset>16510</wp:posOffset>
                </wp:positionV>
                <wp:extent cx="4438650" cy="4324350"/>
                <wp:effectExtent l="9525" t="11430" r="952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4324350"/>
                        </a:xfrm>
                        <a:prstGeom prst="rect">
                          <a:avLst/>
                        </a:prstGeom>
                        <a:solidFill>
                          <a:srgbClr val="FFFFFF"/>
                        </a:solidFill>
                        <a:ln w="9525">
                          <a:solidFill>
                            <a:srgbClr val="000000"/>
                          </a:solidFill>
                          <a:miter lim="800000"/>
                          <a:headEnd/>
                          <a:tailEnd/>
                        </a:ln>
                      </wps:spPr>
                      <wps:txbx>
                        <w:txbxContent>
                          <w:p w14:paraId="2FF561D0" w14:textId="77777777" w:rsidR="0037326A" w:rsidRDefault="0037326A">
                            <w:r>
                              <w:rPr>
                                <w:rFonts w:ascii="Arial" w:hAnsi="Arial" w:cs="Arial"/>
                                <w:bCs/>
                                <w:color w:val="000000"/>
                                <w:sz w:val="36"/>
                                <w:szCs w:val="36"/>
                              </w:rPr>
                              <w:t>On the following pages, c</w:t>
                            </w:r>
                            <w:r w:rsidRPr="0037326A">
                              <w:rPr>
                                <w:rFonts w:ascii="Arial" w:hAnsi="Arial" w:cs="Arial"/>
                                <w:bCs/>
                                <w:color w:val="000000"/>
                                <w:sz w:val="36"/>
                                <w:szCs w:val="36"/>
                              </w:rPr>
                              <w:t xml:space="preserve">omments have been added to the state interagency agreement to specify how each section of the agreement </w:t>
                            </w:r>
                            <w:r w:rsidR="002071C5">
                              <w:rPr>
                                <w:rFonts w:ascii="Arial" w:hAnsi="Arial" w:cs="Arial"/>
                                <w:bCs/>
                                <w:color w:val="000000"/>
                                <w:sz w:val="36"/>
                                <w:szCs w:val="36"/>
                              </w:rPr>
                              <w:t>may</w:t>
                            </w:r>
                            <w:r w:rsidRPr="0037326A">
                              <w:rPr>
                                <w:rFonts w:ascii="Arial" w:hAnsi="Arial" w:cs="Arial"/>
                                <w:bCs/>
                                <w:color w:val="000000"/>
                                <w:sz w:val="36"/>
                                <w:szCs w:val="36"/>
                              </w:rPr>
                              <w:t xml:space="preserve"> be adapted for local agreements and what must be included</w:t>
                            </w:r>
                            <w:r>
                              <w:rPr>
                                <w:rFonts w:ascii="Arial" w:hAnsi="Arial" w:cs="Arial"/>
                                <w:bCs/>
                                <w:color w:val="000000"/>
                                <w:sz w:val="36"/>
                                <w:szCs w:val="36"/>
                              </w:rPr>
                              <w:t xml:space="preserve">.  This guidance is provided to assist local systems in including all required components in their local agreements.  Local systems are not required to use the state interagency agreement format for their local agreements, as long as the required components are included, and may include additional areas of agreement that reflect the principles and structure of the local system.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8E58EA" id="_x0000_t202" coordsize="21600,21600" o:spt="202" path="m,l,21600r21600,l21600,xe">
                <v:stroke joinstyle="miter"/>
                <v:path gradientshapeok="t" o:connecttype="rect"/>
              </v:shapetype>
              <v:shape id="Text Box 2" o:spid="_x0000_s1026" type="#_x0000_t202" style="position:absolute;margin-left:51pt;margin-top:1.3pt;width:349.5pt;height:3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xPQKQIAAFEEAAAOAAAAZHJzL2Uyb0RvYy54bWysVNtu2zAMfR+wfxD0vjhxnC414hRdugwD&#10;ugvQ7gNkWY6FSaImKbGzrx8lp2l2exnmB4EUqUPykPTqZtCKHITzEkxFZ5MpJcJwaKTZVfTL4/bV&#10;khIfmGmYAiMqehSe3qxfvlj1thQ5dKAa4QiCGF/2tqJdCLbMMs87oZmfgBUGjS04zQKqbpc1jvWI&#10;rlWWT6dXWQ+usQ648B5v70YjXSf8thU8fGpbLwJRFcXcQjpdOut4ZusVK3eO2U7yUxrsH7LQTBoM&#10;eoa6Y4GRvZO/QWnJHXhow4SDzqBtJRepBqxmNv2lmoeOWZFqQXK8PdPk/x8s/3j47IhsKppTYpjG&#10;Fj2KIZA3MJA8stNbX6LTg0W3MOA1djlV6u098K+eGNh0zOzErXPQd4I1mN0svswuno44PoLU/Qdo&#10;MAzbB0hAQ+t0pA7JIIiOXTqeOxNT4XhZFPPl1QJNHG3FPC/mqMQYrHx6bp0P7wRoEoWKOmx9gmeH&#10;ex9G1yeXGM2Dks1WKpUUt6s3ypEDwzHZpu+E/pObMqSv6PUiX4wM/BVimr4/QWgZcN6V1BVdnp1Y&#10;GXl7axpMk5WBSTXKWJ0yJyIjdyOLYagHdIzs1tAckVIH41zjHqLQgftOSY8zXVH/bc+coES9N9iW&#10;61lRxCVISrF4naPiLi31pYUZjlAVDZSM4iaMi7O3Tu46jDQOgoFbbGUrE8nPWZ3yxrlNbTrtWFyM&#10;Sz15Pf8J1j8AAAD//wMAUEsDBBQABgAIAAAAIQDaZj5j3gAAAAkBAAAPAAAAZHJzL2Rvd25yZXYu&#10;eG1sTI/LTsMwEEX3SPyDNUhsELWbIhNCnAohgWBXCoKtG0+TCD+C7abh7xlWsDy6ozvn1uvZWTZh&#10;TEPwCpYLAQx9G8zgOwVvrw+XJbCUtTfaBo8KvjHBujk9qXVlwtG/4LTNHaMSnyqtoM95rDhPbY9O&#10;p0UY0VO2D9HpTBg7bqI+UrmzvBBCcqcHTx96PeJ9j+3n9uAUlFdP00d6Xm3eW7m3N/nienr8ikqd&#10;n813t8AyzvnvGH71SR0actqFgzeJWWJR0JasoJDAKC/FkninQJYrCbyp+f8FzQ8AAAD//wMAUEsB&#10;Ai0AFAAGAAgAAAAhALaDOJL+AAAA4QEAABMAAAAAAAAAAAAAAAAAAAAAAFtDb250ZW50X1R5cGVz&#10;XS54bWxQSwECLQAUAAYACAAAACEAOP0h/9YAAACUAQAACwAAAAAAAAAAAAAAAAAvAQAAX3JlbHMv&#10;LnJlbHNQSwECLQAUAAYACAAAACEAFGsT0CkCAABRBAAADgAAAAAAAAAAAAAAAAAuAgAAZHJzL2Uy&#10;b0RvYy54bWxQSwECLQAUAAYACAAAACEA2mY+Y94AAAAJAQAADwAAAAAAAAAAAAAAAACDBAAAZHJz&#10;L2Rvd25yZXYueG1sUEsFBgAAAAAEAAQA8wAAAI4FAAAAAA==&#10;">
                <v:textbox>
                  <w:txbxContent>
                    <w:p w14:paraId="2FF561D0" w14:textId="77777777" w:rsidR="0037326A" w:rsidRDefault="0037326A">
                      <w:r>
                        <w:rPr>
                          <w:rFonts w:ascii="Arial" w:hAnsi="Arial" w:cs="Arial"/>
                          <w:bCs/>
                          <w:color w:val="000000"/>
                          <w:sz w:val="36"/>
                          <w:szCs w:val="36"/>
                        </w:rPr>
                        <w:t>On the following pages, c</w:t>
                      </w:r>
                      <w:r w:rsidRPr="0037326A">
                        <w:rPr>
                          <w:rFonts w:ascii="Arial" w:hAnsi="Arial" w:cs="Arial"/>
                          <w:bCs/>
                          <w:color w:val="000000"/>
                          <w:sz w:val="36"/>
                          <w:szCs w:val="36"/>
                        </w:rPr>
                        <w:t xml:space="preserve">omments have been added to the state interagency agreement to specify how each section of the agreement </w:t>
                      </w:r>
                      <w:r w:rsidR="002071C5">
                        <w:rPr>
                          <w:rFonts w:ascii="Arial" w:hAnsi="Arial" w:cs="Arial"/>
                          <w:bCs/>
                          <w:color w:val="000000"/>
                          <w:sz w:val="36"/>
                          <w:szCs w:val="36"/>
                        </w:rPr>
                        <w:t>may</w:t>
                      </w:r>
                      <w:r w:rsidRPr="0037326A">
                        <w:rPr>
                          <w:rFonts w:ascii="Arial" w:hAnsi="Arial" w:cs="Arial"/>
                          <w:bCs/>
                          <w:color w:val="000000"/>
                          <w:sz w:val="36"/>
                          <w:szCs w:val="36"/>
                        </w:rPr>
                        <w:t xml:space="preserve"> be adapted for local agreements and what must be included</w:t>
                      </w:r>
                      <w:r>
                        <w:rPr>
                          <w:rFonts w:ascii="Arial" w:hAnsi="Arial" w:cs="Arial"/>
                          <w:bCs/>
                          <w:color w:val="000000"/>
                          <w:sz w:val="36"/>
                          <w:szCs w:val="36"/>
                        </w:rPr>
                        <w:t xml:space="preserve">.  This guidance is provided to assist local systems in including all required components in their local agreements.  Local systems are not required to use the state interagency agreement format for their local agreements, as long as the required components are included, and may include additional areas of agreement that reflect the principles and structure of the local system.  </w:t>
                      </w:r>
                    </w:p>
                  </w:txbxContent>
                </v:textbox>
              </v:shape>
            </w:pict>
          </mc:Fallback>
        </mc:AlternateContent>
      </w:r>
    </w:p>
    <w:p w14:paraId="765F8DD6" w14:textId="77777777" w:rsidR="0037326A" w:rsidRDefault="0037326A" w:rsidP="0037326A">
      <w:pPr>
        <w:autoSpaceDE w:val="0"/>
        <w:autoSpaceDN w:val="0"/>
        <w:adjustRightInd w:val="0"/>
        <w:outlineLvl w:val="0"/>
        <w:rPr>
          <w:rFonts w:ascii="Arial" w:hAnsi="Arial" w:cs="Arial"/>
          <w:bCs/>
          <w:color w:val="000000"/>
          <w:sz w:val="36"/>
          <w:szCs w:val="36"/>
        </w:rPr>
      </w:pPr>
    </w:p>
    <w:p w14:paraId="4AD13477" w14:textId="77777777" w:rsidR="0037326A" w:rsidRDefault="0037326A" w:rsidP="0037326A">
      <w:pPr>
        <w:autoSpaceDE w:val="0"/>
        <w:autoSpaceDN w:val="0"/>
        <w:adjustRightInd w:val="0"/>
        <w:outlineLvl w:val="0"/>
        <w:rPr>
          <w:rFonts w:ascii="Arial" w:hAnsi="Arial" w:cs="Arial"/>
          <w:bCs/>
          <w:color w:val="000000"/>
          <w:sz w:val="36"/>
          <w:szCs w:val="36"/>
        </w:rPr>
      </w:pPr>
    </w:p>
    <w:p w14:paraId="56D69E75" w14:textId="77777777" w:rsidR="0037326A" w:rsidRDefault="0037326A" w:rsidP="0037326A">
      <w:pPr>
        <w:autoSpaceDE w:val="0"/>
        <w:autoSpaceDN w:val="0"/>
        <w:adjustRightInd w:val="0"/>
        <w:outlineLvl w:val="0"/>
        <w:rPr>
          <w:rFonts w:ascii="Arial" w:hAnsi="Arial" w:cs="Arial"/>
          <w:bCs/>
          <w:color w:val="000000"/>
          <w:sz w:val="36"/>
          <w:szCs w:val="36"/>
        </w:rPr>
      </w:pPr>
    </w:p>
    <w:p w14:paraId="0289D78F" w14:textId="77777777" w:rsidR="0037326A" w:rsidRDefault="0037326A" w:rsidP="0037326A">
      <w:pPr>
        <w:autoSpaceDE w:val="0"/>
        <w:autoSpaceDN w:val="0"/>
        <w:adjustRightInd w:val="0"/>
        <w:outlineLvl w:val="0"/>
        <w:rPr>
          <w:rFonts w:ascii="Arial" w:hAnsi="Arial" w:cs="Arial"/>
          <w:bCs/>
          <w:color w:val="000000"/>
          <w:sz w:val="36"/>
          <w:szCs w:val="36"/>
        </w:rPr>
      </w:pPr>
    </w:p>
    <w:p w14:paraId="7D1F2F62" w14:textId="77777777" w:rsidR="0037326A" w:rsidRDefault="0037326A" w:rsidP="0037326A">
      <w:pPr>
        <w:autoSpaceDE w:val="0"/>
        <w:autoSpaceDN w:val="0"/>
        <w:adjustRightInd w:val="0"/>
        <w:outlineLvl w:val="0"/>
        <w:rPr>
          <w:rFonts w:ascii="Arial" w:hAnsi="Arial" w:cs="Arial"/>
          <w:bCs/>
          <w:color w:val="000000"/>
          <w:sz w:val="36"/>
          <w:szCs w:val="36"/>
        </w:rPr>
      </w:pPr>
    </w:p>
    <w:p w14:paraId="3069C9C7" w14:textId="77777777" w:rsidR="007E509A" w:rsidRPr="00F37029" w:rsidRDefault="00B35606" w:rsidP="0037326A">
      <w:pPr>
        <w:autoSpaceDE w:val="0"/>
        <w:autoSpaceDN w:val="0"/>
        <w:adjustRightInd w:val="0"/>
        <w:outlineLvl w:val="0"/>
        <w:rPr>
          <w:rFonts w:ascii="Arial" w:hAnsi="Arial" w:cs="Arial"/>
          <w:b/>
          <w:bCs/>
          <w:color w:val="000000"/>
          <w:sz w:val="36"/>
          <w:szCs w:val="36"/>
        </w:rPr>
      </w:pPr>
      <w:r>
        <w:rPr>
          <w:rFonts w:ascii="Arial" w:hAnsi="Arial" w:cs="Arial"/>
          <w:b/>
          <w:bCs/>
          <w:color w:val="000000"/>
          <w:sz w:val="36"/>
          <w:szCs w:val="36"/>
        </w:rPr>
        <w:br w:type="page"/>
      </w:r>
      <w:commentRangeStart w:id="1"/>
      <w:r w:rsidR="007E509A" w:rsidRPr="00F37029">
        <w:rPr>
          <w:rFonts w:ascii="Arial" w:hAnsi="Arial" w:cs="Arial"/>
          <w:b/>
          <w:bCs/>
          <w:color w:val="000000"/>
          <w:sz w:val="36"/>
          <w:szCs w:val="36"/>
        </w:rPr>
        <w:lastRenderedPageBreak/>
        <w:t>Virginia Interagency Memorandum of Agreement</w:t>
      </w:r>
    </w:p>
    <w:p w14:paraId="656E958E" w14:textId="77777777" w:rsidR="007E509A" w:rsidRPr="0051284E" w:rsidRDefault="007E509A" w:rsidP="007E509A">
      <w:pPr>
        <w:autoSpaceDE w:val="0"/>
        <w:autoSpaceDN w:val="0"/>
        <w:adjustRightInd w:val="0"/>
        <w:jc w:val="center"/>
        <w:rPr>
          <w:rFonts w:ascii="Arial" w:hAnsi="Arial" w:cs="Arial"/>
          <w:b/>
          <w:bCs/>
          <w:color w:val="000000"/>
          <w:sz w:val="40"/>
          <w:szCs w:val="40"/>
        </w:rPr>
      </w:pPr>
      <w:r w:rsidRPr="00F37029">
        <w:rPr>
          <w:rFonts w:ascii="Arial" w:hAnsi="Arial" w:cs="Arial"/>
          <w:b/>
          <w:bCs/>
          <w:color w:val="000000"/>
          <w:sz w:val="36"/>
          <w:szCs w:val="36"/>
        </w:rPr>
        <w:t>Among the Agencies Involved in the Implementation of Part C of the Individuals with Disabilities Education Act (IDEA)</w:t>
      </w:r>
      <w:commentRangeEnd w:id="1"/>
      <w:r w:rsidR="00B35606">
        <w:rPr>
          <w:rStyle w:val="CommentReference"/>
        </w:rPr>
        <w:commentReference w:id="1"/>
      </w:r>
      <w:r w:rsidRPr="0051284E">
        <w:rPr>
          <w:rFonts w:ascii="Arial" w:hAnsi="Arial" w:cs="Arial"/>
          <w:b/>
          <w:bCs/>
          <w:color w:val="000000"/>
          <w:sz w:val="40"/>
          <w:szCs w:val="40"/>
        </w:rPr>
        <w:t xml:space="preserve"> </w:t>
      </w:r>
    </w:p>
    <w:p w14:paraId="5E6C669D" w14:textId="77777777" w:rsidR="007E509A" w:rsidRDefault="007E509A" w:rsidP="007E509A">
      <w:pPr>
        <w:autoSpaceDE w:val="0"/>
        <w:autoSpaceDN w:val="0"/>
        <w:adjustRightInd w:val="0"/>
        <w:jc w:val="center"/>
        <w:rPr>
          <w:rFonts w:ascii="Arial" w:hAnsi="Arial" w:cs="Arial"/>
          <w:b/>
          <w:bCs/>
          <w:color w:val="000000"/>
          <w:sz w:val="28"/>
          <w:szCs w:val="28"/>
        </w:rPr>
      </w:pPr>
    </w:p>
    <w:p w14:paraId="7FA982CD" w14:textId="1DE10E51" w:rsidR="007E509A" w:rsidRDefault="00C06D40" w:rsidP="007E509A">
      <w:pPr>
        <w:autoSpaceDE w:val="0"/>
        <w:autoSpaceDN w:val="0"/>
        <w:adjustRightInd w:val="0"/>
        <w:jc w:val="center"/>
        <w:rPr>
          <w:rFonts w:ascii="Arial" w:hAnsi="Arial" w:cs="Arial"/>
          <w:b/>
          <w:bCs/>
          <w:color w:val="000000"/>
          <w:sz w:val="28"/>
          <w:szCs w:val="28"/>
        </w:rPr>
      </w:pPr>
      <w:r w:rsidRPr="007E509A">
        <w:rPr>
          <w:rFonts w:ascii="Arial" w:hAnsi="Arial" w:cs="Arial"/>
          <w:b/>
          <w:noProof/>
          <w:color w:val="000000"/>
          <w:sz w:val="28"/>
          <w:szCs w:val="28"/>
        </w:rPr>
        <w:drawing>
          <wp:inline distT="0" distB="0" distL="0" distR="0" wp14:anchorId="1EF5F01D" wp14:editId="6F2FF543">
            <wp:extent cx="3528060" cy="3947160"/>
            <wp:effectExtent l="0" t="0" r="0" b="0"/>
            <wp:docPr id="1" name="Picture 1" descr="EarInterco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Intercol3"/>
                    <pic:cNvPicPr>
                      <a:picLocks noChangeAspect="1" noChangeArrowheads="1"/>
                    </pic:cNvPicPr>
                  </pic:nvPicPr>
                  <pic:blipFill>
                    <a:blip r:embed="rId12">
                      <a:extLst>
                        <a:ext uri="{28A0092B-C50C-407E-A947-70E740481C1C}">
                          <a14:useLocalDpi xmlns:a14="http://schemas.microsoft.com/office/drawing/2010/main" val="0"/>
                        </a:ext>
                      </a:extLst>
                    </a:blip>
                    <a:srcRect l="6175"/>
                    <a:stretch>
                      <a:fillRect/>
                    </a:stretch>
                  </pic:blipFill>
                  <pic:spPr bwMode="auto">
                    <a:xfrm>
                      <a:off x="0" y="0"/>
                      <a:ext cx="3528060" cy="3947160"/>
                    </a:xfrm>
                    <a:prstGeom prst="rect">
                      <a:avLst/>
                    </a:prstGeom>
                    <a:noFill/>
                    <a:ln>
                      <a:noFill/>
                    </a:ln>
                  </pic:spPr>
                </pic:pic>
              </a:graphicData>
            </a:graphic>
          </wp:inline>
        </w:drawing>
      </w:r>
    </w:p>
    <w:p w14:paraId="250BF6A6" w14:textId="77777777" w:rsidR="007E509A" w:rsidRDefault="007E509A" w:rsidP="007E509A">
      <w:pPr>
        <w:autoSpaceDE w:val="0"/>
        <w:autoSpaceDN w:val="0"/>
        <w:adjustRightInd w:val="0"/>
        <w:jc w:val="center"/>
        <w:rPr>
          <w:rFonts w:ascii="Arial" w:hAnsi="Arial" w:cs="Arial"/>
          <w:b/>
          <w:bCs/>
          <w:color w:val="000000"/>
          <w:sz w:val="28"/>
          <w:szCs w:val="28"/>
        </w:rPr>
      </w:pPr>
    </w:p>
    <w:p w14:paraId="570201AA" w14:textId="77777777" w:rsidR="007E509A" w:rsidRPr="00553E56" w:rsidRDefault="007E509A" w:rsidP="007E509A">
      <w:pPr>
        <w:autoSpaceDE w:val="0"/>
        <w:autoSpaceDN w:val="0"/>
        <w:adjustRightInd w:val="0"/>
        <w:jc w:val="center"/>
        <w:outlineLvl w:val="0"/>
        <w:rPr>
          <w:rFonts w:ascii="Arial" w:hAnsi="Arial" w:cs="Arial"/>
          <w:b/>
          <w:bCs/>
          <w:color w:val="000000"/>
          <w:sz w:val="28"/>
          <w:szCs w:val="28"/>
        </w:rPr>
      </w:pPr>
      <w:commentRangeStart w:id="2"/>
      <w:r w:rsidRPr="00553E56">
        <w:rPr>
          <w:rFonts w:ascii="Arial" w:hAnsi="Arial" w:cs="Arial"/>
          <w:b/>
          <w:bCs/>
          <w:color w:val="000000"/>
          <w:sz w:val="28"/>
          <w:szCs w:val="28"/>
        </w:rPr>
        <w:t>Parties to the Agreement</w:t>
      </w:r>
      <w:commentRangeEnd w:id="2"/>
      <w:r w:rsidR="00B35606">
        <w:rPr>
          <w:rStyle w:val="CommentReference"/>
        </w:rPr>
        <w:commentReference w:id="2"/>
      </w:r>
      <w:r>
        <w:rPr>
          <w:rFonts w:ascii="Arial" w:hAnsi="Arial" w:cs="Arial"/>
          <w:b/>
          <w:bCs/>
          <w:color w:val="000000"/>
          <w:sz w:val="28"/>
          <w:szCs w:val="28"/>
        </w:rPr>
        <w:t>:</w:t>
      </w:r>
    </w:p>
    <w:p w14:paraId="0306BBEA" w14:textId="77777777" w:rsidR="007E509A" w:rsidRPr="00553E56" w:rsidRDefault="007E509A" w:rsidP="007E509A">
      <w:pPr>
        <w:autoSpaceDE w:val="0"/>
        <w:autoSpaceDN w:val="0"/>
        <w:adjustRightInd w:val="0"/>
        <w:jc w:val="center"/>
        <w:rPr>
          <w:rFonts w:ascii="Arial" w:hAnsi="Arial" w:cs="Arial"/>
          <w:b/>
          <w:bCs/>
          <w:color w:val="000000"/>
          <w:sz w:val="28"/>
          <w:szCs w:val="28"/>
        </w:rPr>
      </w:pPr>
    </w:p>
    <w:p w14:paraId="3463BBBA" w14:textId="77777777" w:rsidR="007E509A" w:rsidRPr="0051284E" w:rsidRDefault="007E509A" w:rsidP="007E509A">
      <w:pPr>
        <w:autoSpaceDE w:val="0"/>
        <w:autoSpaceDN w:val="0"/>
        <w:adjustRightInd w:val="0"/>
        <w:jc w:val="center"/>
        <w:outlineLvl w:val="0"/>
        <w:rPr>
          <w:rFonts w:ascii="Arial" w:hAnsi="Arial" w:cs="Arial"/>
          <w:b/>
          <w:bCs/>
          <w:color w:val="000000"/>
          <w:sz w:val="24"/>
        </w:rPr>
      </w:pPr>
      <w:r w:rsidRPr="0051284E">
        <w:rPr>
          <w:rFonts w:ascii="Arial" w:hAnsi="Arial" w:cs="Arial"/>
          <w:b/>
          <w:bCs/>
          <w:color w:val="000000"/>
          <w:sz w:val="24"/>
        </w:rPr>
        <w:t>Department of Behavioral Health and Developmental Services</w:t>
      </w:r>
    </w:p>
    <w:p w14:paraId="71259F7E" w14:textId="77777777" w:rsidR="007E509A" w:rsidRDefault="007E509A" w:rsidP="007E509A">
      <w:pPr>
        <w:autoSpaceDE w:val="0"/>
        <w:autoSpaceDN w:val="0"/>
        <w:adjustRightInd w:val="0"/>
        <w:jc w:val="center"/>
        <w:rPr>
          <w:rFonts w:ascii="Arial" w:hAnsi="Arial" w:cs="Arial"/>
          <w:b/>
          <w:bCs/>
          <w:color w:val="000000"/>
          <w:sz w:val="24"/>
        </w:rPr>
      </w:pPr>
      <w:r>
        <w:rPr>
          <w:rFonts w:ascii="Arial" w:hAnsi="Arial" w:cs="Arial"/>
          <w:b/>
          <w:bCs/>
          <w:color w:val="000000"/>
          <w:sz w:val="24"/>
        </w:rPr>
        <w:t>Department of Education</w:t>
      </w:r>
    </w:p>
    <w:p w14:paraId="4B649C35" w14:textId="77777777" w:rsidR="007E509A" w:rsidRDefault="007E509A" w:rsidP="007E509A">
      <w:pPr>
        <w:autoSpaceDE w:val="0"/>
        <w:autoSpaceDN w:val="0"/>
        <w:adjustRightInd w:val="0"/>
        <w:jc w:val="center"/>
        <w:rPr>
          <w:rFonts w:ascii="Arial" w:hAnsi="Arial" w:cs="Arial"/>
          <w:b/>
          <w:bCs/>
          <w:color w:val="000000"/>
          <w:sz w:val="24"/>
        </w:rPr>
      </w:pPr>
      <w:r>
        <w:rPr>
          <w:rFonts w:ascii="Arial" w:hAnsi="Arial" w:cs="Arial"/>
          <w:b/>
          <w:bCs/>
          <w:color w:val="000000"/>
          <w:sz w:val="24"/>
        </w:rPr>
        <w:t>Department of Health</w:t>
      </w:r>
    </w:p>
    <w:p w14:paraId="6DC98BC5" w14:textId="77777777" w:rsidR="007E509A" w:rsidRPr="00F37029" w:rsidRDefault="007E509A" w:rsidP="007E509A">
      <w:pPr>
        <w:autoSpaceDE w:val="0"/>
        <w:autoSpaceDN w:val="0"/>
        <w:adjustRightInd w:val="0"/>
        <w:jc w:val="center"/>
        <w:rPr>
          <w:rFonts w:ascii="Arial" w:hAnsi="Arial" w:cs="Arial"/>
          <w:b/>
          <w:bCs/>
          <w:color w:val="000000"/>
          <w:sz w:val="24"/>
        </w:rPr>
      </w:pPr>
      <w:r w:rsidRPr="00F37029">
        <w:rPr>
          <w:rFonts w:ascii="Arial" w:hAnsi="Arial" w:cs="Arial"/>
          <w:b/>
          <w:bCs/>
          <w:color w:val="000000"/>
          <w:sz w:val="24"/>
        </w:rPr>
        <w:t>Department of Medical Assistance Services</w:t>
      </w:r>
    </w:p>
    <w:p w14:paraId="680401B2" w14:textId="77777777" w:rsidR="007E509A" w:rsidRPr="00F37029" w:rsidRDefault="007E509A" w:rsidP="007E509A">
      <w:pPr>
        <w:autoSpaceDE w:val="0"/>
        <w:autoSpaceDN w:val="0"/>
        <w:adjustRightInd w:val="0"/>
        <w:jc w:val="center"/>
        <w:rPr>
          <w:rFonts w:ascii="Arial" w:hAnsi="Arial" w:cs="Arial"/>
          <w:b/>
          <w:bCs/>
          <w:color w:val="000000"/>
          <w:sz w:val="24"/>
        </w:rPr>
      </w:pPr>
      <w:r w:rsidRPr="00F37029">
        <w:rPr>
          <w:rFonts w:ascii="Arial" w:hAnsi="Arial" w:cs="Arial"/>
          <w:b/>
          <w:bCs/>
          <w:color w:val="000000"/>
          <w:sz w:val="24"/>
        </w:rPr>
        <w:t>Department of Social Services</w:t>
      </w:r>
    </w:p>
    <w:p w14:paraId="7CC1F0B0" w14:textId="77777777" w:rsidR="007E509A" w:rsidRPr="00F37029" w:rsidRDefault="007E509A" w:rsidP="007E509A">
      <w:pPr>
        <w:autoSpaceDE w:val="0"/>
        <w:autoSpaceDN w:val="0"/>
        <w:adjustRightInd w:val="0"/>
        <w:jc w:val="center"/>
        <w:rPr>
          <w:rFonts w:ascii="Arial" w:hAnsi="Arial" w:cs="Arial"/>
          <w:b/>
          <w:bCs/>
          <w:color w:val="000000"/>
          <w:sz w:val="24"/>
        </w:rPr>
      </w:pPr>
      <w:r w:rsidRPr="00F37029">
        <w:rPr>
          <w:rFonts w:ascii="Arial" w:hAnsi="Arial" w:cs="Arial"/>
          <w:b/>
          <w:bCs/>
          <w:color w:val="000000"/>
          <w:sz w:val="24"/>
        </w:rPr>
        <w:t>Department for the Deaf and Hard-of-Hearing</w:t>
      </w:r>
    </w:p>
    <w:p w14:paraId="373B86C6" w14:textId="77777777" w:rsidR="007E509A" w:rsidRPr="00F37029" w:rsidRDefault="007E509A" w:rsidP="007E509A">
      <w:pPr>
        <w:autoSpaceDE w:val="0"/>
        <w:autoSpaceDN w:val="0"/>
        <w:adjustRightInd w:val="0"/>
        <w:jc w:val="center"/>
        <w:rPr>
          <w:rFonts w:ascii="Arial" w:hAnsi="Arial" w:cs="Arial"/>
          <w:b/>
          <w:bCs/>
          <w:color w:val="000000"/>
          <w:sz w:val="24"/>
        </w:rPr>
      </w:pPr>
      <w:r w:rsidRPr="00F37029">
        <w:rPr>
          <w:rFonts w:ascii="Arial" w:hAnsi="Arial" w:cs="Arial"/>
          <w:b/>
          <w:bCs/>
          <w:color w:val="000000"/>
          <w:sz w:val="24"/>
        </w:rPr>
        <w:t>Department for the Blind and Vision Impaired</w:t>
      </w:r>
    </w:p>
    <w:p w14:paraId="01AE3712" w14:textId="77777777" w:rsidR="007E509A" w:rsidRDefault="007E509A" w:rsidP="007E509A">
      <w:pPr>
        <w:autoSpaceDE w:val="0"/>
        <w:autoSpaceDN w:val="0"/>
        <w:adjustRightInd w:val="0"/>
        <w:jc w:val="center"/>
        <w:rPr>
          <w:rFonts w:ascii="Arial" w:hAnsi="Arial" w:cs="Arial"/>
          <w:bCs/>
          <w:color w:val="000000"/>
          <w:sz w:val="24"/>
        </w:rPr>
      </w:pPr>
      <w:r w:rsidRPr="00F37029">
        <w:rPr>
          <w:rFonts w:ascii="Arial" w:hAnsi="Arial" w:cs="Arial"/>
          <w:b/>
          <w:bCs/>
          <w:color w:val="000000"/>
          <w:sz w:val="24"/>
        </w:rPr>
        <w:t>State Corporation Commission – Bureau of Insurance</w:t>
      </w:r>
    </w:p>
    <w:p w14:paraId="1383588D" w14:textId="77777777" w:rsidR="007E509A" w:rsidRDefault="007E509A" w:rsidP="007E509A">
      <w:pPr>
        <w:autoSpaceDE w:val="0"/>
        <w:autoSpaceDN w:val="0"/>
        <w:adjustRightInd w:val="0"/>
        <w:rPr>
          <w:rFonts w:ascii="Arial" w:hAnsi="Arial" w:cs="Arial"/>
          <w:bCs/>
          <w:color w:val="000000"/>
          <w:sz w:val="24"/>
        </w:rPr>
      </w:pPr>
    </w:p>
    <w:p w14:paraId="30E8D6BE" w14:textId="77777777" w:rsidR="007E509A" w:rsidRDefault="007E509A" w:rsidP="007E509A">
      <w:pPr>
        <w:autoSpaceDE w:val="0"/>
        <w:autoSpaceDN w:val="0"/>
        <w:adjustRightInd w:val="0"/>
        <w:rPr>
          <w:rFonts w:ascii="Arial" w:hAnsi="Arial" w:cs="Arial"/>
          <w:bCs/>
          <w:color w:val="000000"/>
          <w:sz w:val="24"/>
        </w:rPr>
      </w:pPr>
    </w:p>
    <w:p w14:paraId="6F83065F" w14:textId="77777777" w:rsidR="007E509A" w:rsidRPr="007258F1" w:rsidRDefault="007258F1" w:rsidP="007E509A">
      <w:pPr>
        <w:autoSpaceDE w:val="0"/>
        <w:autoSpaceDN w:val="0"/>
        <w:adjustRightInd w:val="0"/>
        <w:jc w:val="center"/>
        <w:rPr>
          <w:rFonts w:ascii="Arial" w:hAnsi="Arial" w:cs="Arial"/>
          <w:b/>
          <w:bCs/>
          <w:sz w:val="20"/>
          <w:szCs w:val="20"/>
        </w:rPr>
      </w:pPr>
      <w:commentRangeStart w:id="3"/>
      <w:r>
        <w:rPr>
          <w:rFonts w:ascii="Arial" w:hAnsi="Arial" w:cs="Arial"/>
          <w:bCs/>
          <w:sz w:val="24"/>
        </w:rPr>
        <w:t>Ma</w:t>
      </w:r>
      <w:r w:rsidR="007E509A" w:rsidRPr="007258F1">
        <w:rPr>
          <w:rFonts w:ascii="Arial" w:hAnsi="Arial" w:cs="Arial"/>
          <w:bCs/>
          <w:sz w:val="24"/>
        </w:rPr>
        <w:t>y 201</w:t>
      </w:r>
      <w:r w:rsidR="00DC4F55" w:rsidRPr="007258F1">
        <w:rPr>
          <w:rFonts w:ascii="Arial" w:hAnsi="Arial" w:cs="Arial"/>
          <w:bCs/>
          <w:sz w:val="24"/>
        </w:rPr>
        <w:t>3</w:t>
      </w:r>
      <w:commentRangeEnd w:id="3"/>
      <w:r w:rsidR="00B35606">
        <w:rPr>
          <w:rStyle w:val="CommentReference"/>
        </w:rPr>
        <w:commentReference w:id="3"/>
      </w:r>
    </w:p>
    <w:p w14:paraId="10985211" w14:textId="77777777" w:rsidR="007E509A" w:rsidRDefault="007E509A" w:rsidP="007E509A">
      <w:pPr>
        <w:autoSpaceDE w:val="0"/>
        <w:autoSpaceDN w:val="0"/>
        <w:adjustRightInd w:val="0"/>
        <w:rPr>
          <w:rFonts w:ascii="Arial" w:hAnsi="Arial" w:cs="Arial"/>
          <w:b/>
          <w:bCs/>
          <w:color w:val="000000"/>
          <w:sz w:val="20"/>
          <w:szCs w:val="20"/>
        </w:rPr>
      </w:pPr>
    </w:p>
    <w:p w14:paraId="3E910ADA" w14:textId="77777777" w:rsidR="007E509A" w:rsidRDefault="00B35606" w:rsidP="007E509A">
      <w:pPr>
        <w:autoSpaceDE w:val="0"/>
        <w:autoSpaceDN w:val="0"/>
        <w:adjustRightInd w:val="0"/>
        <w:rPr>
          <w:rFonts w:ascii="Arial" w:hAnsi="Arial" w:cs="Arial"/>
          <w:b/>
          <w:bCs/>
          <w:color w:val="000000"/>
          <w:sz w:val="20"/>
          <w:szCs w:val="20"/>
        </w:rPr>
      </w:pPr>
      <w:r>
        <w:rPr>
          <w:rFonts w:ascii="Arial" w:hAnsi="Arial" w:cs="Arial"/>
          <w:b/>
          <w:bCs/>
          <w:color w:val="000000"/>
          <w:sz w:val="20"/>
          <w:szCs w:val="20"/>
        </w:rPr>
        <w:br w:type="page"/>
      </w:r>
    </w:p>
    <w:p w14:paraId="5D5A1B45" w14:textId="77777777" w:rsidR="007E509A" w:rsidRDefault="007E509A" w:rsidP="007E509A">
      <w:pPr>
        <w:autoSpaceDE w:val="0"/>
        <w:autoSpaceDN w:val="0"/>
        <w:adjustRightInd w:val="0"/>
        <w:rPr>
          <w:rFonts w:ascii="Arial" w:hAnsi="Arial" w:cs="Arial"/>
          <w:b/>
          <w:bCs/>
          <w:color w:val="000000"/>
          <w:sz w:val="20"/>
          <w:szCs w:val="20"/>
        </w:rPr>
      </w:pPr>
      <w:r>
        <w:rPr>
          <w:rFonts w:ascii="Arial" w:hAnsi="Arial" w:cs="Arial"/>
          <w:b/>
          <w:bCs/>
          <w:color w:val="000000"/>
          <w:sz w:val="20"/>
          <w:szCs w:val="20"/>
        </w:rPr>
        <w:lastRenderedPageBreak/>
        <w:t xml:space="preserve">I. </w:t>
      </w:r>
      <w:r>
        <w:rPr>
          <w:rFonts w:ascii="Arial" w:hAnsi="Arial" w:cs="Arial"/>
          <w:b/>
          <w:bCs/>
          <w:color w:val="000000"/>
          <w:sz w:val="20"/>
          <w:szCs w:val="20"/>
        </w:rPr>
        <w:tab/>
      </w:r>
      <w:commentRangeStart w:id="4"/>
      <w:r>
        <w:rPr>
          <w:rFonts w:ascii="Arial" w:hAnsi="Arial" w:cs="Arial"/>
          <w:b/>
          <w:bCs/>
          <w:color w:val="000000"/>
          <w:sz w:val="20"/>
          <w:szCs w:val="20"/>
        </w:rPr>
        <w:t>PURPOSE</w:t>
      </w:r>
      <w:commentRangeEnd w:id="4"/>
      <w:r w:rsidR="00F32526">
        <w:rPr>
          <w:rStyle w:val="CommentReference"/>
        </w:rPr>
        <w:commentReference w:id="4"/>
      </w:r>
    </w:p>
    <w:p w14:paraId="64D50A3E" w14:textId="77777777" w:rsidR="007E509A" w:rsidRDefault="007E509A" w:rsidP="007E509A">
      <w:pPr>
        <w:autoSpaceDE w:val="0"/>
        <w:autoSpaceDN w:val="0"/>
        <w:adjustRightInd w:val="0"/>
        <w:rPr>
          <w:rFonts w:ascii="Arial" w:hAnsi="Arial" w:cs="Arial"/>
          <w:b/>
          <w:bCs/>
          <w:color w:val="000000"/>
          <w:sz w:val="20"/>
          <w:szCs w:val="20"/>
        </w:rPr>
      </w:pPr>
    </w:p>
    <w:p w14:paraId="5BF6E71B" w14:textId="77777777" w:rsidR="007E509A" w:rsidRPr="0013309B" w:rsidRDefault="007E509A" w:rsidP="007E509A">
      <w:pPr>
        <w:autoSpaceDE w:val="0"/>
        <w:autoSpaceDN w:val="0"/>
        <w:adjustRightInd w:val="0"/>
        <w:rPr>
          <w:rFonts w:ascii="Arial" w:hAnsi="Arial" w:cs="Arial"/>
          <w:sz w:val="20"/>
          <w:szCs w:val="20"/>
        </w:rPr>
      </w:pPr>
      <w:r w:rsidRPr="0013309B">
        <w:rPr>
          <w:rFonts w:ascii="Arial" w:hAnsi="Arial" w:cs="Arial"/>
          <w:sz w:val="20"/>
          <w:szCs w:val="20"/>
        </w:rPr>
        <w:t xml:space="preserve">This </w:t>
      </w:r>
      <w:r>
        <w:rPr>
          <w:rFonts w:ascii="Arial" w:hAnsi="Arial" w:cs="Arial"/>
          <w:sz w:val="20"/>
          <w:szCs w:val="20"/>
        </w:rPr>
        <w:t>agreement</w:t>
      </w:r>
      <w:r w:rsidR="001E1670">
        <w:rPr>
          <w:rFonts w:ascii="Arial" w:hAnsi="Arial" w:cs="Arial"/>
          <w:sz w:val="20"/>
          <w:szCs w:val="20"/>
        </w:rPr>
        <w:t xml:space="preserve"> among </w:t>
      </w:r>
      <w:r w:rsidRPr="0013309B">
        <w:rPr>
          <w:rFonts w:ascii="Arial" w:hAnsi="Arial" w:cs="Arial"/>
          <w:sz w:val="20"/>
          <w:szCs w:val="20"/>
        </w:rPr>
        <w:t xml:space="preserve">the </w:t>
      </w:r>
      <w:r>
        <w:rPr>
          <w:rFonts w:ascii="Arial" w:hAnsi="Arial" w:cs="Arial"/>
          <w:sz w:val="20"/>
          <w:szCs w:val="20"/>
        </w:rPr>
        <w:t>parties, hereinafter referred to as “p</w:t>
      </w:r>
      <w:r w:rsidRPr="0013309B">
        <w:rPr>
          <w:rFonts w:ascii="Arial" w:hAnsi="Arial" w:cs="Arial"/>
          <w:sz w:val="20"/>
          <w:szCs w:val="20"/>
        </w:rPr>
        <w:t xml:space="preserve">articipating </w:t>
      </w:r>
      <w:r>
        <w:rPr>
          <w:rFonts w:ascii="Arial" w:hAnsi="Arial" w:cs="Arial"/>
          <w:sz w:val="20"/>
          <w:szCs w:val="20"/>
        </w:rPr>
        <w:t>a</w:t>
      </w:r>
      <w:r w:rsidRPr="0013309B">
        <w:rPr>
          <w:rFonts w:ascii="Arial" w:hAnsi="Arial" w:cs="Arial"/>
          <w:sz w:val="20"/>
          <w:szCs w:val="20"/>
        </w:rPr>
        <w:t>gencies</w:t>
      </w:r>
      <w:r>
        <w:rPr>
          <w:rFonts w:ascii="Arial" w:hAnsi="Arial" w:cs="Arial"/>
          <w:sz w:val="20"/>
          <w:szCs w:val="20"/>
        </w:rPr>
        <w:t>”,</w:t>
      </w:r>
      <w:r w:rsidRPr="0013309B">
        <w:rPr>
          <w:rFonts w:ascii="Arial" w:hAnsi="Arial" w:cs="Arial"/>
          <w:sz w:val="20"/>
          <w:szCs w:val="20"/>
        </w:rPr>
        <w:t xml:space="preserve"> documents the understandings and commitments of the </w:t>
      </w:r>
      <w:r>
        <w:rPr>
          <w:rFonts w:ascii="Arial" w:hAnsi="Arial" w:cs="Arial"/>
          <w:sz w:val="20"/>
          <w:szCs w:val="20"/>
        </w:rPr>
        <w:t>p</w:t>
      </w:r>
      <w:r w:rsidRPr="0013309B">
        <w:rPr>
          <w:rFonts w:ascii="Arial" w:hAnsi="Arial" w:cs="Arial"/>
          <w:sz w:val="20"/>
          <w:szCs w:val="20"/>
        </w:rPr>
        <w:t xml:space="preserve">articipating </w:t>
      </w:r>
      <w:r>
        <w:rPr>
          <w:rFonts w:ascii="Arial" w:hAnsi="Arial" w:cs="Arial"/>
          <w:sz w:val="20"/>
          <w:szCs w:val="20"/>
        </w:rPr>
        <w:t>a</w:t>
      </w:r>
      <w:r w:rsidRPr="0013309B">
        <w:rPr>
          <w:rFonts w:ascii="Arial" w:hAnsi="Arial" w:cs="Arial"/>
          <w:sz w:val="20"/>
          <w:szCs w:val="20"/>
        </w:rPr>
        <w:t>gencies to meet the statutory and regulatory requirements of Part C of the Individuals with Disabilities Education Act (IDEA)</w:t>
      </w:r>
      <w:r>
        <w:rPr>
          <w:rFonts w:ascii="Arial" w:hAnsi="Arial" w:cs="Arial"/>
          <w:sz w:val="20"/>
          <w:szCs w:val="20"/>
        </w:rPr>
        <w:t xml:space="preserve"> </w:t>
      </w:r>
      <w:r w:rsidRPr="0013309B">
        <w:rPr>
          <w:rFonts w:ascii="Arial" w:hAnsi="Arial" w:cs="Arial"/>
          <w:sz w:val="20"/>
          <w:szCs w:val="20"/>
        </w:rPr>
        <w:t>and the</w:t>
      </w:r>
      <w:r>
        <w:rPr>
          <w:rFonts w:ascii="Arial" w:hAnsi="Arial" w:cs="Arial"/>
          <w:sz w:val="20"/>
          <w:szCs w:val="20"/>
        </w:rPr>
        <w:t xml:space="preserve"> </w:t>
      </w:r>
      <w:smartTag w:uri="urn:schemas-microsoft-com:office:smarttags" w:element="State">
        <w:smartTag w:uri="urn:schemas-microsoft-com:office:smarttags" w:element="place">
          <w:r>
            <w:rPr>
              <w:rFonts w:ascii="Arial" w:hAnsi="Arial" w:cs="Arial"/>
              <w:sz w:val="20"/>
              <w:szCs w:val="20"/>
            </w:rPr>
            <w:t>Virginia</w:t>
          </w:r>
        </w:smartTag>
      </w:smartTag>
      <w:r>
        <w:rPr>
          <w:rFonts w:ascii="Arial" w:hAnsi="Arial" w:cs="Arial"/>
          <w:sz w:val="20"/>
          <w:szCs w:val="20"/>
        </w:rPr>
        <w:t xml:space="preserve"> statutory requirements related to Part C.</w:t>
      </w:r>
    </w:p>
    <w:p w14:paraId="2A0CD6F1" w14:textId="77777777" w:rsidR="007E509A" w:rsidRDefault="007E509A" w:rsidP="007E509A">
      <w:pPr>
        <w:autoSpaceDE w:val="0"/>
        <w:autoSpaceDN w:val="0"/>
        <w:adjustRightInd w:val="0"/>
        <w:rPr>
          <w:rFonts w:ascii="Arial" w:hAnsi="Arial" w:cs="Arial"/>
          <w:sz w:val="20"/>
          <w:szCs w:val="20"/>
        </w:rPr>
      </w:pPr>
    </w:p>
    <w:p w14:paraId="499EB71D" w14:textId="77777777" w:rsidR="007E509A" w:rsidRPr="0013309B" w:rsidRDefault="007E509A" w:rsidP="007E509A">
      <w:pPr>
        <w:autoSpaceDE w:val="0"/>
        <w:autoSpaceDN w:val="0"/>
        <w:adjustRightInd w:val="0"/>
        <w:rPr>
          <w:rFonts w:ascii="Arial" w:hAnsi="Arial" w:cs="Arial"/>
          <w:color w:val="000000"/>
          <w:sz w:val="20"/>
          <w:szCs w:val="20"/>
        </w:rPr>
      </w:pPr>
      <w:r w:rsidRPr="0013309B">
        <w:rPr>
          <w:rFonts w:ascii="Arial" w:hAnsi="Arial" w:cs="Arial"/>
          <w:sz w:val="20"/>
          <w:szCs w:val="20"/>
        </w:rPr>
        <w:t xml:space="preserve">The purpose of this agreement is to ensure collaboration and coordination in the implementation of Virginia’s statewide, comprehensive, family-centered system of Part C early intervention supports and services for infants and toddlers with disabilities and their families.  It is the intent of this agreement to ensure optimal use of resources and prevent duplication of effort by detailing each participating agency’s commitment and financial responsibility related to Part C systems components (e.g., public awareness, child find, data collection, training) and provision of Part C early intervention supports and services.  </w:t>
      </w:r>
      <w:r w:rsidRPr="0013309B">
        <w:rPr>
          <w:rFonts w:ascii="Arial" w:hAnsi="Arial" w:cs="Arial"/>
          <w:color w:val="000000"/>
          <w:sz w:val="20"/>
          <w:szCs w:val="20"/>
        </w:rPr>
        <w:t xml:space="preserve">  </w:t>
      </w:r>
    </w:p>
    <w:p w14:paraId="68E3AC06" w14:textId="77777777" w:rsidR="007E509A" w:rsidRDefault="007E509A" w:rsidP="007E509A">
      <w:pPr>
        <w:autoSpaceDE w:val="0"/>
        <w:autoSpaceDN w:val="0"/>
        <w:adjustRightInd w:val="0"/>
        <w:rPr>
          <w:rFonts w:ascii="Arial" w:hAnsi="Arial" w:cs="Arial"/>
          <w:b/>
          <w:bCs/>
          <w:color w:val="000000"/>
          <w:sz w:val="20"/>
          <w:szCs w:val="20"/>
        </w:rPr>
      </w:pPr>
    </w:p>
    <w:p w14:paraId="014B4FE1" w14:textId="77777777" w:rsidR="007E509A" w:rsidRDefault="007E509A" w:rsidP="007E509A">
      <w:pPr>
        <w:autoSpaceDE w:val="0"/>
        <w:autoSpaceDN w:val="0"/>
        <w:adjustRightInd w:val="0"/>
        <w:outlineLvl w:val="0"/>
        <w:rPr>
          <w:rFonts w:ascii="Arial" w:hAnsi="Arial" w:cs="Arial"/>
          <w:b/>
          <w:bCs/>
          <w:color w:val="000000"/>
          <w:sz w:val="20"/>
          <w:szCs w:val="20"/>
        </w:rPr>
      </w:pPr>
      <w:r>
        <w:rPr>
          <w:rFonts w:ascii="Arial" w:hAnsi="Arial" w:cs="Arial"/>
          <w:b/>
          <w:bCs/>
          <w:color w:val="000000"/>
          <w:sz w:val="20"/>
          <w:szCs w:val="20"/>
        </w:rPr>
        <w:t xml:space="preserve">II. </w:t>
      </w:r>
      <w:r>
        <w:rPr>
          <w:rFonts w:ascii="Arial" w:hAnsi="Arial" w:cs="Arial"/>
          <w:b/>
          <w:bCs/>
          <w:color w:val="000000"/>
          <w:sz w:val="20"/>
          <w:szCs w:val="20"/>
        </w:rPr>
        <w:tab/>
        <w:t>PARTIES TO AGREEMENT</w:t>
      </w:r>
    </w:p>
    <w:p w14:paraId="41441B38" w14:textId="77777777" w:rsidR="007E509A" w:rsidRDefault="007E509A" w:rsidP="007E509A">
      <w:pPr>
        <w:autoSpaceDE w:val="0"/>
        <w:autoSpaceDN w:val="0"/>
        <w:adjustRightInd w:val="0"/>
        <w:rPr>
          <w:rFonts w:ascii="Arial" w:hAnsi="Arial" w:cs="Arial"/>
          <w:b/>
          <w:bCs/>
          <w:color w:val="000000"/>
          <w:sz w:val="20"/>
          <w:szCs w:val="20"/>
        </w:rPr>
      </w:pPr>
    </w:p>
    <w:p w14:paraId="6CD4FAD3" w14:textId="77777777" w:rsidR="007E509A" w:rsidRDefault="007E509A" w:rsidP="007E509A">
      <w:pPr>
        <w:autoSpaceDE w:val="0"/>
        <w:autoSpaceDN w:val="0"/>
        <w:adjustRightInd w:val="0"/>
        <w:outlineLvl w:val="0"/>
        <w:rPr>
          <w:rFonts w:ascii="Arial" w:hAnsi="Arial" w:cs="Arial"/>
          <w:sz w:val="20"/>
          <w:szCs w:val="20"/>
        </w:rPr>
      </w:pPr>
      <w:r>
        <w:rPr>
          <w:rFonts w:ascii="Arial" w:hAnsi="Arial" w:cs="Arial"/>
          <w:sz w:val="20"/>
          <w:szCs w:val="20"/>
        </w:rPr>
        <w:t xml:space="preserve">The parties to this agreement </w:t>
      </w:r>
      <w:commentRangeStart w:id="5"/>
      <w:r>
        <w:rPr>
          <w:rFonts w:ascii="Arial" w:hAnsi="Arial" w:cs="Arial"/>
          <w:sz w:val="20"/>
          <w:szCs w:val="20"/>
        </w:rPr>
        <w:t xml:space="preserve">are the participating agencies </w:t>
      </w:r>
      <w:commentRangeEnd w:id="5"/>
      <w:r w:rsidR="00E524F8">
        <w:rPr>
          <w:rStyle w:val="CommentReference"/>
        </w:rPr>
        <w:commentReference w:id="5"/>
      </w:r>
      <w:r>
        <w:rPr>
          <w:rFonts w:ascii="Arial" w:hAnsi="Arial" w:cs="Arial"/>
          <w:sz w:val="20"/>
          <w:szCs w:val="20"/>
        </w:rPr>
        <w:t>set forth in Virginia Code § 2.2-5300.</w:t>
      </w:r>
    </w:p>
    <w:p w14:paraId="41A760E5" w14:textId="77777777" w:rsidR="007E509A" w:rsidRDefault="007E509A" w:rsidP="007E509A">
      <w:pPr>
        <w:autoSpaceDE w:val="0"/>
        <w:autoSpaceDN w:val="0"/>
        <w:adjustRightInd w:val="0"/>
        <w:rPr>
          <w:rFonts w:ascii="ArialMT" w:hAnsi="ArialMT" w:cs="ArialMT"/>
          <w:color w:val="000000"/>
          <w:sz w:val="20"/>
          <w:szCs w:val="20"/>
        </w:rPr>
      </w:pPr>
    </w:p>
    <w:p w14:paraId="4D3D0EED" w14:textId="77777777" w:rsidR="007E509A" w:rsidRDefault="007E509A" w:rsidP="007E509A">
      <w:pPr>
        <w:autoSpaceDE w:val="0"/>
        <w:autoSpaceDN w:val="0"/>
        <w:adjustRightInd w:val="0"/>
        <w:outlineLvl w:val="0"/>
        <w:rPr>
          <w:rFonts w:ascii="Arial" w:hAnsi="Arial" w:cs="Arial"/>
          <w:b/>
          <w:bCs/>
          <w:color w:val="000000"/>
          <w:sz w:val="20"/>
          <w:szCs w:val="20"/>
        </w:rPr>
      </w:pPr>
      <w:r>
        <w:rPr>
          <w:rFonts w:ascii="Arial" w:hAnsi="Arial" w:cs="Arial"/>
          <w:b/>
          <w:bCs/>
          <w:color w:val="000000"/>
          <w:sz w:val="20"/>
          <w:szCs w:val="20"/>
        </w:rPr>
        <w:t xml:space="preserve">III. </w:t>
      </w:r>
      <w:r>
        <w:rPr>
          <w:rFonts w:ascii="Arial" w:hAnsi="Arial" w:cs="Arial"/>
          <w:b/>
          <w:bCs/>
          <w:color w:val="000000"/>
          <w:sz w:val="20"/>
          <w:szCs w:val="20"/>
        </w:rPr>
        <w:tab/>
        <w:t>AUTHORITY</w:t>
      </w:r>
    </w:p>
    <w:p w14:paraId="3A727CDB" w14:textId="77777777" w:rsidR="007E509A" w:rsidRDefault="007E509A" w:rsidP="007E509A">
      <w:pPr>
        <w:autoSpaceDE w:val="0"/>
        <w:autoSpaceDN w:val="0"/>
        <w:adjustRightInd w:val="0"/>
        <w:rPr>
          <w:rFonts w:ascii="ArialMT" w:hAnsi="ArialMT" w:cs="ArialMT"/>
          <w:color w:val="000000"/>
          <w:sz w:val="20"/>
          <w:szCs w:val="20"/>
        </w:rPr>
      </w:pPr>
    </w:p>
    <w:p w14:paraId="552CA078" w14:textId="77777777" w:rsidR="007E509A" w:rsidRPr="0013309B" w:rsidRDefault="007E509A" w:rsidP="007E509A">
      <w:pPr>
        <w:autoSpaceDE w:val="0"/>
        <w:autoSpaceDN w:val="0"/>
        <w:adjustRightInd w:val="0"/>
        <w:outlineLvl w:val="0"/>
        <w:rPr>
          <w:rFonts w:ascii="Arial" w:hAnsi="Arial" w:cs="Arial"/>
          <w:color w:val="000000"/>
          <w:sz w:val="20"/>
          <w:szCs w:val="20"/>
        </w:rPr>
      </w:pPr>
      <w:r w:rsidRPr="0013309B">
        <w:rPr>
          <w:rFonts w:ascii="Arial" w:hAnsi="Arial" w:cs="Arial"/>
          <w:sz w:val="20"/>
          <w:szCs w:val="20"/>
        </w:rPr>
        <w:t xml:space="preserve">Virginia Code </w:t>
      </w:r>
      <w:commentRangeStart w:id="6"/>
      <w:r w:rsidRPr="0013309B">
        <w:rPr>
          <w:rFonts w:ascii="Arial" w:hAnsi="Arial" w:cs="Arial"/>
          <w:sz w:val="20"/>
          <w:szCs w:val="20"/>
        </w:rPr>
        <w:t>§§ 2.2–530</w:t>
      </w:r>
      <w:r>
        <w:rPr>
          <w:rFonts w:ascii="Arial" w:hAnsi="Arial" w:cs="Arial"/>
          <w:sz w:val="20"/>
          <w:szCs w:val="20"/>
        </w:rPr>
        <w:t>3</w:t>
      </w:r>
      <w:commentRangeEnd w:id="6"/>
      <w:r w:rsidR="00E524F8">
        <w:rPr>
          <w:rStyle w:val="CommentReference"/>
        </w:rPr>
        <w:commentReference w:id="6"/>
      </w:r>
      <w:r w:rsidRPr="0013309B">
        <w:rPr>
          <w:rFonts w:ascii="Arial" w:hAnsi="Arial" w:cs="Arial"/>
          <w:sz w:val="20"/>
          <w:szCs w:val="20"/>
        </w:rPr>
        <w:t xml:space="preserve"> </w:t>
      </w:r>
    </w:p>
    <w:p w14:paraId="2C14FD4D" w14:textId="77777777" w:rsidR="007E509A" w:rsidRDefault="007E509A" w:rsidP="007E509A">
      <w:pPr>
        <w:autoSpaceDE w:val="0"/>
        <w:autoSpaceDN w:val="0"/>
        <w:adjustRightInd w:val="0"/>
        <w:rPr>
          <w:rFonts w:ascii="Arial" w:hAnsi="Arial" w:cs="Arial"/>
          <w:b/>
          <w:bCs/>
          <w:color w:val="000000"/>
          <w:sz w:val="20"/>
          <w:szCs w:val="20"/>
        </w:rPr>
      </w:pPr>
    </w:p>
    <w:p w14:paraId="3C46476B" w14:textId="77777777" w:rsidR="007E509A" w:rsidRDefault="007E509A" w:rsidP="007E509A">
      <w:pPr>
        <w:autoSpaceDE w:val="0"/>
        <w:autoSpaceDN w:val="0"/>
        <w:adjustRightInd w:val="0"/>
        <w:outlineLvl w:val="0"/>
        <w:rPr>
          <w:rFonts w:ascii="Arial" w:hAnsi="Arial" w:cs="Arial"/>
          <w:b/>
          <w:bCs/>
          <w:color w:val="000000"/>
          <w:sz w:val="20"/>
          <w:szCs w:val="20"/>
        </w:rPr>
      </w:pPr>
      <w:r>
        <w:rPr>
          <w:rFonts w:ascii="Arial" w:hAnsi="Arial" w:cs="Arial"/>
          <w:b/>
          <w:bCs/>
          <w:color w:val="000000"/>
          <w:sz w:val="20"/>
          <w:szCs w:val="20"/>
        </w:rPr>
        <w:t xml:space="preserve">IV. </w:t>
      </w:r>
      <w:r>
        <w:rPr>
          <w:rFonts w:ascii="Arial" w:hAnsi="Arial" w:cs="Arial"/>
          <w:b/>
          <w:bCs/>
          <w:color w:val="000000"/>
          <w:sz w:val="20"/>
          <w:szCs w:val="20"/>
        </w:rPr>
        <w:tab/>
      </w:r>
      <w:commentRangeStart w:id="7"/>
      <w:r>
        <w:rPr>
          <w:rFonts w:ascii="Arial" w:hAnsi="Arial" w:cs="Arial"/>
          <w:b/>
          <w:bCs/>
          <w:color w:val="000000"/>
          <w:sz w:val="20"/>
          <w:szCs w:val="20"/>
        </w:rPr>
        <w:t xml:space="preserve">FUNDAMENTAL PRINCIPLES  </w:t>
      </w:r>
      <w:commentRangeEnd w:id="7"/>
      <w:r w:rsidR="00852F5A">
        <w:rPr>
          <w:rStyle w:val="CommentReference"/>
        </w:rPr>
        <w:commentReference w:id="7"/>
      </w:r>
    </w:p>
    <w:p w14:paraId="6F2EA28B" w14:textId="77777777" w:rsidR="007E509A" w:rsidRDefault="007E509A" w:rsidP="007E509A"/>
    <w:p w14:paraId="6B1EA40E" w14:textId="77777777" w:rsidR="007E509A" w:rsidRPr="0013309B" w:rsidRDefault="007E509A" w:rsidP="007E509A">
      <w:pPr>
        <w:rPr>
          <w:rFonts w:ascii="Arial" w:hAnsi="Arial" w:cs="Arial"/>
          <w:sz w:val="20"/>
          <w:szCs w:val="20"/>
        </w:rPr>
      </w:pPr>
      <w:r>
        <w:rPr>
          <w:rFonts w:ascii="ArialMT" w:hAnsi="ArialMT" w:cs="ArialMT"/>
          <w:color w:val="000000"/>
          <w:sz w:val="20"/>
          <w:szCs w:val="20"/>
        </w:rPr>
        <w:t>The participating agencies shall coordinate and implement a comprehensive system of early intervention supports and services that shall be:</w:t>
      </w:r>
    </w:p>
    <w:p w14:paraId="1188AD24" w14:textId="77777777" w:rsidR="007E509A" w:rsidRDefault="007E509A" w:rsidP="007E509A">
      <w:pPr>
        <w:ind w:left="360"/>
        <w:rPr>
          <w:rFonts w:ascii="Arial" w:hAnsi="Arial" w:cs="Arial"/>
          <w:sz w:val="20"/>
          <w:szCs w:val="20"/>
        </w:rPr>
      </w:pPr>
    </w:p>
    <w:p w14:paraId="436701E3" w14:textId="77777777" w:rsidR="007E509A" w:rsidRPr="0013309B" w:rsidRDefault="007E509A" w:rsidP="007E509A">
      <w:pPr>
        <w:numPr>
          <w:ilvl w:val="0"/>
          <w:numId w:val="6"/>
        </w:numPr>
        <w:rPr>
          <w:rFonts w:ascii="Arial" w:hAnsi="Arial" w:cs="Arial"/>
          <w:sz w:val="20"/>
          <w:szCs w:val="20"/>
        </w:rPr>
      </w:pPr>
      <w:r w:rsidRPr="0013309B">
        <w:rPr>
          <w:rFonts w:ascii="Arial" w:hAnsi="Arial" w:cs="Arial"/>
          <w:sz w:val="20"/>
          <w:szCs w:val="20"/>
        </w:rPr>
        <w:t>Family-centered</w:t>
      </w:r>
    </w:p>
    <w:p w14:paraId="61C04A10" w14:textId="77777777" w:rsidR="007E509A" w:rsidRPr="0013309B" w:rsidRDefault="007E509A" w:rsidP="007E509A">
      <w:pPr>
        <w:numPr>
          <w:ilvl w:val="1"/>
          <w:numId w:val="7"/>
        </w:numPr>
        <w:rPr>
          <w:rFonts w:ascii="Arial" w:hAnsi="Arial" w:cs="Arial"/>
          <w:sz w:val="20"/>
          <w:szCs w:val="20"/>
        </w:rPr>
      </w:pPr>
      <w:r w:rsidRPr="0013309B">
        <w:rPr>
          <w:rFonts w:ascii="Arial" w:hAnsi="Arial" w:cs="Arial"/>
          <w:sz w:val="20"/>
          <w:szCs w:val="20"/>
        </w:rPr>
        <w:t xml:space="preserve">Parents/caregivers </w:t>
      </w:r>
      <w:r>
        <w:rPr>
          <w:rFonts w:ascii="Arial" w:hAnsi="Arial" w:cs="Arial"/>
          <w:sz w:val="20"/>
          <w:szCs w:val="20"/>
        </w:rPr>
        <w:t>shall be</w:t>
      </w:r>
      <w:r w:rsidRPr="0013309B">
        <w:rPr>
          <w:rFonts w:ascii="Arial" w:hAnsi="Arial" w:cs="Arial"/>
          <w:sz w:val="20"/>
          <w:szCs w:val="20"/>
        </w:rPr>
        <w:t xml:space="preserve"> the primary agents of change in their child’s development.</w:t>
      </w:r>
    </w:p>
    <w:p w14:paraId="28E63788" w14:textId="77777777" w:rsidR="007E509A" w:rsidRPr="0013309B" w:rsidRDefault="007E509A" w:rsidP="007E509A">
      <w:pPr>
        <w:numPr>
          <w:ilvl w:val="1"/>
          <w:numId w:val="7"/>
        </w:numPr>
        <w:rPr>
          <w:rFonts w:ascii="Arial" w:hAnsi="Arial" w:cs="Arial"/>
          <w:sz w:val="20"/>
          <w:szCs w:val="20"/>
        </w:rPr>
      </w:pPr>
      <w:r w:rsidRPr="0013309B">
        <w:rPr>
          <w:rFonts w:ascii="Arial" w:hAnsi="Arial" w:cs="Arial"/>
          <w:sz w:val="20"/>
          <w:szCs w:val="20"/>
        </w:rPr>
        <w:t>Families identify outcomes that are important to them and how supports and services can fit into the family’s life and build effectively on the resources and supports already in place.</w:t>
      </w:r>
    </w:p>
    <w:p w14:paraId="22ED2F94" w14:textId="77777777" w:rsidR="007E509A" w:rsidRPr="0013309B" w:rsidRDefault="007E509A" w:rsidP="007E509A">
      <w:pPr>
        <w:numPr>
          <w:ilvl w:val="1"/>
          <w:numId w:val="7"/>
        </w:numPr>
        <w:rPr>
          <w:rFonts w:ascii="Arial" w:hAnsi="Arial" w:cs="Arial"/>
          <w:sz w:val="20"/>
          <w:szCs w:val="20"/>
        </w:rPr>
      </w:pPr>
      <w:r w:rsidRPr="0013309B">
        <w:rPr>
          <w:rFonts w:ascii="Arial" w:hAnsi="Arial" w:cs="Arial"/>
          <w:sz w:val="20"/>
          <w:szCs w:val="20"/>
        </w:rPr>
        <w:t xml:space="preserve">The focus of supports and services </w:t>
      </w:r>
      <w:r>
        <w:rPr>
          <w:rFonts w:ascii="Arial" w:hAnsi="Arial" w:cs="Arial"/>
          <w:sz w:val="20"/>
          <w:szCs w:val="20"/>
        </w:rPr>
        <w:t>shall be</w:t>
      </w:r>
      <w:r w:rsidRPr="0013309B">
        <w:rPr>
          <w:rFonts w:ascii="Arial" w:hAnsi="Arial" w:cs="Arial"/>
          <w:sz w:val="20"/>
          <w:szCs w:val="20"/>
        </w:rPr>
        <w:t xml:space="preserve"> on increasing the child’s participation in family and community activities identified by the family.</w:t>
      </w:r>
    </w:p>
    <w:p w14:paraId="00470C13" w14:textId="77777777" w:rsidR="007E509A" w:rsidRPr="0013309B" w:rsidRDefault="007E509A" w:rsidP="007E509A">
      <w:pPr>
        <w:numPr>
          <w:ilvl w:val="1"/>
          <w:numId w:val="7"/>
        </w:numPr>
        <w:rPr>
          <w:rFonts w:ascii="Arial" w:hAnsi="Arial" w:cs="Arial"/>
          <w:sz w:val="20"/>
          <w:szCs w:val="20"/>
        </w:rPr>
      </w:pPr>
      <w:r w:rsidRPr="0013309B">
        <w:rPr>
          <w:rFonts w:ascii="Arial" w:hAnsi="Arial" w:cs="Arial"/>
          <w:sz w:val="20"/>
          <w:szCs w:val="20"/>
        </w:rPr>
        <w:t xml:space="preserve">Language and cultural differences </w:t>
      </w:r>
      <w:r>
        <w:rPr>
          <w:rFonts w:ascii="Arial" w:hAnsi="Arial" w:cs="Arial"/>
          <w:sz w:val="20"/>
          <w:szCs w:val="20"/>
        </w:rPr>
        <w:t>shall be</w:t>
      </w:r>
      <w:r w:rsidRPr="0013309B">
        <w:rPr>
          <w:rFonts w:ascii="Arial" w:hAnsi="Arial" w:cs="Arial"/>
          <w:sz w:val="20"/>
          <w:szCs w:val="20"/>
        </w:rPr>
        <w:t xml:space="preserve"> respected and appropriately addressed.</w:t>
      </w:r>
    </w:p>
    <w:p w14:paraId="40A6D712" w14:textId="77777777" w:rsidR="007E509A" w:rsidRPr="0013309B" w:rsidRDefault="007E509A" w:rsidP="007E509A">
      <w:pPr>
        <w:numPr>
          <w:ilvl w:val="0"/>
          <w:numId w:val="8"/>
        </w:numPr>
        <w:rPr>
          <w:rFonts w:ascii="Arial" w:hAnsi="Arial" w:cs="Arial"/>
          <w:sz w:val="20"/>
          <w:szCs w:val="20"/>
        </w:rPr>
      </w:pPr>
      <w:r w:rsidRPr="0013309B">
        <w:rPr>
          <w:rFonts w:ascii="Arial" w:hAnsi="Arial" w:cs="Arial"/>
          <w:sz w:val="20"/>
          <w:szCs w:val="20"/>
        </w:rPr>
        <w:t>Accessible</w:t>
      </w:r>
    </w:p>
    <w:p w14:paraId="5B95A0C9" w14:textId="77777777" w:rsidR="007E509A" w:rsidRPr="0013309B" w:rsidRDefault="007E509A" w:rsidP="007E509A">
      <w:pPr>
        <w:numPr>
          <w:ilvl w:val="1"/>
          <w:numId w:val="9"/>
        </w:numPr>
        <w:rPr>
          <w:rFonts w:ascii="Arial" w:hAnsi="Arial" w:cs="Arial"/>
          <w:sz w:val="20"/>
          <w:szCs w:val="20"/>
        </w:rPr>
      </w:pPr>
      <w:r w:rsidRPr="0013309B">
        <w:rPr>
          <w:rFonts w:ascii="Arial" w:hAnsi="Arial" w:cs="Arial"/>
          <w:sz w:val="20"/>
          <w:szCs w:val="20"/>
        </w:rPr>
        <w:t xml:space="preserve">All eligible infants, toddlers and their families </w:t>
      </w:r>
      <w:r>
        <w:rPr>
          <w:rFonts w:ascii="Arial" w:hAnsi="Arial" w:cs="Arial"/>
          <w:sz w:val="20"/>
          <w:szCs w:val="20"/>
        </w:rPr>
        <w:t>shall be</w:t>
      </w:r>
      <w:r w:rsidRPr="0013309B">
        <w:rPr>
          <w:rFonts w:ascii="Arial" w:hAnsi="Arial" w:cs="Arial"/>
          <w:sz w:val="20"/>
          <w:szCs w:val="20"/>
        </w:rPr>
        <w:t xml:space="preserve"> identified and referred to the Part C early intervention system as soon as a delay or disability is suspected.</w:t>
      </w:r>
    </w:p>
    <w:p w14:paraId="16461FAE" w14:textId="77777777" w:rsidR="007E509A" w:rsidRPr="0013309B" w:rsidRDefault="007E509A" w:rsidP="007E509A">
      <w:pPr>
        <w:numPr>
          <w:ilvl w:val="1"/>
          <w:numId w:val="9"/>
        </w:numPr>
        <w:rPr>
          <w:rFonts w:ascii="Arial" w:hAnsi="Arial" w:cs="Arial"/>
          <w:sz w:val="20"/>
          <w:szCs w:val="20"/>
        </w:rPr>
      </w:pPr>
      <w:r w:rsidRPr="0013309B">
        <w:rPr>
          <w:rFonts w:ascii="Arial" w:hAnsi="Arial" w:cs="Arial"/>
          <w:sz w:val="20"/>
          <w:szCs w:val="20"/>
        </w:rPr>
        <w:t xml:space="preserve">Supports and services </w:t>
      </w:r>
      <w:r>
        <w:rPr>
          <w:rFonts w:ascii="Arial" w:hAnsi="Arial" w:cs="Arial"/>
          <w:sz w:val="20"/>
          <w:szCs w:val="20"/>
        </w:rPr>
        <w:t xml:space="preserve">shall </w:t>
      </w:r>
      <w:r w:rsidRPr="0013309B">
        <w:rPr>
          <w:rFonts w:ascii="Arial" w:hAnsi="Arial" w:cs="Arial"/>
          <w:sz w:val="20"/>
          <w:szCs w:val="20"/>
        </w:rPr>
        <w:t>begin in a timely manner.</w:t>
      </w:r>
    </w:p>
    <w:p w14:paraId="1B3A15D4" w14:textId="77777777" w:rsidR="007E509A" w:rsidRPr="0013309B" w:rsidRDefault="007E509A" w:rsidP="007E509A">
      <w:pPr>
        <w:numPr>
          <w:ilvl w:val="1"/>
          <w:numId w:val="9"/>
        </w:numPr>
        <w:rPr>
          <w:rFonts w:ascii="Arial" w:hAnsi="Arial" w:cs="Arial"/>
          <w:sz w:val="20"/>
          <w:szCs w:val="20"/>
        </w:rPr>
      </w:pPr>
      <w:r w:rsidRPr="0013309B">
        <w:rPr>
          <w:rFonts w:ascii="Arial" w:hAnsi="Arial" w:cs="Arial"/>
          <w:sz w:val="20"/>
          <w:szCs w:val="20"/>
        </w:rPr>
        <w:t xml:space="preserve">Ability to pay </w:t>
      </w:r>
      <w:r>
        <w:rPr>
          <w:rFonts w:ascii="Arial" w:hAnsi="Arial" w:cs="Arial"/>
          <w:sz w:val="20"/>
          <w:szCs w:val="20"/>
        </w:rPr>
        <w:t>shall</w:t>
      </w:r>
      <w:r w:rsidRPr="0013309B">
        <w:rPr>
          <w:rFonts w:ascii="Arial" w:hAnsi="Arial" w:cs="Arial"/>
          <w:sz w:val="20"/>
          <w:szCs w:val="20"/>
        </w:rPr>
        <w:t xml:space="preserve"> not </w:t>
      </w:r>
      <w:r>
        <w:rPr>
          <w:rFonts w:ascii="Arial" w:hAnsi="Arial" w:cs="Arial"/>
          <w:sz w:val="20"/>
          <w:szCs w:val="20"/>
        </w:rPr>
        <w:t xml:space="preserve">be </w:t>
      </w:r>
      <w:r w:rsidRPr="0013309B">
        <w:rPr>
          <w:rFonts w:ascii="Arial" w:hAnsi="Arial" w:cs="Arial"/>
          <w:sz w:val="20"/>
          <w:szCs w:val="20"/>
        </w:rPr>
        <w:t>a barrier to receiving supports and services.</w:t>
      </w:r>
    </w:p>
    <w:p w14:paraId="1E6421A9" w14:textId="77777777" w:rsidR="007E509A" w:rsidRPr="0013309B" w:rsidRDefault="007E509A" w:rsidP="007E509A">
      <w:pPr>
        <w:numPr>
          <w:ilvl w:val="0"/>
          <w:numId w:val="10"/>
        </w:numPr>
        <w:rPr>
          <w:rFonts w:ascii="Arial" w:hAnsi="Arial" w:cs="Arial"/>
          <w:sz w:val="20"/>
          <w:szCs w:val="20"/>
        </w:rPr>
      </w:pPr>
      <w:r w:rsidRPr="0013309B">
        <w:rPr>
          <w:rFonts w:ascii="Arial" w:hAnsi="Arial" w:cs="Arial"/>
          <w:sz w:val="20"/>
          <w:szCs w:val="20"/>
        </w:rPr>
        <w:t>Community-based</w:t>
      </w:r>
    </w:p>
    <w:p w14:paraId="026C1A5A" w14:textId="77777777" w:rsidR="007E509A" w:rsidRPr="0013309B" w:rsidRDefault="007E509A" w:rsidP="007E509A">
      <w:pPr>
        <w:numPr>
          <w:ilvl w:val="1"/>
          <w:numId w:val="11"/>
        </w:numPr>
        <w:rPr>
          <w:rFonts w:ascii="Arial" w:hAnsi="Arial" w:cs="Arial"/>
          <w:sz w:val="20"/>
          <w:szCs w:val="20"/>
        </w:rPr>
      </w:pPr>
      <w:r w:rsidRPr="0013309B">
        <w:rPr>
          <w:rFonts w:ascii="Arial" w:hAnsi="Arial" w:cs="Arial"/>
          <w:sz w:val="20"/>
          <w:szCs w:val="20"/>
        </w:rPr>
        <w:t xml:space="preserve">Supports and services </w:t>
      </w:r>
      <w:r>
        <w:rPr>
          <w:rFonts w:ascii="Arial" w:hAnsi="Arial" w:cs="Arial"/>
          <w:sz w:val="20"/>
          <w:szCs w:val="20"/>
        </w:rPr>
        <w:t>shall be</w:t>
      </w:r>
      <w:r w:rsidRPr="0013309B">
        <w:rPr>
          <w:rFonts w:ascii="Arial" w:hAnsi="Arial" w:cs="Arial"/>
          <w:sz w:val="20"/>
          <w:szCs w:val="20"/>
        </w:rPr>
        <w:t xml:space="preserve"> individualized and provided within the context of and integrated into the everyday routines, activities and environments of each child and family.</w:t>
      </w:r>
    </w:p>
    <w:p w14:paraId="083BACE4" w14:textId="77777777" w:rsidR="007E509A" w:rsidRPr="0013309B" w:rsidRDefault="007E509A" w:rsidP="007E509A">
      <w:pPr>
        <w:numPr>
          <w:ilvl w:val="1"/>
          <w:numId w:val="11"/>
        </w:numPr>
        <w:rPr>
          <w:rFonts w:ascii="Arial" w:hAnsi="Arial" w:cs="Arial"/>
          <w:sz w:val="20"/>
          <w:szCs w:val="20"/>
        </w:rPr>
      </w:pPr>
      <w:r w:rsidRPr="0013309B">
        <w:rPr>
          <w:rFonts w:ascii="Arial" w:hAnsi="Arial" w:cs="Arial"/>
          <w:color w:val="000000"/>
          <w:sz w:val="20"/>
          <w:szCs w:val="20"/>
        </w:rPr>
        <w:t xml:space="preserve">Children with disabilities are children first and to the extent possible </w:t>
      </w:r>
      <w:r>
        <w:rPr>
          <w:rFonts w:ascii="Arial" w:hAnsi="Arial" w:cs="Arial"/>
          <w:color w:val="000000"/>
          <w:sz w:val="20"/>
          <w:szCs w:val="20"/>
        </w:rPr>
        <w:t>shall be</w:t>
      </w:r>
      <w:r w:rsidRPr="0013309B">
        <w:rPr>
          <w:rFonts w:ascii="Arial" w:hAnsi="Arial" w:cs="Arial"/>
          <w:color w:val="000000"/>
          <w:sz w:val="20"/>
          <w:szCs w:val="20"/>
        </w:rPr>
        <w:t xml:space="preserve"> enabled to participate in the full range of activities in integrated settings with their typically developing peers.</w:t>
      </w:r>
    </w:p>
    <w:p w14:paraId="74645129" w14:textId="77777777" w:rsidR="007E509A" w:rsidRPr="0013309B" w:rsidRDefault="007E509A" w:rsidP="007E509A">
      <w:pPr>
        <w:numPr>
          <w:ilvl w:val="0"/>
          <w:numId w:val="12"/>
        </w:numPr>
        <w:rPr>
          <w:rFonts w:ascii="Arial" w:hAnsi="Arial" w:cs="Arial"/>
          <w:sz w:val="20"/>
          <w:szCs w:val="20"/>
        </w:rPr>
      </w:pPr>
      <w:r w:rsidRPr="0013309B">
        <w:rPr>
          <w:rFonts w:ascii="Arial" w:hAnsi="Arial" w:cs="Arial"/>
          <w:sz w:val="20"/>
          <w:szCs w:val="20"/>
        </w:rPr>
        <w:t>Coordinated</w:t>
      </w:r>
    </w:p>
    <w:p w14:paraId="478A9AC7" w14:textId="77777777" w:rsidR="007E509A" w:rsidRPr="0013309B" w:rsidRDefault="007E509A" w:rsidP="007E509A">
      <w:pPr>
        <w:numPr>
          <w:ilvl w:val="1"/>
          <w:numId w:val="13"/>
        </w:numPr>
        <w:rPr>
          <w:rFonts w:ascii="Arial" w:hAnsi="Arial" w:cs="Arial"/>
          <w:sz w:val="20"/>
          <w:szCs w:val="20"/>
        </w:rPr>
      </w:pPr>
      <w:r w:rsidRPr="0013309B">
        <w:rPr>
          <w:rFonts w:ascii="Arial" w:hAnsi="Arial" w:cs="Arial"/>
          <w:sz w:val="20"/>
          <w:szCs w:val="20"/>
        </w:rPr>
        <w:t xml:space="preserve">Interagency coordination </w:t>
      </w:r>
      <w:r>
        <w:rPr>
          <w:rFonts w:ascii="Arial" w:hAnsi="Arial" w:cs="Arial"/>
          <w:sz w:val="20"/>
          <w:szCs w:val="20"/>
        </w:rPr>
        <w:t xml:space="preserve">shall </w:t>
      </w:r>
      <w:r w:rsidRPr="0013309B">
        <w:rPr>
          <w:rFonts w:ascii="Arial" w:hAnsi="Arial" w:cs="Arial"/>
          <w:sz w:val="20"/>
          <w:szCs w:val="20"/>
        </w:rPr>
        <w:t xml:space="preserve">ensure </w:t>
      </w:r>
      <w:r>
        <w:rPr>
          <w:rFonts w:ascii="Arial" w:hAnsi="Arial" w:cs="Arial"/>
          <w:sz w:val="20"/>
          <w:szCs w:val="20"/>
        </w:rPr>
        <w:t xml:space="preserve">the </w:t>
      </w:r>
      <w:r w:rsidRPr="0013309B">
        <w:rPr>
          <w:rFonts w:ascii="Arial" w:hAnsi="Arial" w:cs="Arial"/>
          <w:sz w:val="20"/>
          <w:szCs w:val="20"/>
        </w:rPr>
        <w:t>responsible use of public money.</w:t>
      </w:r>
    </w:p>
    <w:p w14:paraId="2B60AFD1" w14:textId="77777777" w:rsidR="007E509A" w:rsidRDefault="007E509A" w:rsidP="007E509A">
      <w:pPr>
        <w:numPr>
          <w:ilvl w:val="1"/>
          <w:numId w:val="13"/>
        </w:numPr>
        <w:rPr>
          <w:rFonts w:ascii="Arial" w:hAnsi="Arial" w:cs="Arial"/>
          <w:sz w:val="20"/>
          <w:szCs w:val="20"/>
        </w:rPr>
      </w:pPr>
      <w:r w:rsidRPr="0013309B">
        <w:rPr>
          <w:rFonts w:ascii="Arial" w:hAnsi="Arial" w:cs="Arial"/>
          <w:sz w:val="20"/>
          <w:szCs w:val="20"/>
        </w:rPr>
        <w:t xml:space="preserve">Service coordination </w:t>
      </w:r>
      <w:r>
        <w:rPr>
          <w:rFonts w:ascii="Arial" w:hAnsi="Arial" w:cs="Arial"/>
          <w:sz w:val="20"/>
          <w:szCs w:val="20"/>
        </w:rPr>
        <w:t xml:space="preserve">shall </w:t>
      </w:r>
      <w:r w:rsidRPr="0013309B">
        <w:rPr>
          <w:rFonts w:ascii="Arial" w:hAnsi="Arial" w:cs="Arial"/>
          <w:sz w:val="20"/>
          <w:szCs w:val="20"/>
        </w:rPr>
        <w:t xml:space="preserve">ensure </w:t>
      </w:r>
      <w:r>
        <w:rPr>
          <w:rFonts w:ascii="Arial" w:hAnsi="Arial" w:cs="Arial"/>
          <w:sz w:val="20"/>
          <w:szCs w:val="20"/>
        </w:rPr>
        <w:t xml:space="preserve">that </w:t>
      </w:r>
      <w:r w:rsidRPr="0013309B">
        <w:rPr>
          <w:rFonts w:ascii="Arial" w:hAnsi="Arial" w:cs="Arial"/>
          <w:sz w:val="20"/>
          <w:szCs w:val="20"/>
        </w:rPr>
        <w:t>children and families receive necessary supports and services and reduce duplication of effort.</w:t>
      </w:r>
    </w:p>
    <w:p w14:paraId="3745B181" w14:textId="77777777" w:rsidR="007E509A" w:rsidRPr="00650E14" w:rsidRDefault="007E509A" w:rsidP="007E509A">
      <w:pPr>
        <w:numPr>
          <w:ilvl w:val="1"/>
          <w:numId w:val="13"/>
        </w:numPr>
        <w:tabs>
          <w:tab w:val="left" w:pos="1430"/>
          <w:tab w:val="left" w:pos="1760"/>
        </w:tabs>
        <w:rPr>
          <w:rFonts w:ascii="Arial" w:hAnsi="Arial" w:cs="Arial"/>
          <w:sz w:val="20"/>
          <w:szCs w:val="20"/>
        </w:rPr>
      </w:pPr>
      <w:r w:rsidRPr="00650E14">
        <w:rPr>
          <w:rFonts w:ascii="Arial" w:hAnsi="Arial" w:cs="Arial"/>
          <w:sz w:val="20"/>
          <w:szCs w:val="20"/>
        </w:rPr>
        <w:lastRenderedPageBreak/>
        <w:t xml:space="preserve">Stakeholders rely on the collaboration between </w:t>
      </w:r>
      <w:smartTag w:uri="urn:schemas-microsoft-com:office:smarttags" w:element="place">
        <w:smartTag w:uri="urn:schemas-microsoft-com:office:smarttags" w:element="State">
          <w:r w:rsidRPr="00650E14">
            <w:rPr>
              <w:rFonts w:ascii="Arial" w:hAnsi="Arial" w:cs="Arial"/>
              <w:sz w:val="20"/>
              <w:szCs w:val="20"/>
            </w:rPr>
            <w:t>Virginia</w:t>
          </w:r>
        </w:smartTag>
      </w:smartTag>
      <w:r w:rsidRPr="00650E14">
        <w:rPr>
          <w:rFonts w:ascii="Arial" w:hAnsi="Arial" w:cs="Arial"/>
          <w:sz w:val="20"/>
          <w:szCs w:val="20"/>
        </w:rPr>
        <w:t xml:space="preserve"> agencies responsible for ensuring that the Part C mandates are implemented for all eligible children and families.</w:t>
      </w:r>
    </w:p>
    <w:p w14:paraId="07B76DC5" w14:textId="77777777" w:rsidR="007E509A" w:rsidRPr="0013309B" w:rsidRDefault="007E509A" w:rsidP="007E509A">
      <w:pPr>
        <w:numPr>
          <w:ilvl w:val="0"/>
          <w:numId w:val="14"/>
        </w:numPr>
        <w:rPr>
          <w:rFonts w:ascii="Arial" w:hAnsi="Arial" w:cs="Arial"/>
          <w:sz w:val="20"/>
          <w:szCs w:val="20"/>
        </w:rPr>
      </w:pPr>
      <w:r w:rsidRPr="0013309B">
        <w:rPr>
          <w:rFonts w:ascii="Arial" w:hAnsi="Arial" w:cs="Arial"/>
          <w:sz w:val="20"/>
          <w:szCs w:val="20"/>
        </w:rPr>
        <w:t>Effective</w:t>
      </w:r>
    </w:p>
    <w:p w14:paraId="22FAD21F" w14:textId="77777777" w:rsidR="007E509A" w:rsidRPr="0013309B" w:rsidRDefault="007E509A" w:rsidP="007E509A">
      <w:pPr>
        <w:numPr>
          <w:ilvl w:val="1"/>
          <w:numId w:val="15"/>
        </w:numPr>
        <w:rPr>
          <w:rFonts w:ascii="Arial" w:hAnsi="Arial" w:cs="Arial"/>
          <w:sz w:val="20"/>
          <w:szCs w:val="20"/>
        </w:rPr>
      </w:pPr>
      <w:r w:rsidRPr="0013309B">
        <w:rPr>
          <w:rFonts w:ascii="Arial" w:hAnsi="Arial" w:cs="Arial"/>
          <w:color w:val="000000"/>
          <w:sz w:val="20"/>
          <w:szCs w:val="20"/>
        </w:rPr>
        <w:t>Family involvement and support is a critical component of effective services for children.</w:t>
      </w:r>
    </w:p>
    <w:p w14:paraId="0B5BA18B" w14:textId="77777777" w:rsidR="007E509A" w:rsidRPr="0013309B" w:rsidRDefault="007E509A" w:rsidP="007E509A">
      <w:pPr>
        <w:numPr>
          <w:ilvl w:val="1"/>
          <w:numId w:val="15"/>
        </w:numPr>
        <w:rPr>
          <w:rFonts w:ascii="Arial" w:hAnsi="Arial" w:cs="Arial"/>
          <w:sz w:val="20"/>
          <w:szCs w:val="20"/>
        </w:rPr>
      </w:pPr>
      <w:r w:rsidRPr="0013309B">
        <w:rPr>
          <w:rFonts w:ascii="Arial" w:hAnsi="Arial" w:cs="Arial"/>
          <w:sz w:val="20"/>
          <w:szCs w:val="20"/>
        </w:rPr>
        <w:t xml:space="preserve">Supports and services </w:t>
      </w:r>
      <w:r>
        <w:rPr>
          <w:rFonts w:ascii="Arial" w:hAnsi="Arial" w:cs="Arial"/>
          <w:sz w:val="20"/>
          <w:szCs w:val="20"/>
        </w:rPr>
        <w:t xml:space="preserve">shall </w:t>
      </w:r>
      <w:r w:rsidRPr="0013309B">
        <w:rPr>
          <w:rFonts w:ascii="Arial" w:hAnsi="Arial" w:cs="Arial"/>
          <w:sz w:val="20"/>
          <w:szCs w:val="20"/>
        </w:rPr>
        <w:t>reflect evidence-based practice.</w:t>
      </w:r>
    </w:p>
    <w:p w14:paraId="55510066" w14:textId="77777777" w:rsidR="007E509A" w:rsidRPr="0013309B" w:rsidRDefault="007E509A" w:rsidP="007E509A">
      <w:pPr>
        <w:numPr>
          <w:ilvl w:val="1"/>
          <w:numId w:val="15"/>
        </w:numPr>
        <w:rPr>
          <w:rFonts w:ascii="Arial" w:hAnsi="Arial" w:cs="Arial"/>
          <w:sz w:val="20"/>
          <w:szCs w:val="20"/>
        </w:rPr>
      </w:pPr>
      <w:r w:rsidRPr="0013309B">
        <w:rPr>
          <w:rFonts w:ascii="Arial" w:hAnsi="Arial" w:cs="Arial"/>
          <w:sz w:val="20"/>
          <w:szCs w:val="20"/>
        </w:rPr>
        <w:t xml:space="preserve">Outcomes </w:t>
      </w:r>
      <w:r>
        <w:rPr>
          <w:rFonts w:ascii="Arial" w:hAnsi="Arial" w:cs="Arial"/>
          <w:sz w:val="20"/>
          <w:szCs w:val="20"/>
        </w:rPr>
        <w:t xml:space="preserve">shall be </w:t>
      </w:r>
      <w:r w:rsidRPr="0013309B">
        <w:rPr>
          <w:rFonts w:ascii="Arial" w:hAnsi="Arial" w:cs="Arial"/>
          <w:sz w:val="20"/>
          <w:szCs w:val="20"/>
        </w:rPr>
        <w:t>measured and monitored to determine the effectiveness of early intervention supports and services in making a positive impact on children and families.</w:t>
      </w:r>
    </w:p>
    <w:p w14:paraId="1F893E05" w14:textId="77777777" w:rsidR="007E509A" w:rsidRPr="0013309B" w:rsidRDefault="007E509A" w:rsidP="007E509A">
      <w:pPr>
        <w:numPr>
          <w:ilvl w:val="1"/>
          <w:numId w:val="15"/>
        </w:numPr>
        <w:rPr>
          <w:rFonts w:ascii="Arial" w:hAnsi="Arial" w:cs="Arial"/>
          <w:sz w:val="20"/>
          <w:szCs w:val="20"/>
        </w:rPr>
      </w:pPr>
      <w:r w:rsidRPr="0013309B">
        <w:rPr>
          <w:rFonts w:ascii="Arial" w:hAnsi="Arial" w:cs="Arial"/>
          <w:sz w:val="20"/>
          <w:szCs w:val="20"/>
        </w:rPr>
        <w:t xml:space="preserve">System improvement </w:t>
      </w:r>
      <w:r>
        <w:rPr>
          <w:rFonts w:ascii="Arial" w:hAnsi="Arial" w:cs="Arial"/>
          <w:sz w:val="20"/>
          <w:szCs w:val="20"/>
        </w:rPr>
        <w:t>shall be</w:t>
      </w:r>
      <w:r w:rsidRPr="0013309B">
        <w:rPr>
          <w:rFonts w:ascii="Arial" w:hAnsi="Arial" w:cs="Arial"/>
          <w:sz w:val="20"/>
          <w:szCs w:val="20"/>
        </w:rPr>
        <w:t xml:space="preserve"> ongoing and based on timely and accurate data</w:t>
      </w:r>
      <w:r w:rsidR="00460B30">
        <w:rPr>
          <w:rFonts w:ascii="Arial" w:hAnsi="Arial" w:cs="Arial"/>
          <w:sz w:val="20"/>
          <w:szCs w:val="20"/>
        </w:rPr>
        <w:t>.</w:t>
      </w:r>
    </w:p>
    <w:p w14:paraId="6F1D0E0B" w14:textId="77777777" w:rsidR="007E509A" w:rsidRPr="0013309B" w:rsidRDefault="007E509A" w:rsidP="007E509A">
      <w:pPr>
        <w:numPr>
          <w:ilvl w:val="1"/>
          <w:numId w:val="15"/>
        </w:numPr>
        <w:rPr>
          <w:rFonts w:ascii="Arial" w:hAnsi="Arial" w:cs="Arial"/>
          <w:sz w:val="20"/>
          <w:szCs w:val="20"/>
        </w:rPr>
      </w:pPr>
      <w:r w:rsidRPr="0013309B">
        <w:rPr>
          <w:rFonts w:ascii="Arial" w:hAnsi="Arial" w:cs="Arial"/>
          <w:sz w:val="20"/>
          <w:szCs w:val="20"/>
        </w:rPr>
        <w:t xml:space="preserve">Stakeholders </w:t>
      </w:r>
      <w:r>
        <w:rPr>
          <w:rFonts w:ascii="Arial" w:hAnsi="Arial" w:cs="Arial"/>
          <w:sz w:val="20"/>
          <w:szCs w:val="20"/>
        </w:rPr>
        <w:t xml:space="preserve">shall </w:t>
      </w:r>
      <w:r w:rsidRPr="0013309B">
        <w:rPr>
          <w:rFonts w:ascii="Arial" w:hAnsi="Arial" w:cs="Arial"/>
          <w:sz w:val="20"/>
          <w:szCs w:val="20"/>
        </w:rPr>
        <w:t xml:space="preserve">have access to state and local performance data </w:t>
      </w:r>
      <w:r>
        <w:rPr>
          <w:rFonts w:ascii="Arial" w:hAnsi="Arial" w:cs="Arial"/>
          <w:sz w:val="20"/>
          <w:szCs w:val="20"/>
        </w:rPr>
        <w:t>in accordance with applicable federal and state confidentiality laws.</w:t>
      </w:r>
    </w:p>
    <w:p w14:paraId="48B0C018" w14:textId="77777777" w:rsidR="007E509A" w:rsidRDefault="007E509A" w:rsidP="007E509A">
      <w:pPr>
        <w:autoSpaceDE w:val="0"/>
        <w:autoSpaceDN w:val="0"/>
        <w:adjustRightInd w:val="0"/>
        <w:rPr>
          <w:rFonts w:ascii="Arial" w:hAnsi="Arial" w:cs="Arial"/>
          <w:b/>
          <w:bCs/>
          <w:color w:val="000000"/>
          <w:sz w:val="20"/>
          <w:szCs w:val="20"/>
        </w:rPr>
      </w:pPr>
    </w:p>
    <w:p w14:paraId="3FC63B8D" w14:textId="77777777" w:rsidR="007E509A" w:rsidRDefault="007E509A" w:rsidP="007E509A">
      <w:pPr>
        <w:autoSpaceDE w:val="0"/>
        <w:autoSpaceDN w:val="0"/>
        <w:adjustRightInd w:val="0"/>
        <w:outlineLvl w:val="0"/>
        <w:rPr>
          <w:rFonts w:ascii="Arial" w:hAnsi="Arial" w:cs="Arial"/>
          <w:bCs/>
          <w:color w:val="000000"/>
          <w:sz w:val="20"/>
          <w:szCs w:val="20"/>
        </w:rPr>
      </w:pPr>
      <w:r>
        <w:rPr>
          <w:rFonts w:ascii="Arial" w:hAnsi="Arial" w:cs="Arial"/>
          <w:b/>
          <w:bCs/>
          <w:color w:val="000000"/>
          <w:sz w:val="20"/>
          <w:szCs w:val="20"/>
        </w:rPr>
        <w:t xml:space="preserve">V. </w:t>
      </w:r>
      <w:r>
        <w:rPr>
          <w:rFonts w:ascii="Arial" w:hAnsi="Arial" w:cs="Arial"/>
          <w:b/>
          <w:bCs/>
          <w:color w:val="000000"/>
          <w:sz w:val="20"/>
          <w:szCs w:val="20"/>
        </w:rPr>
        <w:tab/>
        <w:t>DEFINITION OF TARGET POPULATION</w:t>
      </w:r>
    </w:p>
    <w:p w14:paraId="32E75A1A" w14:textId="77777777" w:rsidR="007E509A" w:rsidRDefault="007E509A" w:rsidP="007E509A">
      <w:pPr>
        <w:autoSpaceDE w:val="0"/>
        <w:autoSpaceDN w:val="0"/>
        <w:adjustRightInd w:val="0"/>
        <w:ind w:left="720"/>
        <w:rPr>
          <w:rStyle w:val="Outline1"/>
          <w:rFonts w:ascii="Arial" w:hAnsi="Arial" w:cs="Arial"/>
          <w:sz w:val="20"/>
          <w:szCs w:val="20"/>
        </w:rPr>
      </w:pPr>
      <w:r w:rsidRPr="00905D51">
        <w:rPr>
          <w:rStyle w:val="Outline1"/>
          <w:rFonts w:ascii="Arial" w:hAnsi="Arial" w:cs="Arial"/>
          <w:iCs/>
          <w:sz w:val="20"/>
          <w:szCs w:val="20"/>
        </w:rPr>
        <w:t xml:space="preserve">Part C early intervention supports and services </w:t>
      </w:r>
      <w:r>
        <w:rPr>
          <w:rStyle w:val="Outline1"/>
          <w:rFonts w:ascii="Arial" w:hAnsi="Arial" w:cs="Arial"/>
          <w:iCs/>
          <w:sz w:val="20"/>
          <w:szCs w:val="20"/>
        </w:rPr>
        <w:t>shall be</w:t>
      </w:r>
      <w:r w:rsidRPr="00905D51">
        <w:rPr>
          <w:rStyle w:val="Outline1"/>
          <w:rFonts w:ascii="Arial" w:hAnsi="Arial" w:cs="Arial"/>
          <w:iCs/>
          <w:sz w:val="20"/>
          <w:szCs w:val="20"/>
        </w:rPr>
        <w:t xml:space="preserve"> available to all</w:t>
      </w:r>
      <w:r w:rsidRPr="00905D51">
        <w:rPr>
          <w:rStyle w:val="Outline1"/>
          <w:rFonts w:ascii="Arial" w:hAnsi="Arial" w:cs="Arial"/>
          <w:sz w:val="20"/>
          <w:szCs w:val="20"/>
        </w:rPr>
        <w:t xml:space="preserve"> eligible </w:t>
      </w:r>
      <w:r w:rsidRPr="00905D51">
        <w:rPr>
          <w:rStyle w:val="Outline1"/>
          <w:rFonts w:ascii="Arial" w:hAnsi="Arial" w:cs="Arial"/>
          <w:iCs/>
          <w:sz w:val="20"/>
          <w:szCs w:val="20"/>
        </w:rPr>
        <w:t>infants and toddlers with disabilities and their families, including Indian infants and toddlers with disabilities and their families residing on a reservation geographically located in Virginia, infants and toddlers with disabilities who are homeless children and their families, and infants and toddlers with disabilities who are wards of the State.</w:t>
      </w:r>
      <w:r w:rsidRPr="00905D51">
        <w:rPr>
          <w:rStyle w:val="Outline1"/>
          <w:rFonts w:ascii="Arial" w:hAnsi="Arial" w:cs="Arial"/>
          <w:sz w:val="20"/>
          <w:szCs w:val="20"/>
        </w:rPr>
        <w:t xml:space="preserve"> In </w:t>
      </w:r>
      <w:smartTag w:uri="urn:schemas-microsoft-com:office:smarttags" w:element="place">
        <w:smartTag w:uri="urn:schemas-microsoft-com:office:smarttags" w:element="State">
          <w:r w:rsidRPr="00905D51">
            <w:rPr>
              <w:rStyle w:val="Outline1"/>
              <w:rFonts w:ascii="Arial" w:hAnsi="Arial" w:cs="Arial"/>
              <w:sz w:val="20"/>
              <w:szCs w:val="20"/>
            </w:rPr>
            <w:t>Virginia</w:t>
          </w:r>
        </w:smartTag>
      </w:smartTag>
      <w:r w:rsidRPr="00905D51">
        <w:rPr>
          <w:rStyle w:val="Outline1"/>
          <w:rFonts w:ascii="Arial" w:hAnsi="Arial" w:cs="Arial"/>
          <w:sz w:val="20"/>
          <w:szCs w:val="20"/>
        </w:rPr>
        <w:t xml:space="preserve">, children are eligible if they </w:t>
      </w:r>
      <w:r>
        <w:rPr>
          <w:rStyle w:val="Outline1"/>
          <w:rFonts w:ascii="Arial" w:hAnsi="Arial" w:cs="Arial"/>
          <w:sz w:val="20"/>
          <w:szCs w:val="20"/>
        </w:rPr>
        <w:t xml:space="preserve">have </w:t>
      </w:r>
      <w:r w:rsidRPr="00905D51">
        <w:rPr>
          <w:rStyle w:val="Outline1"/>
          <w:rFonts w:ascii="Arial" w:hAnsi="Arial" w:cs="Arial"/>
          <w:sz w:val="20"/>
          <w:szCs w:val="20"/>
        </w:rPr>
        <w:t xml:space="preserve">(1) a 25% delay in one or more areas of development; (2) atypical development; or (3) a diagnosed physical or mental condition that has a high probability of resulting in </w:t>
      </w:r>
      <w:r>
        <w:rPr>
          <w:rStyle w:val="Outline1"/>
          <w:rFonts w:ascii="Arial" w:hAnsi="Arial" w:cs="Arial"/>
          <w:sz w:val="20"/>
          <w:szCs w:val="20"/>
        </w:rPr>
        <w:t xml:space="preserve">a </w:t>
      </w:r>
      <w:r w:rsidRPr="00905D51">
        <w:rPr>
          <w:rStyle w:val="Outline1"/>
          <w:rFonts w:ascii="Arial" w:hAnsi="Arial" w:cs="Arial"/>
          <w:sz w:val="20"/>
          <w:szCs w:val="20"/>
        </w:rPr>
        <w:t>developmental delay</w:t>
      </w:r>
      <w:r>
        <w:rPr>
          <w:rStyle w:val="Outline1"/>
          <w:rFonts w:ascii="Arial" w:hAnsi="Arial" w:cs="Arial"/>
          <w:sz w:val="20"/>
          <w:szCs w:val="20"/>
        </w:rPr>
        <w:t>.</w:t>
      </w:r>
    </w:p>
    <w:p w14:paraId="70787507" w14:textId="77777777" w:rsidR="007E509A" w:rsidRPr="00905D51" w:rsidRDefault="007E509A" w:rsidP="007E509A">
      <w:pPr>
        <w:autoSpaceDE w:val="0"/>
        <w:autoSpaceDN w:val="0"/>
        <w:adjustRightInd w:val="0"/>
        <w:ind w:left="720"/>
        <w:rPr>
          <w:rFonts w:ascii="Arial" w:hAnsi="Arial" w:cs="Arial"/>
          <w:bCs/>
          <w:color w:val="000000"/>
          <w:sz w:val="20"/>
          <w:szCs w:val="20"/>
        </w:rPr>
      </w:pPr>
    </w:p>
    <w:p w14:paraId="582E88B9" w14:textId="77777777" w:rsidR="007E509A" w:rsidRDefault="007E509A" w:rsidP="007E509A">
      <w:pPr>
        <w:autoSpaceDE w:val="0"/>
        <w:autoSpaceDN w:val="0"/>
        <w:adjustRightInd w:val="0"/>
        <w:outlineLvl w:val="0"/>
        <w:rPr>
          <w:rFonts w:ascii="Arial" w:hAnsi="Arial" w:cs="Arial"/>
          <w:b/>
          <w:bCs/>
          <w:color w:val="000000"/>
          <w:sz w:val="20"/>
          <w:szCs w:val="20"/>
        </w:rPr>
      </w:pPr>
      <w:r>
        <w:rPr>
          <w:rFonts w:ascii="Arial" w:hAnsi="Arial" w:cs="Arial"/>
          <w:b/>
          <w:bCs/>
          <w:color w:val="000000"/>
          <w:sz w:val="20"/>
          <w:szCs w:val="20"/>
        </w:rPr>
        <w:t>VI.</w:t>
      </w:r>
      <w:r>
        <w:rPr>
          <w:rFonts w:ascii="Arial" w:hAnsi="Arial" w:cs="Arial"/>
          <w:b/>
          <w:bCs/>
          <w:color w:val="000000"/>
          <w:sz w:val="20"/>
          <w:szCs w:val="20"/>
        </w:rPr>
        <w:tab/>
      </w:r>
      <w:commentRangeStart w:id="8"/>
      <w:r>
        <w:rPr>
          <w:rFonts w:ascii="Arial" w:hAnsi="Arial" w:cs="Arial"/>
          <w:b/>
          <w:bCs/>
          <w:color w:val="000000"/>
          <w:sz w:val="20"/>
          <w:szCs w:val="20"/>
        </w:rPr>
        <w:t>MUTUAL AGREEMENTS</w:t>
      </w:r>
      <w:commentRangeEnd w:id="8"/>
      <w:r w:rsidR="00F32526">
        <w:rPr>
          <w:rStyle w:val="CommentReference"/>
        </w:rPr>
        <w:commentReference w:id="8"/>
      </w:r>
    </w:p>
    <w:p w14:paraId="0C4012BA" w14:textId="77777777" w:rsidR="007E509A" w:rsidRDefault="007E509A" w:rsidP="007E509A">
      <w:pPr>
        <w:autoSpaceDE w:val="0"/>
        <w:autoSpaceDN w:val="0"/>
        <w:adjustRightInd w:val="0"/>
        <w:ind w:left="720"/>
        <w:rPr>
          <w:rFonts w:ascii="ArialMT" w:hAnsi="ArialMT" w:cs="ArialMT"/>
          <w:color w:val="000000"/>
          <w:sz w:val="20"/>
          <w:szCs w:val="20"/>
        </w:rPr>
      </w:pPr>
    </w:p>
    <w:p w14:paraId="111B242B" w14:textId="77777777" w:rsidR="007E509A" w:rsidRDefault="007E509A" w:rsidP="007E509A">
      <w:pPr>
        <w:autoSpaceDE w:val="0"/>
        <w:autoSpaceDN w:val="0"/>
        <w:adjustRightInd w:val="0"/>
        <w:ind w:left="720"/>
        <w:rPr>
          <w:rFonts w:ascii="ArialMT" w:hAnsi="ArialMT" w:cs="ArialMT"/>
          <w:color w:val="000000"/>
          <w:sz w:val="20"/>
          <w:szCs w:val="20"/>
        </w:rPr>
      </w:pPr>
      <w:r>
        <w:rPr>
          <w:rFonts w:ascii="ArialMT" w:hAnsi="ArialMT" w:cs="ArialMT"/>
          <w:color w:val="000000"/>
          <w:sz w:val="20"/>
          <w:szCs w:val="20"/>
        </w:rPr>
        <w:t xml:space="preserve">All participating </w:t>
      </w:r>
      <w:commentRangeStart w:id="9"/>
      <w:r>
        <w:rPr>
          <w:rFonts w:ascii="ArialMT" w:hAnsi="ArialMT" w:cs="ArialMT"/>
          <w:color w:val="000000"/>
          <w:sz w:val="20"/>
          <w:szCs w:val="20"/>
        </w:rPr>
        <w:t>state</w:t>
      </w:r>
      <w:commentRangeEnd w:id="9"/>
      <w:r w:rsidR="00480B8C">
        <w:rPr>
          <w:rStyle w:val="CommentReference"/>
        </w:rPr>
        <w:commentReference w:id="9"/>
      </w:r>
      <w:r>
        <w:rPr>
          <w:rFonts w:ascii="ArialMT" w:hAnsi="ArialMT" w:cs="ArialMT"/>
          <w:color w:val="000000"/>
          <w:sz w:val="20"/>
          <w:szCs w:val="20"/>
        </w:rPr>
        <w:t xml:space="preserve"> agencies agree to the following:</w:t>
      </w:r>
    </w:p>
    <w:p w14:paraId="59473ABE" w14:textId="77777777" w:rsidR="007E509A" w:rsidRDefault="007E509A" w:rsidP="007E509A">
      <w:pPr>
        <w:autoSpaceDE w:val="0"/>
        <w:autoSpaceDN w:val="0"/>
        <w:adjustRightInd w:val="0"/>
        <w:ind w:left="720"/>
        <w:rPr>
          <w:rFonts w:ascii="ArialMT" w:hAnsi="ArialMT" w:cs="ArialMT"/>
          <w:color w:val="000000"/>
          <w:sz w:val="20"/>
          <w:szCs w:val="20"/>
        </w:rPr>
      </w:pPr>
    </w:p>
    <w:p w14:paraId="1CA582E9" w14:textId="77777777" w:rsidR="007E509A" w:rsidRDefault="007E509A" w:rsidP="007E509A">
      <w:pPr>
        <w:numPr>
          <w:ilvl w:val="0"/>
          <w:numId w:val="1"/>
        </w:numPr>
        <w:autoSpaceDE w:val="0"/>
        <w:autoSpaceDN w:val="0"/>
        <w:adjustRightInd w:val="0"/>
        <w:rPr>
          <w:rFonts w:ascii="Arial" w:hAnsi="Arial" w:cs="Arial"/>
          <w:b/>
          <w:bCs/>
          <w:color w:val="000000"/>
          <w:sz w:val="20"/>
          <w:szCs w:val="20"/>
        </w:rPr>
      </w:pPr>
      <w:r>
        <w:rPr>
          <w:rFonts w:ascii="Arial" w:hAnsi="Arial" w:cs="Arial"/>
          <w:b/>
          <w:bCs/>
          <w:color w:val="000000"/>
          <w:sz w:val="20"/>
          <w:szCs w:val="20"/>
        </w:rPr>
        <w:t>General Agreements</w:t>
      </w:r>
    </w:p>
    <w:p w14:paraId="149BF01A" w14:textId="77777777" w:rsidR="007E509A" w:rsidRDefault="007E509A" w:rsidP="007E509A">
      <w:pPr>
        <w:autoSpaceDE w:val="0"/>
        <w:autoSpaceDN w:val="0"/>
        <w:adjustRightInd w:val="0"/>
        <w:ind w:left="1440"/>
        <w:outlineLvl w:val="0"/>
        <w:rPr>
          <w:rFonts w:ascii="Arial" w:hAnsi="Arial" w:cs="Arial"/>
          <w:b/>
          <w:bCs/>
          <w:color w:val="000000"/>
          <w:sz w:val="20"/>
          <w:szCs w:val="20"/>
        </w:rPr>
      </w:pPr>
      <w:r>
        <w:rPr>
          <w:rFonts w:ascii="Arial" w:hAnsi="Arial" w:cs="Arial"/>
          <w:b/>
          <w:bCs/>
          <w:color w:val="000000"/>
          <w:sz w:val="20"/>
          <w:szCs w:val="20"/>
        </w:rPr>
        <w:t>Each participating agency shall:</w:t>
      </w:r>
    </w:p>
    <w:p w14:paraId="3D56C58D" w14:textId="77777777" w:rsidR="007E509A" w:rsidRPr="00E739EF" w:rsidRDefault="007E509A" w:rsidP="007E509A">
      <w:pPr>
        <w:numPr>
          <w:ilvl w:val="0"/>
          <w:numId w:val="16"/>
        </w:numPr>
        <w:autoSpaceDE w:val="0"/>
        <w:autoSpaceDN w:val="0"/>
        <w:adjustRightInd w:val="0"/>
        <w:rPr>
          <w:rFonts w:ascii="Arial" w:hAnsi="Arial" w:cs="Arial"/>
          <w:b/>
          <w:bCs/>
          <w:color w:val="000000"/>
          <w:sz w:val="20"/>
          <w:szCs w:val="20"/>
        </w:rPr>
      </w:pPr>
      <w:r w:rsidRPr="00905D51">
        <w:rPr>
          <w:rFonts w:ascii="Arial" w:hAnsi="Arial" w:cs="Arial"/>
          <w:sz w:val="20"/>
          <w:szCs w:val="20"/>
        </w:rPr>
        <w:t xml:space="preserve">Designate a representative with sufficient authority to engage in policy planning and implementation on behalf of the agency to participate on the </w:t>
      </w:r>
      <w:commentRangeStart w:id="10"/>
      <w:r w:rsidRPr="00905D51">
        <w:rPr>
          <w:rFonts w:ascii="Arial" w:hAnsi="Arial" w:cs="Arial"/>
          <w:sz w:val="20"/>
          <w:szCs w:val="20"/>
        </w:rPr>
        <w:t>Virginia</w:t>
      </w:r>
      <w:commentRangeEnd w:id="10"/>
      <w:r w:rsidR="00480B8C">
        <w:rPr>
          <w:rStyle w:val="CommentReference"/>
        </w:rPr>
        <w:commentReference w:id="10"/>
      </w:r>
      <w:r w:rsidRPr="00905D51">
        <w:rPr>
          <w:rFonts w:ascii="Arial" w:hAnsi="Arial" w:cs="Arial"/>
          <w:sz w:val="20"/>
          <w:szCs w:val="20"/>
        </w:rPr>
        <w:t xml:space="preserve"> Interagency Coordinating Council (</w:t>
      </w:r>
      <w:commentRangeStart w:id="11"/>
      <w:r w:rsidRPr="00905D51">
        <w:rPr>
          <w:rFonts w:ascii="Arial" w:hAnsi="Arial" w:cs="Arial"/>
          <w:sz w:val="20"/>
          <w:szCs w:val="20"/>
        </w:rPr>
        <w:t>VICC</w:t>
      </w:r>
      <w:commentRangeEnd w:id="11"/>
      <w:r w:rsidR="00480B8C">
        <w:rPr>
          <w:rStyle w:val="CommentReference"/>
        </w:rPr>
        <w:commentReference w:id="11"/>
      </w:r>
      <w:r w:rsidRPr="00905D51">
        <w:rPr>
          <w:rFonts w:ascii="Arial" w:hAnsi="Arial" w:cs="Arial"/>
          <w:sz w:val="20"/>
          <w:szCs w:val="20"/>
        </w:rPr>
        <w:t>)</w:t>
      </w:r>
      <w:r>
        <w:rPr>
          <w:rFonts w:ascii="Arial" w:hAnsi="Arial" w:cs="Arial"/>
          <w:sz w:val="20"/>
          <w:szCs w:val="20"/>
        </w:rPr>
        <w:t>;</w:t>
      </w:r>
    </w:p>
    <w:p w14:paraId="44E57D3A" w14:textId="77777777" w:rsidR="007E509A" w:rsidRPr="00E739EF" w:rsidRDefault="007E509A" w:rsidP="007E509A">
      <w:pPr>
        <w:numPr>
          <w:ilvl w:val="0"/>
          <w:numId w:val="16"/>
        </w:numPr>
        <w:autoSpaceDE w:val="0"/>
        <w:autoSpaceDN w:val="0"/>
        <w:adjustRightInd w:val="0"/>
        <w:rPr>
          <w:rFonts w:ascii="Arial" w:hAnsi="Arial" w:cs="Arial"/>
          <w:b/>
          <w:bCs/>
          <w:color w:val="000000"/>
          <w:sz w:val="20"/>
          <w:szCs w:val="20"/>
        </w:rPr>
      </w:pPr>
      <w:r w:rsidRPr="00E739EF">
        <w:rPr>
          <w:rFonts w:ascii="Arial" w:hAnsi="Arial" w:cs="Arial"/>
          <w:sz w:val="20"/>
          <w:szCs w:val="20"/>
        </w:rPr>
        <w:t>Provide leadership, direction and coordination, as appropriate, regarding the local planning and provision of services to children and families</w:t>
      </w:r>
      <w:r>
        <w:rPr>
          <w:rFonts w:ascii="Arial" w:hAnsi="Arial" w:cs="Arial"/>
          <w:sz w:val="20"/>
          <w:szCs w:val="20"/>
        </w:rPr>
        <w:t>;</w:t>
      </w:r>
    </w:p>
    <w:p w14:paraId="3301ED18" w14:textId="77777777" w:rsidR="007E509A" w:rsidRPr="00E739EF" w:rsidRDefault="007E509A" w:rsidP="007E509A">
      <w:pPr>
        <w:numPr>
          <w:ilvl w:val="0"/>
          <w:numId w:val="16"/>
        </w:numPr>
        <w:autoSpaceDE w:val="0"/>
        <w:autoSpaceDN w:val="0"/>
        <w:adjustRightInd w:val="0"/>
        <w:rPr>
          <w:rFonts w:ascii="Arial" w:hAnsi="Arial" w:cs="Arial"/>
          <w:b/>
          <w:bCs/>
          <w:color w:val="000000"/>
          <w:sz w:val="20"/>
          <w:szCs w:val="20"/>
        </w:rPr>
      </w:pPr>
      <w:commentRangeStart w:id="12"/>
      <w:r w:rsidRPr="00E739EF">
        <w:rPr>
          <w:rFonts w:ascii="Arial" w:hAnsi="Arial" w:cs="Arial"/>
          <w:sz w:val="20"/>
          <w:szCs w:val="20"/>
        </w:rPr>
        <w:t>Assist local counterparts, if any, in fulfilling their obligations to children and families</w:t>
      </w:r>
      <w:r>
        <w:rPr>
          <w:rFonts w:ascii="Arial" w:hAnsi="Arial" w:cs="Arial"/>
          <w:sz w:val="20"/>
          <w:szCs w:val="20"/>
        </w:rPr>
        <w:t>;</w:t>
      </w:r>
    </w:p>
    <w:p w14:paraId="6BF16F15" w14:textId="77777777" w:rsidR="007E509A" w:rsidRPr="00E739EF" w:rsidRDefault="007E509A" w:rsidP="007E509A">
      <w:pPr>
        <w:numPr>
          <w:ilvl w:val="0"/>
          <w:numId w:val="16"/>
        </w:numPr>
        <w:autoSpaceDE w:val="0"/>
        <w:autoSpaceDN w:val="0"/>
        <w:adjustRightInd w:val="0"/>
        <w:rPr>
          <w:rFonts w:ascii="Arial" w:hAnsi="Arial" w:cs="Arial"/>
          <w:b/>
          <w:bCs/>
          <w:color w:val="000000"/>
          <w:sz w:val="20"/>
          <w:szCs w:val="20"/>
        </w:rPr>
      </w:pPr>
      <w:r w:rsidRPr="00E739EF">
        <w:rPr>
          <w:rFonts w:ascii="Arial" w:hAnsi="Arial" w:cs="Arial"/>
          <w:sz w:val="20"/>
          <w:szCs w:val="20"/>
        </w:rPr>
        <w:t>Assist in the development of local agreements that will provide guidance to local interagency collaborative efforts</w:t>
      </w:r>
      <w:commentRangeEnd w:id="12"/>
      <w:r w:rsidR="00480B8C">
        <w:rPr>
          <w:rStyle w:val="CommentReference"/>
        </w:rPr>
        <w:commentReference w:id="12"/>
      </w:r>
      <w:r>
        <w:rPr>
          <w:rFonts w:ascii="Arial" w:hAnsi="Arial" w:cs="Arial"/>
          <w:sz w:val="20"/>
          <w:szCs w:val="20"/>
        </w:rPr>
        <w:t>;</w:t>
      </w:r>
    </w:p>
    <w:p w14:paraId="283F6FC4" w14:textId="77777777" w:rsidR="007E509A" w:rsidRPr="00AA5D81" w:rsidRDefault="007E509A" w:rsidP="007E509A">
      <w:pPr>
        <w:numPr>
          <w:ilvl w:val="0"/>
          <w:numId w:val="16"/>
        </w:numPr>
        <w:autoSpaceDE w:val="0"/>
        <w:autoSpaceDN w:val="0"/>
        <w:adjustRightInd w:val="0"/>
        <w:rPr>
          <w:rFonts w:ascii="Arial" w:hAnsi="Arial" w:cs="Arial"/>
          <w:b/>
          <w:bCs/>
          <w:color w:val="000000"/>
          <w:sz w:val="20"/>
          <w:szCs w:val="20"/>
        </w:rPr>
      </w:pPr>
      <w:r w:rsidRPr="00905D51">
        <w:rPr>
          <w:rFonts w:ascii="Arial" w:hAnsi="Arial" w:cs="Arial"/>
          <w:sz w:val="20"/>
          <w:szCs w:val="20"/>
        </w:rPr>
        <w:t>Coordinate the provision of Part C system components and supports and services to avoid duplication of effort</w:t>
      </w:r>
      <w:r>
        <w:rPr>
          <w:rFonts w:ascii="Arial" w:hAnsi="Arial" w:cs="Arial"/>
          <w:sz w:val="20"/>
          <w:szCs w:val="20"/>
        </w:rPr>
        <w:t>;</w:t>
      </w:r>
    </w:p>
    <w:p w14:paraId="24AF84DA" w14:textId="77777777" w:rsidR="007E509A" w:rsidRPr="00E739EF" w:rsidRDefault="007E509A" w:rsidP="007E509A">
      <w:pPr>
        <w:numPr>
          <w:ilvl w:val="0"/>
          <w:numId w:val="16"/>
        </w:numPr>
        <w:autoSpaceDE w:val="0"/>
        <w:autoSpaceDN w:val="0"/>
        <w:adjustRightInd w:val="0"/>
        <w:rPr>
          <w:rFonts w:ascii="Arial" w:hAnsi="Arial" w:cs="Arial"/>
          <w:b/>
          <w:bCs/>
          <w:color w:val="000000"/>
          <w:sz w:val="20"/>
          <w:szCs w:val="20"/>
        </w:rPr>
      </w:pPr>
      <w:r w:rsidRPr="00E739EF">
        <w:rPr>
          <w:rFonts w:ascii="Arial" w:hAnsi="Arial" w:cs="Arial"/>
          <w:color w:val="000000"/>
          <w:sz w:val="20"/>
          <w:szCs w:val="20"/>
        </w:rPr>
        <w:t>Share and review any contemplated policies related to services</w:t>
      </w:r>
      <w:r>
        <w:rPr>
          <w:rFonts w:ascii="Arial" w:hAnsi="Arial" w:cs="Arial"/>
          <w:color w:val="000000"/>
          <w:sz w:val="20"/>
          <w:szCs w:val="20"/>
        </w:rPr>
        <w:t xml:space="preserve"> for infants, toddlers and their families</w:t>
      </w:r>
      <w:r w:rsidRPr="00E739EF">
        <w:rPr>
          <w:rFonts w:ascii="Arial" w:hAnsi="Arial" w:cs="Arial"/>
          <w:color w:val="000000"/>
          <w:sz w:val="20"/>
          <w:szCs w:val="20"/>
        </w:rPr>
        <w:t xml:space="preserve"> with the other </w:t>
      </w:r>
      <w:r>
        <w:rPr>
          <w:rFonts w:ascii="Arial" w:hAnsi="Arial" w:cs="Arial"/>
          <w:color w:val="000000"/>
          <w:sz w:val="20"/>
          <w:szCs w:val="20"/>
        </w:rPr>
        <w:t>participating</w:t>
      </w:r>
      <w:r w:rsidRPr="00E739EF">
        <w:rPr>
          <w:rFonts w:ascii="Arial" w:hAnsi="Arial" w:cs="Arial"/>
          <w:color w:val="000000"/>
          <w:sz w:val="20"/>
          <w:szCs w:val="20"/>
        </w:rPr>
        <w:t xml:space="preserve"> agencies</w:t>
      </w:r>
      <w:r>
        <w:rPr>
          <w:rFonts w:ascii="Arial" w:hAnsi="Arial" w:cs="Arial"/>
          <w:color w:val="000000"/>
          <w:sz w:val="20"/>
          <w:szCs w:val="20"/>
        </w:rPr>
        <w:t>; and</w:t>
      </w:r>
    </w:p>
    <w:p w14:paraId="7C886014" w14:textId="77777777" w:rsidR="007E509A" w:rsidRPr="00AA5D81" w:rsidRDefault="007E509A" w:rsidP="007E509A">
      <w:pPr>
        <w:numPr>
          <w:ilvl w:val="0"/>
          <w:numId w:val="16"/>
        </w:numPr>
        <w:autoSpaceDE w:val="0"/>
        <w:autoSpaceDN w:val="0"/>
        <w:adjustRightInd w:val="0"/>
        <w:rPr>
          <w:rFonts w:ascii="Arial" w:hAnsi="Arial" w:cs="Arial"/>
          <w:b/>
          <w:bCs/>
          <w:color w:val="000000"/>
          <w:sz w:val="20"/>
          <w:szCs w:val="20"/>
        </w:rPr>
      </w:pPr>
      <w:r w:rsidRPr="00E739EF">
        <w:rPr>
          <w:rFonts w:ascii="Arial" w:hAnsi="Arial" w:cs="Arial"/>
          <w:color w:val="000000"/>
          <w:sz w:val="20"/>
          <w:szCs w:val="20"/>
        </w:rPr>
        <w:t>Share information about resources that are available within each agency that are mutually helpful.</w:t>
      </w:r>
      <w:r>
        <w:rPr>
          <w:rFonts w:ascii="Arial" w:hAnsi="Arial" w:cs="Arial"/>
          <w:color w:val="000000"/>
          <w:sz w:val="20"/>
          <w:szCs w:val="20"/>
        </w:rPr>
        <w:t xml:space="preserve">  R</w:t>
      </w:r>
      <w:r>
        <w:rPr>
          <w:rFonts w:ascii="ArialMT" w:hAnsi="ArialMT" w:cs="ArialMT"/>
          <w:color w:val="000000"/>
          <w:sz w:val="20"/>
          <w:szCs w:val="20"/>
        </w:rPr>
        <w:t>esources may include material, staff expertise, space, data, training, and/or technology.</w:t>
      </w:r>
    </w:p>
    <w:p w14:paraId="16DAEB02" w14:textId="77777777" w:rsidR="007E509A" w:rsidRDefault="007E509A" w:rsidP="007E509A">
      <w:pPr>
        <w:autoSpaceDE w:val="0"/>
        <w:autoSpaceDN w:val="0"/>
        <w:adjustRightInd w:val="0"/>
        <w:rPr>
          <w:rFonts w:ascii="Arial" w:hAnsi="Arial" w:cs="Arial"/>
          <w:sz w:val="20"/>
          <w:szCs w:val="20"/>
        </w:rPr>
      </w:pPr>
    </w:p>
    <w:p w14:paraId="67767C6C" w14:textId="77777777" w:rsidR="007E509A" w:rsidRDefault="007E509A" w:rsidP="007E509A">
      <w:pPr>
        <w:autoSpaceDE w:val="0"/>
        <w:autoSpaceDN w:val="0"/>
        <w:adjustRightInd w:val="0"/>
        <w:ind w:left="720"/>
        <w:rPr>
          <w:rFonts w:ascii="Arial" w:hAnsi="Arial" w:cs="Arial"/>
          <w:b/>
          <w:sz w:val="20"/>
          <w:szCs w:val="20"/>
        </w:rPr>
      </w:pPr>
      <w:r w:rsidRPr="00AA5D81">
        <w:rPr>
          <w:rFonts w:ascii="Arial" w:hAnsi="Arial" w:cs="Arial"/>
          <w:b/>
          <w:sz w:val="20"/>
          <w:szCs w:val="20"/>
        </w:rPr>
        <w:t>B.</w:t>
      </w:r>
      <w:r w:rsidRPr="00AA5D81">
        <w:rPr>
          <w:rFonts w:ascii="Arial" w:hAnsi="Arial" w:cs="Arial"/>
          <w:b/>
          <w:sz w:val="20"/>
          <w:szCs w:val="20"/>
        </w:rPr>
        <w:tab/>
        <w:t>Financial Agreements</w:t>
      </w:r>
    </w:p>
    <w:p w14:paraId="47902D20" w14:textId="77777777" w:rsidR="007E509A" w:rsidRPr="00AA5D81" w:rsidRDefault="007E509A" w:rsidP="007E509A">
      <w:pPr>
        <w:autoSpaceDE w:val="0"/>
        <w:autoSpaceDN w:val="0"/>
        <w:adjustRightInd w:val="0"/>
        <w:ind w:left="720"/>
        <w:outlineLvl w:val="0"/>
        <w:rPr>
          <w:rFonts w:ascii="Arial" w:hAnsi="Arial" w:cs="Arial"/>
          <w:b/>
          <w:bCs/>
          <w:color w:val="000000"/>
          <w:sz w:val="20"/>
          <w:szCs w:val="20"/>
        </w:rPr>
      </w:pPr>
      <w:r>
        <w:rPr>
          <w:rFonts w:ascii="Arial" w:hAnsi="Arial" w:cs="Arial"/>
          <w:b/>
          <w:sz w:val="20"/>
          <w:szCs w:val="20"/>
        </w:rPr>
        <w:tab/>
        <w:t>Each participating agency shall:</w:t>
      </w:r>
    </w:p>
    <w:p w14:paraId="01200211" w14:textId="77777777" w:rsidR="007E509A" w:rsidRPr="000D71E7" w:rsidRDefault="007E509A" w:rsidP="007E509A">
      <w:pPr>
        <w:numPr>
          <w:ilvl w:val="0"/>
          <w:numId w:val="17"/>
        </w:numPr>
        <w:autoSpaceDE w:val="0"/>
        <w:autoSpaceDN w:val="0"/>
        <w:adjustRightInd w:val="0"/>
        <w:rPr>
          <w:rFonts w:ascii="Arial" w:hAnsi="Arial" w:cs="Arial"/>
          <w:b/>
          <w:bCs/>
          <w:sz w:val="20"/>
          <w:szCs w:val="20"/>
        </w:rPr>
      </w:pPr>
      <w:r w:rsidRPr="00905D51">
        <w:rPr>
          <w:rFonts w:ascii="Arial" w:hAnsi="Arial" w:cs="Arial"/>
          <w:sz w:val="20"/>
          <w:szCs w:val="20"/>
        </w:rPr>
        <w:t>Jointly identify and coordinate use of all available public and private resources to ensure availability of supports and services to all eligible children and their families and to ensure Part C funds are used as payor of last resort</w:t>
      </w:r>
      <w:r>
        <w:rPr>
          <w:rFonts w:ascii="Arial" w:hAnsi="Arial" w:cs="Arial"/>
          <w:sz w:val="20"/>
          <w:szCs w:val="20"/>
        </w:rPr>
        <w:t xml:space="preserve"> </w:t>
      </w:r>
      <w:r w:rsidRPr="000D71E7">
        <w:rPr>
          <w:rFonts w:ascii="Arial" w:hAnsi="Arial" w:cs="Arial"/>
          <w:sz w:val="20"/>
          <w:szCs w:val="20"/>
        </w:rPr>
        <w:t xml:space="preserve">and </w:t>
      </w:r>
      <w:r w:rsidRPr="000D71E7">
        <w:rPr>
          <w:rFonts w:ascii="Arial" w:hAnsi="Arial" w:cs="Arial"/>
          <w:bCs/>
          <w:sz w:val="20"/>
          <w:szCs w:val="20"/>
        </w:rPr>
        <w:t>not used to satisfy a financial commitment for services that would otherwise have been paid for from another public or private source</w:t>
      </w:r>
      <w:r w:rsidRPr="000D71E7">
        <w:rPr>
          <w:rFonts w:ascii="Arial" w:hAnsi="Arial" w:cs="Arial"/>
          <w:sz w:val="20"/>
          <w:szCs w:val="20"/>
        </w:rPr>
        <w:t>;</w:t>
      </w:r>
    </w:p>
    <w:p w14:paraId="43FBE6B2" w14:textId="77777777" w:rsidR="007E509A" w:rsidRPr="0067632A" w:rsidRDefault="007E509A" w:rsidP="007E509A">
      <w:pPr>
        <w:numPr>
          <w:ilvl w:val="0"/>
          <w:numId w:val="17"/>
        </w:numPr>
        <w:autoSpaceDE w:val="0"/>
        <w:autoSpaceDN w:val="0"/>
        <w:adjustRightInd w:val="0"/>
        <w:rPr>
          <w:rFonts w:ascii="Arial" w:hAnsi="Arial" w:cs="Arial"/>
          <w:b/>
          <w:bCs/>
          <w:color w:val="000000"/>
          <w:sz w:val="20"/>
          <w:szCs w:val="20"/>
        </w:rPr>
      </w:pPr>
      <w:commentRangeStart w:id="13"/>
      <w:r>
        <w:rPr>
          <w:rFonts w:ascii="Arial" w:hAnsi="Arial" w:cs="Arial"/>
          <w:sz w:val="20"/>
          <w:szCs w:val="20"/>
        </w:rPr>
        <w:t>P</w:t>
      </w:r>
      <w:r w:rsidRPr="0067632A">
        <w:rPr>
          <w:rFonts w:ascii="Arial" w:hAnsi="Arial" w:cs="Arial"/>
          <w:sz w:val="20"/>
          <w:szCs w:val="20"/>
        </w:rPr>
        <w:t xml:space="preserve">rovide the </w:t>
      </w:r>
      <w:r>
        <w:rPr>
          <w:rFonts w:ascii="Arial" w:hAnsi="Arial" w:cs="Arial"/>
          <w:sz w:val="20"/>
          <w:szCs w:val="20"/>
        </w:rPr>
        <w:t xml:space="preserve">State </w:t>
      </w:r>
      <w:r w:rsidRPr="0067632A">
        <w:rPr>
          <w:rFonts w:ascii="Arial" w:hAnsi="Arial" w:cs="Arial"/>
          <w:sz w:val="20"/>
          <w:szCs w:val="20"/>
        </w:rPr>
        <w:t xml:space="preserve">Lead Agency </w:t>
      </w:r>
      <w:r>
        <w:rPr>
          <w:rFonts w:ascii="Arial" w:hAnsi="Arial" w:cs="Arial"/>
          <w:sz w:val="20"/>
          <w:szCs w:val="20"/>
        </w:rPr>
        <w:t xml:space="preserve">annually </w:t>
      </w:r>
      <w:r w:rsidRPr="0067632A">
        <w:rPr>
          <w:rFonts w:ascii="Arial" w:hAnsi="Arial" w:cs="Arial"/>
          <w:sz w:val="20"/>
          <w:szCs w:val="20"/>
        </w:rPr>
        <w:t>with expenditure and budget information as part of the annual assessment of State Part C expenditures inclusive of Medicaid</w:t>
      </w:r>
      <w:r>
        <w:rPr>
          <w:rFonts w:ascii="Arial" w:hAnsi="Arial" w:cs="Arial"/>
          <w:sz w:val="20"/>
          <w:szCs w:val="20"/>
        </w:rPr>
        <w:t xml:space="preserve"> and for calculation of maintenance of effort;</w:t>
      </w:r>
    </w:p>
    <w:p w14:paraId="31CE0E10" w14:textId="77777777" w:rsidR="007E509A" w:rsidRPr="0067632A" w:rsidRDefault="007E509A" w:rsidP="007E509A">
      <w:pPr>
        <w:numPr>
          <w:ilvl w:val="0"/>
          <w:numId w:val="17"/>
        </w:numPr>
        <w:autoSpaceDE w:val="0"/>
        <w:autoSpaceDN w:val="0"/>
        <w:adjustRightInd w:val="0"/>
        <w:rPr>
          <w:rFonts w:ascii="Arial" w:hAnsi="Arial" w:cs="Arial"/>
          <w:b/>
          <w:bCs/>
          <w:color w:val="000000"/>
          <w:sz w:val="20"/>
          <w:szCs w:val="20"/>
        </w:rPr>
      </w:pPr>
      <w:r w:rsidRPr="0067632A">
        <w:rPr>
          <w:rFonts w:ascii="Arial" w:hAnsi="Arial" w:cs="Arial"/>
          <w:sz w:val="20"/>
          <w:szCs w:val="20"/>
        </w:rPr>
        <w:lastRenderedPageBreak/>
        <w:t>Adhere</w:t>
      </w:r>
      <w:r>
        <w:rPr>
          <w:rFonts w:ascii="Arial" w:hAnsi="Arial" w:cs="Arial"/>
          <w:sz w:val="20"/>
          <w:szCs w:val="20"/>
        </w:rPr>
        <w:t xml:space="preserve"> </w:t>
      </w:r>
      <w:r w:rsidRPr="0067632A">
        <w:rPr>
          <w:rFonts w:ascii="Arial" w:hAnsi="Arial" w:cs="Arial"/>
          <w:sz w:val="20"/>
          <w:szCs w:val="20"/>
        </w:rPr>
        <w:t xml:space="preserve">to </w:t>
      </w:r>
      <w:r>
        <w:rPr>
          <w:rFonts w:ascii="Arial" w:hAnsi="Arial" w:cs="Arial"/>
          <w:sz w:val="20"/>
          <w:szCs w:val="20"/>
        </w:rPr>
        <w:t xml:space="preserve">Part C’s </w:t>
      </w:r>
      <w:r w:rsidRPr="0067632A">
        <w:rPr>
          <w:rFonts w:ascii="Arial" w:hAnsi="Arial" w:cs="Arial"/>
          <w:sz w:val="20"/>
          <w:szCs w:val="20"/>
        </w:rPr>
        <w:t xml:space="preserve">maintenance of effort </w:t>
      </w:r>
      <w:r>
        <w:rPr>
          <w:rFonts w:ascii="Arial" w:hAnsi="Arial" w:cs="Arial"/>
          <w:sz w:val="20"/>
          <w:szCs w:val="20"/>
        </w:rPr>
        <w:t xml:space="preserve">requirements </w:t>
      </w:r>
      <w:r w:rsidRPr="0067632A">
        <w:rPr>
          <w:rFonts w:ascii="Arial" w:hAnsi="Arial" w:cs="Arial"/>
          <w:sz w:val="20"/>
          <w:szCs w:val="20"/>
        </w:rPr>
        <w:t>within its agency’s financial expenditures, in addition to the State’s aggregate expenditures</w:t>
      </w:r>
      <w:commentRangeEnd w:id="13"/>
      <w:r w:rsidR="00480B8C">
        <w:rPr>
          <w:rStyle w:val="CommentReference"/>
        </w:rPr>
        <w:commentReference w:id="13"/>
      </w:r>
      <w:r>
        <w:rPr>
          <w:rFonts w:ascii="Arial" w:hAnsi="Arial" w:cs="Arial"/>
          <w:sz w:val="20"/>
          <w:szCs w:val="20"/>
        </w:rPr>
        <w:t>;</w:t>
      </w:r>
    </w:p>
    <w:p w14:paraId="48FE411F" w14:textId="77777777" w:rsidR="007E509A" w:rsidRPr="0067632A" w:rsidRDefault="007E509A" w:rsidP="007E509A">
      <w:pPr>
        <w:numPr>
          <w:ilvl w:val="0"/>
          <w:numId w:val="17"/>
        </w:numPr>
        <w:autoSpaceDE w:val="0"/>
        <w:autoSpaceDN w:val="0"/>
        <w:adjustRightInd w:val="0"/>
        <w:rPr>
          <w:rFonts w:ascii="Arial" w:hAnsi="Arial" w:cs="Arial"/>
          <w:b/>
          <w:bCs/>
          <w:color w:val="000000"/>
          <w:sz w:val="20"/>
          <w:szCs w:val="20"/>
        </w:rPr>
      </w:pPr>
      <w:r w:rsidRPr="0067632A">
        <w:rPr>
          <w:rFonts w:ascii="Arial" w:hAnsi="Arial" w:cs="Arial"/>
          <w:sz w:val="20"/>
          <w:szCs w:val="20"/>
        </w:rPr>
        <w:t>Assure a clear audit trail for all Part C income and expenditures as required by Federal law</w:t>
      </w:r>
      <w:r>
        <w:rPr>
          <w:rFonts w:ascii="Arial" w:hAnsi="Arial" w:cs="Arial"/>
          <w:sz w:val="20"/>
          <w:szCs w:val="20"/>
        </w:rPr>
        <w:t>;</w:t>
      </w:r>
    </w:p>
    <w:p w14:paraId="5D151CC6" w14:textId="77777777" w:rsidR="007E509A" w:rsidRPr="0067632A" w:rsidRDefault="007E509A" w:rsidP="007E509A">
      <w:pPr>
        <w:numPr>
          <w:ilvl w:val="0"/>
          <w:numId w:val="17"/>
        </w:numPr>
        <w:autoSpaceDE w:val="0"/>
        <w:autoSpaceDN w:val="0"/>
        <w:adjustRightInd w:val="0"/>
        <w:rPr>
          <w:rFonts w:ascii="Arial" w:hAnsi="Arial" w:cs="Arial"/>
          <w:b/>
          <w:bCs/>
          <w:color w:val="000000"/>
          <w:sz w:val="20"/>
          <w:szCs w:val="20"/>
        </w:rPr>
      </w:pPr>
      <w:r w:rsidRPr="0067632A">
        <w:rPr>
          <w:rFonts w:ascii="Arial" w:hAnsi="Arial" w:cs="Arial"/>
          <w:sz w:val="20"/>
          <w:szCs w:val="20"/>
        </w:rPr>
        <w:t>Ensur</w:t>
      </w:r>
      <w:r>
        <w:rPr>
          <w:rFonts w:ascii="Arial" w:hAnsi="Arial" w:cs="Arial"/>
          <w:sz w:val="20"/>
          <w:szCs w:val="20"/>
        </w:rPr>
        <w:t>e</w:t>
      </w:r>
      <w:r w:rsidRPr="0067632A">
        <w:rPr>
          <w:rFonts w:ascii="Arial" w:hAnsi="Arial" w:cs="Arial"/>
          <w:sz w:val="20"/>
          <w:szCs w:val="20"/>
        </w:rPr>
        <w:t xml:space="preserve"> that State and Federal Part C funds are not used for children past their third birthday</w:t>
      </w:r>
      <w:r>
        <w:rPr>
          <w:rFonts w:ascii="Arial" w:hAnsi="Arial" w:cs="Arial"/>
          <w:sz w:val="20"/>
          <w:szCs w:val="20"/>
        </w:rPr>
        <w:t>;</w:t>
      </w:r>
    </w:p>
    <w:p w14:paraId="0DFDC1F5" w14:textId="77777777" w:rsidR="007E509A" w:rsidRPr="00905D51" w:rsidRDefault="007E509A" w:rsidP="007E509A">
      <w:pPr>
        <w:numPr>
          <w:ilvl w:val="0"/>
          <w:numId w:val="17"/>
        </w:numPr>
        <w:autoSpaceDE w:val="0"/>
        <w:autoSpaceDN w:val="0"/>
        <w:adjustRightInd w:val="0"/>
        <w:rPr>
          <w:rFonts w:ascii="Arial" w:hAnsi="Arial" w:cs="Arial"/>
          <w:b/>
          <w:bCs/>
          <w:color w:val="000000"/>
          <w:sz w:val="20"/>
          <w:szCs w:val="20"/>
        </w:rPr>
      </w:pPr>
      <w:r w:rsidRPr="00905D51">
        <w:rPr>
          <w:rFonts w:ascii="Arial" w:hAnsi="Arial" w:cs="Arial"/>
          <w:sz w:val="20"/>
          <w:szCs w:val="20"/>
        </w:rPr>
        <w:t>Abide by the Part C requirement that the following Part C system functions and services are provided at no cost to families:</w:t>
      </w:r>
    </w:p>
    <w:p w14:paraId="5B06884D" w14:textId="77777777" w:rsidR="007E509A" w:rsidRPr="00905D51" w:rsidRDefault="007E509A" w:rsidP="007E509A">
      <w:pPr>
        <w:numPr>
          <w:ilvl w:val="0"/>
          <w:numId w:val="18"/>
        </w:numPr>
        <w:autoSpaceDE w:val="0"/>
        <w:autoSpaceDN w:val="0"/>
        <w:adjustRightInd w:val="0"/>
        <w:rPr>
          <w:rFonts w:ascii="Arial" w:hAnsi="Arial" w:cs="Arial"/>
          <w:b/>
          <w:bCs/>
          <w:color w:val="000000"/>
          <w:sz w:val="20"/>
          <w:szCs w:val="20"/>
        </w:rPr>
      </w:pPr>
      <w:r w:rsidRPr="00905D51">
        <w:rPr>
          <w:rFonts w:ascii="Arial" w:hAnsi="Arial" w:cs="Arial"/>
          <w:bCs/>
          <w:color w:val="000000"/>
          <w:sz w:val="20"/>
          <w:szCs w:val="20"/>
        </w:rPr>
        <w:t>Child find;</w:t>
      </w:r>
    </w:p>
    <w:p w14:paraId="24A7E9EF" w14:textId="77777777" w:rsidR="007E509A" w:rsidRPr="00905D51" w:rsidRDefault="007E509A" w:rsidP="007E509A">
      <w:pPr>
        <w:numPr>
          <w:ilvl w:val="0"/>
          <w:numId w:val="18"/>
        </w:numPr>
        <w:autoSpaceDE w:val="0"/>
        <w:autoSpaceDN w:val="0"/>
        <w:adjustRightInd w:val="0"/>
        <w:rPr>
          <w:rFonts w:ascii="Arial" w:hAnsi="Arial" w:cs="Arial"/>
          <w:b/>
          <w:bCs/>
          <w:color w:val="000000"/>
          <w:sz w:val="20"/>
          <w:szCs w:val="20"/>
        </w:rPr>
      </w:pPr>
      <w:r w:rsidRPr="00905D51">
        <w:rPr>
          <w:rFonts w:ascii="Arial" w:hAnsi="Arial" w:cs="Arial"/>
          <w:sz w:val="20"/>
          <w:szCs w:val="20"/>
        </w:rPr>
        <w:t>Evaluation for eligibility determination and assessment;</w:t>
      </w:r>
    </w:p>
    <w:p w14:paraId="58C6483F" w14:textId="77777777" w:rsidR="007E509A" w:rsidRPr="00905D51" w:rsidRDefault="007E509A" w:rsidP="007E509A">
      <w:pPr>
        <w:numPr>
          <w:ilvl w:val="0"/>
          <w:numId w:val="18"/>
        </w:numPr>
        <w:autoSpaceDE w:val="0"/>
        <w:autoSpaceDN w:val="0"/>
        <w:adjustRightInd w:val="0"/>
        <w:rPr>
          <w:rFonts w:ascii="Arial" w:hAnsi="Arial" w:cs="Arial"/>
          <w:b/>
          <w:bCs/>
          <w:color w:val="000000"/>
          <w:sz w:val="20"/>
          <w:szCs w:val="20"/>
        </w:rPr>
      </w:pPr>
      <w:r w:rsidRPr="00905D51">
        <w:rPr>
          <w:rFonts w:ascii="Arial" w:hAnsi="Arial" w:cs="Arial"/>
          <w:bCs/>
          <w:color w:val="000000"/>
          <w:sz w:val="20"/>
          <w:szCs w:val="20"/>
        </w:rPr>
        <w:t>Service coordination; and</w:t>
      </w:r>
    </w:p>
    <w:p w14:paraId="49CE6B3C" w14:textId="77777777" w:rsidR="007E509A" w:rsidRPr="00E739EF" w:rsidRDefault="007E509A" w:rsidP="007E509A">
      <w:pPr>
        <w:numPr>
          <w:ilvl w:val="0"/>
          <w:numId w:val="18"/>
        </w:numPr>
        <w:autoSpaceDE w:val="0"/>
        <w:autoSpaceDN w:val="0"/>
        <w:adjustRightInd w:val="0"/>
        <w:rPr>
          <w:rFonts w:ascii="Arial" w:hAnsi="Arial" w:cs="Arial"/>
          <w:b/>
          <w:bCs/>
          <w:color w:val="000000"/>
          <w:sz w:val="20"/>
          <w:szCs w:val="20"/>
        </w:rPr>
      </w:pPr>
      <w:r w:rsidRPr="00905D51">
        <w:rPr>
          <w:rFonts w:ascii="Arial" w:hAnsi="Arial" w:cs="Arial"/>
          <w:sz w:val="20"/>
          <w:szCs w:val="20"/>
        </w:rPr>
        <w:t xml:space="preserve">Administrative and coordinative activities related </w:t>
      </w:r>
      <w:r>
        <w:rPr>
          <w:rFonts w:ascii="Arial" w:hAnsi="Arial" w:cs="Arial"/>
          <w:sz w:val="20"/>
          <w:szCs w:val="20"/>
        </w:rPr>
        <w:t xml:space="preserve">to </w:t>
      </w:r>
      <w:r w:rsidRPr="00905D51">
        <w:rPr>
          <w:rFonts w:ascii="Arial" w:hAnsi="Arial" w:cs="Arial"/>
          <w:sz w:val="20"/>
          <w:szCs w:val="20"/>
        </w:rPr>
        <w:t>the development, review and evaluation of Individualized Family Service Plans (IFSPs) and implementation of procedural safeguards</w:t>
      </w:r>
      <w:r>
        <w:rPr>
          <w:rFonts w:ascii="Arial" w:hAnsi="Arial" w:cs="Arial"/>
          <w:sz w:val="20"/>
          <w:szCs w:val="20"/>
        </w:rPr>
        <w:t>;</w:t>
      </w:r>
    </w:p>
    <w:p w14:paraId="0EF4A82E" w14:textId="77777777" w:rsidR="007E509A" w:rsidRPr="0067632A" w:rsidRDefault="007E509A" w:rsidP="007E509A">
      <w:pPr>
        <w:numPr>
          <w:ilvl w:val="0"/>
          <w:numId w:val="19"/>
        </w:numPr>
        <w:autoSpaceDE w:val="0"/>
        <w:autoSpaceDN w:val="0"/>
        <w:adjustRightInd w:val="0"/>
        <w:rPr>
          <w:rFonts w:ascii="Arial" w:hAnsi="Arial" w:cs="Arial"/>
          <w:b/>
          <w:bCs/>
          <w:color w:val="000000"/>
          <w:sz w:val="20"/>
          <w:szCs w:val="20"/>
        </w:rPr>
      </w:pPr>
      <w:r w:rsidRPr="00E739EF">
        <w:rPr>
          <w:rFonts w:ascii="Arial" w:hAnsi="Arial" w:cs="Arial"/>
          <w:sz w:val="20"/>
          <w:szCs w:val="20"/>
        </w:rPr>
        <w:t xml:space="preserve">Follow the Family Cost Participation procedures, as identified in </w:t>
      </w:r>
      <w:r>
        <w:rPr>
          <w:rFonts w:ascii="Arial" w:hAnsi="Arial" w:cs="Arial"/>
          <w:sz w:val="20"/>
          <w:szCs w:val="20"/>
        </w:rPr>
        <w:t xml:space="preserve">the </w:t>
      </w:r>
      <w:r w:rsidRPr="00E739EF">
        <w:rPr>
          <w:rFonts w:ascii="Arial" w:hAnsi="Arial" w:cs="Arial"/>
          <w:i/>
          <w:sz w:val="20"/>
          <w:szCs w:val="20"/>
        </w:rPr>
        <w:t>Infant &amp; Toddler Connection of Virginia Practice Manual</w:t>
      </w:r>
      <w:r w:rsidRPr="00E739EF">
        <w:rPr>
          <w:rFonts w:ascii="Arial" w:hAnsi="Arial" w:cs="Arial"/>
          <w:sz w:val="20"/>
          <w:szCs w:val="20"/>
        </w:rPr>
        <w:t>, when providing Part C supports and services</w:t>
      </w:r>
      <w:r>
        <w:rPr>
          <w:rFonts w:ascii="Arial" w:hAnsi="Arial" w:cs="Arial"/>
          <w:sz w:val="20"/>
          <w:szCs w:val="20"/>
        </w:rPr>
        <w:t xml:space="preserve"> to ensure that </w:t>
      </w:r>
      <w:r w:rsidRPr="00C87B55">
        <w:rPr>
          <w:rFonts w:ascii="Arial" w:hAnsi="Arial" w:cs="Arial"/>
          <w:sz w:val="20"/>
          <w:szCs w:val="20"/>
        </w:rPr>
        <w:t xml:space="preserve">the inability of the parents of an eligible child to pay for services will not result in the denial of </w:t>
      </w:r>
      <w:r>
        <w:rPr>
          <w:rFonts w:ascii="Arial" w:hAnsi="Arial" w:cs="Arial"/>
          <w:sz w:val="20"/>
          <w:szCs w:val="20"/>
        </w:rPr>
        <w:t xml:space="preserve">Part C early intervention </w:t>
      </w:r>
      <w:r w:rsidRPr="00C87B55">
        <w:rPr>
          <w:rFonts w:ascii="Arial" w:hAnsi="Arial" w:cs="Arial"/>
          <w:sz w:val="20"/>
          <w:szCs w:val="20"/>
        </w:rPr>
        <w:t>services to the child or the child’s family</w:t>
      </w:r>
      <w:r>
        <w:rPr>
          <w:rFonts w:ascii="Arial" w:hAnsi="Arial" w:cs="Arial"/>
          <w:sz w:val="20"/>
          <w:szCs w:val="20"/>
        </w:rPr>
        <w:t xml:space="preserve"> </w:t>
      </w:r>
      <w:r w:rsidRPr="00F33ECC">
        <w:rPr>
          <w:rFonts w:ascii="Arial" w:hAnsi="Arial" w:cs="Arial"/>
          <w:sz w:val="20"/>
          <w:szCs w:val="20"/>
        </w:rPr>
        <w:t>and to ensure adherence to written notice and consent requirements for the use of public and private insurance;</w:t>
      </w:r>
      <w:r>
        <w:rPr>
          <w:rFonts w:ascii="Arial" w:hAnsi="Arial" w:cs="Arial"/>
          <w:sz w:val="20"/>
          <w:szCs w:val="20"/>
        </w:rPr>
        <w:t xml:space="preserve"> </w:t>
      </w:r>
    </w:p>
    <w:p w14:paraId="5AE495D8" w14:textId="77777777" w:rsidR="007E509A" w:rsidRPr="00B601C7" w:rsidRDefault="007E509A" w:rsidP="007E509A">
      <w:pPr>
        <w:numPr>
          <w:ilvl w:val="0"/>
          <w:numId w:val="19"/>
        </w:numPr>
        <w:autoSpaceDE w:val="0"/>
        <w:autoSpaceDN w:val="0"/>
        <w:adjustRightInd w:val="0"/>
        <w:rPr>
          <w:rFonts w:ascii="Arial" w:hAnsi="Arial" w:cs="Arial"/>
          <w:b/>
          <w:bCs/>
          <w:color w:val="000000"/>
          <w:sz w:val="20"/>
          <w:szCs w:val="20"/>
        </w:rPr>
      </w:pPr>
      <w:commentRangeStart w:id="14"/>
      <w:r>
        <w:rPr>
          <w:rFonts w:ascii="Arial" w:hAnsi="Arial" w:cs="Arial"/>
          <w:bCs/>
          <w:sz w:val="20"/>
          <w:szCs w:val="20"/>
        </w:rPr>
        <w:t>A</w:t>
      </w:r>
      <w:r w:rsidRPr="0067632A">
        <w:rPr>
          <w:rFonts w:ascii="Arial" w:hAnsi="Arial" w:cs="Arial"/>
          <w:bCs/>
          <w:sz w:val="20"/>
          <w:szCs w:val="20"/>
        </w:rPr>
        <w:t xml:space="preserve">ssist in the development of joint </w:t>
      </w:r>
      <w:r>
        <w:rPr>
          <w:rFonts w:ascii="Arial" w:hAnsi="Arial" w:cs="Arial"/>
          <w:bCs/>
          <w:sz w:val="20"/>
          <w:szCs w:val="20"/>
        </w:rPr>
        <w:t>a</w:t>
      </w:r>
      <w:r w:rsidRPr="0067632A">
        <w:rPr>
          <w:rFonts w:ascii="Arial" w:hAnsi="Arial" w:cs="Arial"/>
          <w:bCs/>
          <w:sz w:val="20"/>
          <w:szCs w:val="20"/>
        </w:rPr>
        <w:t>gency budget requests</w:t>
      </w:r>
      <w:r>
        <w:rPr>
          <w:rFonts w:ascii="Arial" w:hAnsi="Arial" w:cs="Arial"/>
          <w:bCs/>
          <w:sz w:val="20"/>
          <w:szCs w:val="20"/>
        </w:rPr>
        <w:t xml:space="preserve"> when appropriate</w:t>
      </w:r>
      <w:r w:rsidR="00DC4F55">
        <w:rPr>
          <w:rFonts w:ascii="Arial" w:hAnsi="Arial" w:cs="Arial"/>
          <w:bCs/>
          <w:sz w:val="20"/>
          <w:szCs w:val="20"/>
        </w:rPr>
        <w:t>;</w:t>
      </w:r>
    </w:p>
    <w:p w14:paraId="0E5574F6" w14:textId="77777777" w:rsidR="007E509A" w:rsidRPr="00587C9D" w:rsidRDefault="007E509A" w:rsidP="007E509A">
      <w:pPr>
        <w:numPr>
          <w:ilvl w:val="0"/>
          <w:numId w:val="19"/>
        </w:numPr>
        <w:autoSpaceDE w:val="0"/>
        <w:autoSpaceDN w:val="0"/>
        <w:adjustRightInd w:val="0"/>
        <w:rPr>
          <w:rFonts w:ascii="Arial" w:hAnsi="Arial" w:cs="Arial"/>
          <w:b/>
          <w:bCs/>
          <w:color w:val="000000"/>
          <w:sz w:val="20"/>
          <w:szCs w:val="20"/>
        </w:rPr>
      </w:pPr>
      <w:r w:rsidRPr="00587C9D">
        <w:rPr>
          <w:rFonts w:ascii="Arial" w:hAnsi="Arial" w:cs="Arial"/>
          <w:bCs/>
          <w:sz w:val="20"/>
          <w:szCs w:val="20"/>
        </w:rPr>
        <w:t xml:space="preserve">Recognize that the Department of Behavioral Health and Developmental Services (DBHDS), as the State Lead Agency for Part C in </w:t>
      </w:r>
      <w:smartTag w:uri="urn:schemas-microsoft-com:office:smarttags" w:element="place">
        <w:smartTag w:uri="urn:schemas-microsoft-com:office:smarttags" w:element="State">
          <w:r w:rsidRPr="00587C9D">
            <w:rPr>
              <w:rFonts w:ascii="Arial" w:hAnsi="Arial" w:cs="Arial"/>
              <w:bCs/>
              <w:sz w:val="20"/>
              <w:szCs w:val="20"/>
            </w:rPr>
            <w:t>Virginia</w:t>
          </w:r>
        </w:smartTag>
      </w:smartTag>
      <w:r w:rsidRPr="00587C9D">
        <w:rPr>
          <w:rFonts w:ascii="Arial" w:hAnsi="Arial" w:cs="Arial"/>
          <w:bCs/>
          <w:sz w:val="20"/>
          <w:szCs w:val="20"/>
        </w:rPr>
        <w:t>, is financially responsible for:</w:t>
      </w:r>
    </w:p>
    <w:p w14:paraId="7F74ADA5" w14:textId="77777777" w:rsidR="007E509A" w:rsidRPr="00587C9D" w:rsidRDefault="007E509A" w:rsidP="007E509A">
      <w:pPr>
        <w:numPr>
          <w:ilvl w:val="1"/>
          <w:numId w:val="19"/>
        </w:numPr>
        <w:autoSpaceDE w:val="0"/>
        <w:autoSpaceDN w:val="0"/>
        <w:adjustRightInd w:val="0"/>
        <w:rPr>
          <w:rFonts w:ascii="Arial" w:hAnsi="Arial" w:cs="Arial"/>
          <w:b/>
          <w:bCs/>
          <w:color w:val="000000"/>
          <w:sz w:val="20"/>
          <w:szCs w:val="20"/>
        </w:rPr>
      </w:pPr>
      <w:r w:rsidRPr="00587C9D">
        <w:rPr>
          <w:rFonts w:ascii="Arial" w:hAnsi="Arial" w:cs="Arial"/>
          <w:bCs/>
          <w:sz w:val="20"/>
          <w:szCs w:val="20"/>
        </w:rPr>
        <w:t xml:space="preserve">Service coordination and a multidisciplinary evaluation to determine eligibility for all children referred to Part C, unless the parent declines an evaluation to determine eligibility;  </w:t>
      </w:r>
    </w:p>
    <w:p w14:paraId="3A36A08E" w14:textId="77777777" w:rsidR="007E509A" w:rsidRPr="00587C9D" w:rsidRDefault="007E509A" w:rsidP="007E509A">
      <w:pPr>
        <w:numPr>
          <w:ilvl w:val="1"/>
          <w:numId w:val="19"/>
        </w:numPr>
        <w:autoSpaceDE w:val="0"/>
        <w:autoSpaceDN w:val="0"/>
        <w:adjustRightInd w:val="0"/>
        <w:rPr>
          <w:rFonts w:ascii="Arial" w:hAnsi="Arial" w:cs="Arial"/>
          <w:b/>
          <w:bCs/>
          <w:color w:val="000000"/>
          <w:sz w:val="20"/>
          <w:szCs w:val="20"/>
        </w:rPr>
      </w:pPr>
      <w:r w:rsidRPr="00587C9D">
        <w:rPr>
          <w:rFonts w:ascii="Arial" w:hAnsi="Arial" w:cs="Arial"/>
          <w:bCs/>
          <w:sz w:val="20"/>
          <w:szCs w:val="20"/>
        </w:rPr>
        <w:t>A multidisciplinary assessment, with parent consent, for all children found eligible for Part C; and</w:t>
      </w:r>
    </w:p>
    <w:p w14:paraId="5CBA4D1D" w14:textId="77777777" w:rsidR="007E509A" w:rsidRPr="00587C9D" w:rsidRDefault="007E509A" w:rsidP="007E509A">
      <w:pPr>
        <w:numPr>
          <w:ilvl w:val="1"/>
          <w:numId w:val="19"/>
        </w:numPr>
        <w:autoSpaceDE w:val="0"/>
        <w:autoSpaceDN w:val="0"/>
        <w:adjustRightInd w:val="0"/>
        <w:rPr>
          <w:rFonts w:ascii="Arial" w:hAnsi="Arial" w:cs="Arial"/>
          <w:b/>
          <w:bCs/>
          <w:color w:val="000000"/>
          <w:sz w:val="20"/>
          <w:szCs w:val="20"/>
        </w:rPr>
      </w:pPr>
      <w:r w:rsidRPr="00587C9D">
        <w:rPr>
          <w:rFonts w:ascii="Arial" w:hAnsi="Arial" w:cs="Arial"/>
          <w:bCs/>
          <w:sz w:val="20"/>
          <w:szCs w:val="20"/>
        </w:rPr>
        <w:t>All supports and services identified on signed IFSPs</w:t>
      </w:r>
      <w:r w:rsidR="00460B30">
        <w:rPr>
          <w:rFonts w:ascii="Arial" w:hAnsi="Arial" w:cs="Arial"/>
          <w:bCs/>
          <w:sz w:val="20"/>
          <w:szCs w:val="20"/>
        </w:rPr>
        <w:t>, unless otherwise specified in this agreement</w:t>
      </w:r>
      <w:r w:rsidRPr="00587C9D">
        <w:rPr>
          <w:rFonts w:ascii="Arial" w:hAnsi="Arial" w:cs="Arial"/>
          <w:bCs/>
          <w:sz w:val="20"/>
          <w:szCs w:val="20"/>
        </w:rPr>
        <w:t>.</w:t>
      </w:r>
    </w:p>
    <w:p w14:paraId="722D3018" w14:textId="77777777" w:rsidR="007E509A" w:rsidRPr="00587C9D" w:rsidRDefault="007E509A" w:rsidP="007E509A">
      <w:pPr>
        <w:autoSpaceDE w:val="0"/>
        <w:autoSpaceDN w:val="0"/>
        <w:adjustRightInd w:val="0"/>
        <w:ind w:left="1800"/>
        <w:rPr>
          <w:rFonts w:ascii="Arial" w:hAnsi="Arial" w:cs="Arial"/>
          <w:bCs/>
          <w:color w:val="000000"/>
          <w:sz w:val="20"/>
          <w:szCs w:val="20"/>
        </w:rPr>
      </w:pPr>
      <w:r w:rsidRPr="00587C9D">
        <w:rPr>
          <w:rFonts w:ascii="Arial" w:hAnsi="Arial" w:cs="Arial"/>
          <w:bCs/>
          <w:color w:val="000000"/>
          <w:sz w:val="20"/>
          <w:szCs w:val="20"/>
        </w:rPr>
        <w:t>DBHDS’s financial responsibility ends on the child’s third birthday or on the day of discharge from the Part C system if the child transitions to Part B at age 2, the parent declines further Part C services, or the child becomes ineligible for Part C.  DBHDS remains financially responsible for 2-year-olds who choose not to transition to Part B until their third birthday or who initially transition to Part B but choose to return to Part C prior to their third birthday</w:t>
      </w:r>
      <w:r w:rsidR="00DC4F55">
        <w:rPr>
          <w:rFonts w:ascii="Arial" w:hAnsi="Arial" w:cs="Arial"/>
          <w:bCs/>
          <w:color w:val="000000"/>
          <w:sz w:val="20"/>
          <w:szCs w:val="20"/>
        </w:rPr>
        <w:t>; and</w:t>
      </w:r>
    </w:p>
    <w:p w14:paraId="4A9AEB66" w14:textId="77777777" w:rsidR="007E509A" w:rsidRPr="00477CB6" w:rsidRDefault="007E509A" w:rsidP="007E509A">
      <w:pPr>
        <w:numPr>
          <w:ilvl w:val="0"/>
          <w:numId w:val="42"/>
        </w:numPr>
        <w:autoSpaceDE w:val="0"/>
        <w:autoSpaceDN w:val="0"/>
        <w:adjustRightInd w:val="0"/>
        <w:rPr>
          <w:rFonts w:ascii="Arial" w:hAnsi="Arial" w:cs="Arial"/>
          <w:bCs/>
          <w:color w:val="000000"/>
          <w:sz w:val="20"/>
          <w:szCs w:val="20"/>
        </w:rPr>
      </w:pPr>
      <w:r w:rsidRPr="00587C9D">
        <w:rPr>
          <w:rFonts w:ascii="Arial" w:hAnsi="Arial" w:cs="Arial"/>
          <w:bCs/>
          <w:color w:val="000000"/>
          <w:sz w:val="20"/>
          <w:szCs w:val="20"/>
        </w:rPr>
        <w:t xml:space="preserve">Recognize that the Virginia Department of Education (DOE) is financially responsible for </w:t>
      </w:r>
      <w:r w:rsidRPr="00587C9D">
        <w:rPr>
          <w:rFonts w:ascii="ArialMT" w:hAnsi="ArialMT" w:cs="ArialMT"/>
          <w:color w:val="000000"/>
          <w:sz w:val="20"/>
          <w:szCs w:val="20"/>
        </w:rPr>
        <w:t>all special education and related services listed on an Individualized Education Plan (IEP) for a Part B eligible child on the child’s third birthday or the earlier date on which the child is eligible for and begins Part B services (e.g., the beginning of the school year in which the child is 2 years old by September 30)</w:t>
      </w:r>
      <w:commentRangeEnd w:id="14"/>
      <w:r w:rsidR="00480B8C">
        <w:rPr>
          <w:rStyle w:val="CommentReference"/>
        </w:rPr>
        <w:commentReference w:id="14"/>
      </w:r>
      <w:r>
        <w:rPr>
          <w:rFonts w:ascii="ArialMT" w:hAnsi="ArialMT" w:cs="ArialMT"/>
          <w:color w:val="000000"/>
          <w:sz w:val="20"/>
          <w:szCs w:val="20"/>
        </w:rPr>
        <w:t xml:space="preserve">.  </w:t>
      </w:r>
    </w:p>
    <w:p w14:paraId="34458A70" w14:textId="77777777" w:rsidR="007E509A" w:rsidRDefault="007E509A" w:rsidP="007E509A">
      <w:pPr>
        <w:autoSpaceDE w:val="0"/>
        <w:autoSpaceDN w:val="0"/>
        <w:adjustRightInd w:val="0"/>
        <w:rPr>
          <w:rFonts w:ascii="Arial" w:hAnsi="Arial" w:cs="Arial"/>
          <w:b/>
          <w:bCs/>
          <w:color w:val="000000"/>
          <w:sz w:val="20"/>
          <w:szCs w:val="20"/>
        </w:rPr>
      </w:pPr>
    </w:p>
    <w:p w14:paraId="6ADCB11E" w14:textId="77777777" w:rsidR="007E509A" w:rsidRDefault="007E509A" w:rsidP="007E509A">
      <w:pPr>
        <w:autoSpaceDE w:val="0"/>
        <w:autoSpaceDN w:val="0"/>
        <w:adjustRightInd w:val="0"/>
        <w:ind w:left="720"/>
        <w:rPr>
          <w:rFonts w:ascii="Arial" w:hAnsi="Arial" w:cs="Arial"/>
          <w:b/>
          <w:bCs/>
          <w:color w:val="000000"/>
          <w:sz w:val="20"/>
          <w:szCs w:val="20"/>
        </w:rPr>
      </w:pPr>
      <w:r>
        <w:rPr>
          <w:rFonts w:ascii="Arial" w:hAnsi="Arial" w:cs="Arial"/>
          <w:b/>
          <w:bCs/>
          <w:color w:val="000000"/>
          <w:sz w:val="20"/>
          <w:szCs w:val="20"/>
        </w:rPr>
        <w:t>C.</w:t>
      </w:r>
      <w:r>
        <w:rPr>
          <w:rFonts w:ascii="Arial" w:hAnsi="Arial" w:cs="Arial"/>
          <w:b/>
          <w:bCs/>
          <w:color w:val="000000"/>
          <w:sz w:val="20"/>
          <w:szCs w:val="20"/>
        </w:rPr>
        <w:tab/>
        <w:t>Service Delivery Agreements</w:t>
      </w:r>
    </w:p>
    <w:p w14:paraId="2F83C236" w14:textId="77777777" w:rsidR="007E509A" w:rsidRPr="00AA5D81" w:rsidRDefault="007E509A" w:rsidP="007E509A">
      <w:pPr>
        <w:autoSpaceDE w:val="0"/>
        <w:autoSpaceDN w:val="0"/>
        <w:adjustRightInd w:val="0"/>
        <w:ind w:left="720"/>
        <w:outlineLvl w:val="0"/>
        <w:rPr>
          <w:rFonts w:ascii="Arial" w:hAnsi="Arial" w:cs="Arial"/>
          <w:b/>
          <w:bCs/>
          <w:color w:val="000000"/>
          <w:sz w:val="20"/>
          <w:szCs w:val="20"/>
        </w:rPr>
      </w:pPr>
      <w:r>
        <w:rPr>
          <w:rFonts w:ascii="Arial" w:hAnsi="Arial" w:cs="Arial"/>
          <w:b/>
          <w:bCs/>
          <w:color w:val="000000"/>
          <w:sz w:val="20"/>
          <w:szCs w:val="20"/>
        </w:rPr>
        <w:tab/>
        <w:t>Each participating agency shall:</w:t>
      </w:r>
    </w:p>
    <w:p w14:paraId="6CBE6443" w14:textId="77777777" w:rsidR="007E509A" w:rsidRPr="00F91298" w:rsidRDefault="007E509A" w:rsidP="007E509A">
      <w:pPr>
        <w:numPr>
          <w:ilvl w:val="0"/>
          <w:numId w:val="20"/>
        </w:numPr>
        <w:autoSpaceDE w:val="0"/>
        <w:autoSpaceDN w:val="0"/>
        <w:adjustRightInd w:val="0"/>
        <w:rPr>
          <w:rFonts w:ascii="Arial" w:hAnsi="Arial" w:cs="Arial"/>
          <w:b/>
          <w:bCs/>
          <w:color w:val="000000"/>
          <w:sz w:val="20"/>
          <w:szCs w:val="20"/>
        </w:rPr>
      </w:pPr>
      <w:r w:rsidRPr="00F91298">
        <w:rPr>
          <w:rFonts w:ascii="Arial" w:hAnsi="Arial" w:cs="Arial"/>
          <w:sz w:val="20"/>
          <w:szCs w:val="20"/>
        </w:rPr>
        <w:t>Disseminate Part C public awareness materials, including</w:t>
      </w:r>
      <w:r>
        <w:rPr>
          <w:rFonts w:ascii="Arial" w:hAnsi="Arial" w:cs="Arial"/>
          <w:sz w:val="20"/>
          <w:szCs w:val="20"/>
        </w:rPr>
        <w:t>,</w:t>
      </w:r>
      <w:r w:rsidRPr="00F91298">
        <w:rPr>
          <w:rFonts w:ascii="Arial" w:hAnsi="Arial" w:cs="Arial"/>
          <w:sz w:val="20"/>
          <w:szCs w:val="20"/>
        </w:rPr>
        <w:t xml:space="preserve"> but not limited to</w:t>
      </w:r>
      <w:r>
        <w:rPr>
          <w:rFonts w:ascii="Arial" w:hAnsi="Arial" w:cs="Arial"/>
          <w:sz w:val="20"/>
          <w:szCs w:val="20"/>
        </w:rPr>
        <w:t>,</w:t>
      </w:r>
      <w:r w:rsidRPr="00F91298">
        <w:rPr>
          <w:rFonts w:ascii="Arial" w:hAnsi="Arial" w:cs="Arial"/>
          <w:sz w:val="20"/>
          <w:szCs w:val="20"/>
        </w:rPr>
        <w:t xml:space="preserve"> posters and brochures, during conferences, trainings, and other contacts involving the general public or professionals who have contact with and/or coordinate the medical </w:t>
      </w:r>
      <w:r>
        <w:rPr>
          <w:rFonts w:ascii="Arial" w:hAnsi="Arial" w:cs="Arial"/>
          <w:sz w:val="20"/>
          <w:szCs w:val="20"/>
        </w:rPr>
        <w:t xml:space="preserve">or developmental </w:t>
      </w:r>
      <w:r w:rsidRPr="00F91298">
        <w:rPr>
          <w:rFonts w:ascii="Arial" w:hAnsi="Arial" w:cs="Arial"/>
          <w:sz w:val="20"/>
          <w:szCs w:val="20"/>
        </w:rPr>
        <w:t>care of young children and families or pregnant women</w:t>
      </w:r>
      <w:r>
        <w:rPr>
          <w:rFonts w:ascii="Arial" w:hAnsi="Arial" w:cs="Arial"/>
          <w:sz w:val="20"/>
          <w:szCs w:val="20"/>
        </w:rPr>
        <w:t>;</w:t>
      </w:r>
    </w:p>
    <w:p w14:paraId="5F194597" w14:textId="77777777" w:rsidR="007E509A" w:rsidRPr="00AA5D81" w:rsidRDefault="007E509A" w:rsidP="007E509A">
      <w:pPr>
        <w:numPr>
          <w:ilvl w:val="0"/>
          <w:numId w:val="20"/>
        </w:numPr>
        <w:autoSpaceDE w:val="0"/>
        <w:autoSpaceDN w:val="0"/>
        <w:adjustRightInd w:val="0"/>
        <w:rPr>
          <w:rFonts w:ascii="Arial" w:hAnsi="Arial" w:cs="Arial"/>
          <w:b/>
          <w:bCs/>
          <w:color w:val="000000"/>
          <w:sz w:val="20"/>
          <w:szCs w:val="20"/>
        </w:rPr>
      </w:pPr>
      <w:r w:rsidRPr="00AA5D81">
        <w:rPr>
          <w:rFonts w:ascii="Arial" w:hAnsi="Arial" w:cs="Arial"/>
          <w:sz w:val="20"/>
          <w:szCs w:val="20"/>
        </w:rPr>
        <w:t xml:space="preserve">Participate in </w:t>
      </w:r>
      <w:r>
        <w:rPr>
          <w:rFonts w:ascii="Arial" w:hAnsi="Arial" w:cs="Arial"/>
          <w:sz w:val="20"/>
          <w:szCs w:val="20"/>
        </w:rPr>
        <w:t>c</w:t>
      </w:r>
      <w:r w:rsidRPr="00AA5D81">
        <w:rPr>
          <w:rFonts w:ascii="Arial" w:hAnsi="Arial" w:cs="Arial"/>
          <w:sz w:val="20"/>
          <w:szCs w:val="20"/>
        </w:rPr>
        <w:t xml:space="preserve">hild </w:t>
      </w:r>
      <w:r>
        <w:rPr>
          <w:rFonts w:ascii="Arial" w:hAnsi="Arial" w:cs="Arial"/>
          <w:sz w:val="20"/>
          <w:szCs w:val="20"/>
        </w:rPr>
        <w:t>f</w:t>
      </w:r>
      <w:r w:rsidRPr="00AA5D81">
        <w:rPr>
          <w:rFonts w:ascii="Arial" w:hAnsi="Arial" w:cs="Arial"/>
          <w:sz w:val="20"/>
          <w:szCs w:val="20"/>
        </w:rPr>
        <w:t xml:space="preserve">ind </w:t>
      </w:r>
      <w:r>
        <w:rPr>
          <w:rFonts w:ascii="Arial" w:hAnsi="Arial" w:cs="Arial"/>
          <w:sz w:val="20"/>
          <w:szCs w:val="20"/>
        </w:rPr>
        <w:t xml:space="preserve">activities designed </w:t>
      </w:r>
      <w:r w:rsidRPr="00AA5D81">
        <w:rPr>
          <w:rFonts w:ascii="Arial" w:hAnsi="Arial" w:cs="Arial"/>
          <w:sz w:val="20"/>
          <w:szCs w:val="20"/>
        </w:rPr>
        <w:t>to locate</w:t>
      </w:r>
      <w:r>
        <w:rPr>
          <w:rFonts w:ascii="Arial" w:hAnsi="Arial" w:cs="Arial"/>
          <w:sz w:val="20"/>
          <w:szCs w:val="20"/>
        </w:rPr>
        <w:t xml:space="preserve"> </w:t>
      </w:r>
      <w:r w:rsidRPr="00AA5D81">
        <w:rPr>
          <w:rFonts w:ascii="Arial" w:hAnsi="Arial" w:cs="Arial"/>
          <w:sz w:val="20"/>
          <w:szCs w:val="20"/>
        </w:rPr>
        <w:t>and identify children who may be eligible for Part C supports and services</w:t>
      </w:r>
      <w:r>
        <w:rPr>
          <w:rFonts w:ascii="Arial" w:hAnsi="Arial" w:cs="Arial"/>
          <w:sz w:val="20"/>
          <w:szCs w:val="20"/>
        </w:rPr>
        <w:t>;</w:t>
      </w:r>
    </w:p>
    <w:p w14:paraId="678F9762" w14:textId="77777777" w:rsidR="007E509A" w:rsidRPr="00AA5D81" w:rsidRDefault="007E509A" w:rsidP="007E509A">
      <w:pPr>
        <w:numPr>
          <w:ilvl w:val="0"/>
          <w:numId w:val="20"/>
        </w:numPr>
        <w:autoSpaceDE w:val="0"/>
        <w:autoSpaceDN w:val="0"/>
        <w:adjustRightInd w:val="0"/>
        <w:rPr>
          <w:rFonts w:ascii="Arial" w:hAnsi="Arial" w:cs="Arial"/>
          <w:b/>
          <w:bCs/>
          <w:color w:val="000000"/>
          <w:sz w:val="20"/>
          <w:szCs w:val="20"/>
        </w:rPr>
      </w:pPr>
      <w:r w:rsidRPr="00AA5D81">
        <w:rPr>
          <w:rFonts w:ascii="Arial" w:hAnsi="Arial" w:cs="Arial"/>
          <w:color w:val="000000"/>
          <w:sz w:val="20"/>
          <w:szCs w:val="20"/>
        </w:rPr>
        <w:t xml:space="preserve">Refer </w:t>
      </w:r>
      <w:r w:rsidRPr="00480B8C">
        <w:rPr>
          <w:rFonts w:ascii="Arial" w:hAnsi="Arial" w:cs="Arial"/>
          <w:strike/>
          <w:color w:val="000000"/>
          <w:sz w:val="20"/>
          <w:szCs w:val="20"/>
        </w:rPr>
        <w:t>and/or require local counterparts</w:t>
      </w:r>
      <w:r>
        <w:rPr>
          <w:rFonts w:ascii="Arial" w:hAnsi="Arial" w:cs="Arial"/>
          <w:color w:val="000000"/>
          <w:sz w:val="20"/>
          <w:szCs w:val="20"/>
        </w:rPr>
        <w:t xml:space="preserve"> to refer </w:t>
      </w:r>
      <w:r w:rsidRPr="00AA5D81">
        <w:rPr>
          <w:rFonts w:ascii="Arial" w:hAnsi="Arial" w:cs="Arial"/>
          <w:color w:val="000000"/>
          <w:sz w:val="20"/>
          <w:szCs w:val="20"/>
        </w:rPr>
        <w:t>all potentially eligible infants, toddlers and their families to the Infant &amp; Toddler Connection of Virginia through the appropriate local single point of entry as soon as possible</w:t>
      </w:r>
      <w:r>
        <w:rPr>
          <w:rFonts w:ascii="Arial" w:hAnsi="Arial" w:cs="Arial"/>
          <w:color w:val="000000"/>
          <w:sz w:val="20"/>
          <w:szCs w:val="20"/>
        </w:rPr>
        <w:t xml:space="preserve">, </w:t>
      </w:r>
      <w:r w:rsidRPr="00F33ECC">
        <w:rPr>
          <w:rFonts w:ascii="Arial" w:hAnsi="Arial" w:cs="Arial"/>
          <w:sz w:val="20"/>
          <w:szCs w:val="20"/>
        </w:rPr>
        <w:t xml:space="preserve">but no more than 7 </w:t>
      </w:r>
      <w:r w:rsidR="00B216E1" w:rsidRPr="00F33ECC">
        <w:rPr>
          <w:rFonts w:ascii="Arial" w:hAnsi="Arial" w:cs="Arial"/>
          <w:sz w:val="20"/>
          <w:szCs w:val="20"/>
        </w:rPr>
        <w:t xml:space="preserve">calendar </w:t>
      </w:r>
      <w:r w:rsidRPr="00F33ECC">
        <w:rPr>
          <w:rFonts w:ascii="Arial" w:hAnsi="Arial" w:cs="Arial"/>
          <w:sz w:val="20"/>
          <w:szCs w:val="20"/>
        </w:rPr>
        <w:t>days,</w:t>
      </w:r>
      <w:r>
        <w:rPr>
          <w:rFonts w:ascii="Arial" w:hAnsi="Arial" w:cs="Arial"/>
          <w:color w:val="000000"/>
          <w:sz w:val="20"/>
          <w:szCs w:val="20"/>
        </w:rPr>
        <w:t xml:space="preserve"> </w:t>
      </w:r>
      <w:r w:rsidRPr="00AA5D81">
        <w:rPr>
          <w:rFonts w:ascii="Arial" w:hAnsi="Arial" w:cs="Arial"/>
          <w:color w:val="000000"/>
          <w:sz w:val="20"/>
          <w:szCs w:val="20"/>
        </w:rPr>
        <w:t>after identifying the child as potentially eligible</w:t>
      </w:r>
      <w:r>
        <w:rPr>
          <w:rFonts w:ascii="Arial" w:hAnsi="Arial" w:cs="Arial"/>
          <w:color w:val="000000"/>
          <w:sz w:val="20"/>
          <w:szCs w:val="20"/>
        </w:rPr>
        <w:t>;</w:t>
      </w:r>
    </w:p>
    <w:p w14:paraId="0AAF692A" w14:textId="77777777" w:rsidR="007E509A" w:rsidRPr="00E739EF" w:rsidRDefault="007E509A" w:rsidP="007E509A">
      <w:pPr>
        <w:numPr>
          <w:ilvl w:val="0"/>
          <w:numId w:val="20"/>
        </w:numPr>
        <w:autoSpaceDE w:val="0"/>
        <w:autoSpaceDN w:val="0"/>
        <w:adjustRightInd w:val="0"/>
        <w:rPr>
          <w:rFonts w:ascii="Arial" w:hAnsi="Arial" w:cs="Arial"/>
          <w:b/>
          <w:bCs/>
          <w:color w:val="000000"/>
          <w:sz w:val="20"/>
          <w:szCs w:val="20"/>
        </w:rPr>
      </w:pPr>
      <w:r w:rsidRPr="00E739EF">
        <w:rPr>
          <w:rFonts w:ascii="Arial" w:hAnsi="Arial" w:cs="Arial"/>
          <w:sz w:val="20"/>
          <w:szCs w:val="20"/>
        </w:rPr>
        <w:lastRenderedPageBreak/>
        <w:t xml:space="preserve">Follow all Part C procedural safeguards, including confidentiality requirements, as identified in Virginia’s Part C Policies and Procedures, during eligibility determination, assessment, </w:t>
      </w:r>
      <w:r>
        <w:rPr>
          <w:rFonts w:ascii="Arial" w:hAnsi="Arial" w:cs="Arial"/>
          <w:sz w:val="20"/>
          <w:szCs w:val="20"/>
        </w:rPr>
        <w:t>individualized family service plan (</w:t>
      </w:r>
      <w:r w:rsidRPr="00E739EF">
        <w:rPr>
          <w:rFonts w:ascii="Arial" w:hAnsi="Arial" w:cs="Arial"/>
          <w:sz w:val="20"/>
          <w:szCs w:val="20"/>
        </w:rPr>
        <w:t>IFSP</w:t>
      </w:r>
      <w:r>
        <w:rPr>
          <w:rFonts w:ascii="Arial" w:hAnsi="Arial" w:cs="Arial"/>
          <w:sz w:val="20"/>
          <w:szCs w:val="20"/>
        </w:rPr>
        <w:t>)</w:t>
      </w:r>
      <w:r w:rsidRPr="00E739EF">
        <w:rPr>
          <w:rFonts w:ascii="Arial" w:hAnsi="Arial" w:cs="Arial"/>
          <w:sz w:val="20"/>
          <w:szCs w:val="20"/>
        </w:rPr>
        <w:t xml:space="preserve"> development, and the provision of supports and services</w:t>
      </w:r>
      <w:r>
        <w:rPr>
          <w:rFonts w:ascii="Arial" w:hAnsi="Arial" w:cs="Arial"/>
          <w:sz w:val="20"/>
          <w:szCs w:val="20"/>
        </w:rPr>
        <w:t>;</w:t>
      </w:r>
    </w:p>
    <w:p w14:paraId="06622C94" w14:textId="77777777" w:rsidR="007E509A" w:rsidRPr="00E739EF" w:rsidRDefault="007E509A" w:rsidP="007E509A">
      <w:pPr>
        <w:numPr>
          <w:ilvl w:val="0"/>
          <w:numId w:val="20"/>
        </w:numPr>
        <w:autoSpaceDE w:val="0"/>
        <w:autoSpaceDN w:val="0"/>
        <w:adjustRightInd w:val="0"/>
        <w:rPr>
          <w:rFonts w:ascii="Arial" w:hAnsi="Arial" w:cs="Arial"/>
          <w:b/>
          <w:bCs/>
          <w:color w:val="000000"/>
          <w:sz w:val="20"/>
          <w:szCs w:val="20"/>
        </w:rPr>
      </w:pPr>
      <w:r w:rsidRPr="00E739EF">
        <w:rPr>
          <w:rFonts w:ascii="Arial" w:hAnsi="Arial" w:cs="Arial"/>
          <w:color w:val="000000"/>
          <w:sz w:val="20"/>
          <w:szCs w:val="20"/>
        </w:rPr>
        <w:t>Provide information to parents about ways to connect to family support resources, including related agencies, services, training, support groups, advocacy organizations and family leadership opportunities</w:t>
      </w:r>
      <w:r>
        <w:rPr>
          <w:rFonts w:ascii="Arial" w:hAnsi="Arial" w:cs="Arial"/>
          <w:color w:val="000000"/>
          <w:sz w:val="20"/>
          <w:szCs w:val="20"/>
        </w:rPr>
        <w:t>;</w:t>
      </w:r>
    </w:p>
    <w:p w14:paraId="7F54E5B4" w14:textId="77777777" w:rsidR="007E509A" w:rsidRPr="00E739EF" w:rsidRDefault="007E509A" w:rsidP="007E509A">
      <w:pPr>
        <w:numPr>
          <w:ilvl w:val="0"/>
          <w:numId w:val="20"/>
        </w:numPr>
        <w:autoSpaceDE w:val="0"/>
        <w:autoSpaceDN w:val="0"/>
        <w:adjustRightInd w:val="0"/>
        <w:rPr>
          <w:rFonts w:ascii="Arial" w:hAnsi="Arial" w:cs="Arial"/>
          <w:b/>
          <w:bCs/>
          <w:color w:val="000000"/>
          <w:sz w:val="20"/>
          <w:szCs w:val="20"/>
        </w:rPr>
      </w:pPr>
      <w:r w:rsidRPr="00E739EF">
        <w:rPr>
          <w:rFonts w:ascii="Arial" w:hAnsi="Arial" w:cs="Arial"/>
          <w:color w:val="000000"/>
          <w:sz w:val="20"/>
          <w:szCs w:val="20"/>
        </w:rPr>
        <w:t xml:space="preserve">Support culturally diverse approaches to service delivery that reflect sensitivity to the different cultures involved in the Infant &amp; Toddler Connection of </w:t>
      </w:r>
      <w:commentRangeStart w:id="15"/>
      <w:r w:rsidRPr="00E739EF">
        <w:rPr>
          <w:rFonts w:ascii="Arial" w:hAnsi="Arial" w:cs="Arial"/>
          <w:color w:val="000000"/>
          <w:sz w:val="20"/>
          <w:szCs w:val="20"/>
        </w:rPr>
        <w:t>Virginia</w:t>
      </w:r>
      <w:commentRangeEnd w:id="15"/>
      <w:r w:rsidR="00480B8C">
        <w:rPr>
          <w:rStyle w:val="CommentReference"/>
        </w:rPr>
        <w:commentReference w:id="15"/>
      </w:r>
      <w:r>
        <w:rPr>
          <w:rFonts w:ascii="Arial" w:hAnsi="Arial" w:cs="Arial"/>
          <w:color w:val="000000"/>
          <w:sz w:val="20"/>
          <w:szCs w:val="20"/>
        </w:rPr>
        <w:t>;</w:t>
      </w:r>
    </w:p>
    <w:p w14:paraId="76FD3694" w14:textId="77777777" w:rsidR="007E509A" w:rsidRPr="00E739EF" w:rsidRDefault="007E509A" w:rsidP="007E509A">
      <w:pPr>
        <w:numPr>
          <w:ilvl w:val="0"/>
          <w:numId w:val="20"/>
        </w:numPr>
        <w:autoSpaceDE w:val="0"/>
        <w:autoSpaceDN w:val="0"/>
        <w:adjustRightInd w:val="0"/>
        <w:rPr>
          <w:rFonts w:ascii="Arial" w:hAnsi="Arial" w:cs="Arial"/>
          <w:b/>
          <w:bCs/>
          <w:color w:val="000000"/>
          <w:sz w:val="20"/>
          <w:szCs w:val="20"/>
        </w:rPr>
      </w:pPr>
      <w:r w:rsidRPr="00E739EF">
        <w:rPr>
          <w:rFonts w:ascii="Arial" w:hAnsi="Arial" w:cs="Arial"/>
          <w:color w:val="000000"/>
          <w:sz w:val="20"/>
          <w:szCs w:val="20"/>
        </w:rPr>
        <w:t xml:space="preserve">Make efforts to enhance the capacity of </w:t>
      </w:r>
      <w:r w:rsidRPr="00480B8C">
        <w:rPr>
          <w:rFonts w:ascii="Arial" w:hAnsi="Arial" w:cs="Arial"/>
          <w:strike/>
          <w:color w:val="000000"/>
          <w:sz w:val="20"/>
          <w:szCs w:val="20"/>
        </w:rPr>
        <w:t>the participating agencies and their local</w:t>
      </w:r>
      <w:r w:rsidRPr="00E739EF">
        <w:rPr>
          <w:rFonts w:ascii="Arial" w:hAnsi="Arial" w:cs="Arial"/>
          <w:color w:val="000000"/>
          <w:sz w:val="20"/>
          <w:szCs w:val="20"/>
        </w:rPr>
        <w:t xml:space="preserve"> providers to identify, assess, and meet the needs of under</w:t>
      </w:r>
      <w:r w:rsidR="00DC4F55">
        <w:rPr>
          <w:rFonts w:ascii="Arial" w:hAnsi="Arial" w:cs="Arial"/>
          <w:color w:val="000000"/>
          <w:sz w:val="20"/>
          <w:szCs w:val="20"/>
        </w:rPr>
        <w:t>-</w:t>
      </w:r>
      <w:r w:rsidRPr="00E739EF">
        <w:rPr>
          <w:rFonts w:ascii="Arial" w:hAnsi="Arial" w:cs="Arial"/>
          <w:color w:val="000000"/>
          <w:sz w:val="20"/>
          <w:szCs w:val="20"/>
        </w:rPr>
        <w:t>represented groups, including low income and minority populations, homeless children and families, wards of Virginia, and Indian children and families living on reservations</w:t>
      </w:r>
      <w:r>
        <w:rPr>
          <w:rFonts w:ascii="Arial" w:hAnsi="Arial" w:cs="Arial"/>
          <w:color w:val="000000"/>
          <w:sz w:val="20"/>
          <w:szCs w:val="20"/>
        </w:rPr>
        <w:t>;</w:t>
      </w:r>
    </w:p>
    <w:p w14:paraId="6B23C645" w14:textId="77777777" w:rsidR="007E509A" w:rsidRPr="00C46404" w:rsidRDefault="007E509A" w:rsidP="007E509A">
      <w:pPr>
        <w:numPr>
          <w:ilvl w:val="0"/>
          <w:numId w:val="20"/>
        </w:numPr>
        <w:autoSpaceDE w:val="0"/>
        <w:autoSpaceDN w:val="0"/>
        <w:adjustRightInd w:val="0"/>
        <w:rPr>
          <w:rFonts w:ascii="Arial" w:hAnsi="Arial" w:cs="Arial"/>
          <w:b/>
          <w:bCs/>
          <w:color w:val="000000"/>
          <w:sz w:val="20"/>
          <w:szCs w:val="20"/>
        </w:rPr>
      </w:pPr>
      <w:r w:rsidRPr="00E739EF">
        <w:rPr>
          <w:rFonts w:ascii="Arial" w:hAnsi="Arial" w:cs="Arial"/>
          <w:sz w:val="20"/>
          <w:szCs w:val="20"/>
        </w:rPr>
        <w:t>Share information about eligible children and their families</w:t>
      </w:r>
      <w:r>
        <w:rPr>
          <w:rFonts w:ascii="Arial" w:hAnsi="Arial" w:cs="Arial"/>
          <w:sz w:val="20"/>
          <w:szCs w:val="20"/>
        </w:rPr>
        <w:t>,</w:t>
      </w:r>
      <w:r w:rsidRPr="00E739EF">
        <w:rPr>
          <w:rFonts w:ascii="Arial" w:hAnsi="Arial" w:cs="Arial"/>
          <w:sz w:val="20"/>
          <w:szCs w:val="20"/>
        </w:rPr>
        <w:t xml:space="preserve"> to the extent consistent with State and Federal confidentiality requirements, including the requirements of the Health Information Portability and Accountability Act (HIPAA) and the Family Education</w:t>
      </w:r>
      <w:r>
        <w:rPr>
          <w:rFonts w:ascii="Arial" w:hAnsi="Arial" w:cs="Arial"/>
          <w:sz w:val="20"/>
          <w:szCs w:val="20"/>
        </w:rPr>
        <w:t>al</w:t>
      </w:r>
      <w:r w:rsidRPr="00E739EF">
        <w:rPr>
          <w:rFonts w:ascii="Arial" w:hAnsi="Arial" w:cs="Arial"/>
          <w:sz w:val="20"/>
          <w:szCs w:val="20"/>
        </w:rPr>
        <w:t xml:space="preserve"> Rights and Privacy Act (FERPA), in order to </w:t>
      </w:r>
      <w:r w:rsidRPr="00480B8C">
        <w:rPr>
          <w:rFonts w:ascii="Arial" w:hAnsi="Arial" w:cs="Arial"/>
          <w:strike/>
          <w:sz w:val="20"/>
          <w:szCs w:val="20"/>
        </w:rPr>
        <w:t>get accurate and unduplicated counts to meet Federal reporting requirements and to</w:t>
      </w:r>
      <w:r w:rsidRPr="00E739EF">
        <w:rPr>
          <w:rFonts w:ascii="Arial" w:hAnsi="Arial" w:cs="Arial"/>
          <w:sz w:val="20"/>
          <w:szCs w:val="20"/>
        </w:rPr>
        <w:t xml:space="preserve"> facilitate the effective and efficient delivery of services</w:t>
      </w:r>
      <w:r>
        <w:rPr>
          <w:rFonts w:ascii="Arial" w:hAnsi="Arial" w:cs="Arial"/>
          <w:sz w:val="20"/>
          <w:szCs w:val="20"/>
        </w:rPr>
        <w:t>; and</w:t>
      </w:r>
    </w:p>
    <w:p w14:paraId="567A44AB" w14:textId="77777777" w:rsidR="007E509A" w:rsidRPr="00C46404" w:rsidRDefault="007E509A" w:rsidP="007E509A">
      <w:pPr>
        <w:numPr>
          <w:ilvl w:val="0"/>
          <w:numId w:val="20"/>
        </w:numPr>
        <w:autoSpaceDE w:val="0"/>
        <w:autoSpaceDN w:val="0"/>
        <w:adjustRightInd w:val="0"/>
        <w:rPr>
          <w:rFonts w:ascii="Arial" w:hAnsi="Arial" w:cs="Arial"/>
          <w:b/>
          <w:bCs/>
          <w:color w:val="000000"/>
          <w:sz w:val="20"/>
          <w:szCs w:val="20"/>
        </w:rPr>
      </w:pPr>
      <w:r>
        <w:rPr>
          <w:rFonts w:ascii="Arial" w:hAnsi="Arial" w:cs="Arial"/>
          <w:sz w:val="20"/>
          <w:szCs w:val="20"/>
        </w:rPr>
        <w:t xml:space="preserve">For participating agencies that provide Part C services either directly </w:t>
      </w:r>
      <w:r w:rsidRPr="00480B8C">
        <w:rPr>
          <w:rFonts w:ascii="Arial" w:hAnsi="Arial" w:cs="Arial"/>
          <w:strike/>
          <w:sz w:val="20"/>
          <w:szCs w:val="20"/>
        </w:rPr>
        <w:t>or through local counterparts</w:t>
      </w:r>
      <w:r>
        <w:rPr>
          <w:rFonts w:ascii="Arial" w:hAnsi="Arial" w:cs="Arial"/>
          <w:sz w:val="20"/>
          <w:szCs w:val="20"/>
        </w:rPr>
        <w:t>:</w:t>
      </w:r>
    </w:p>
    <w:p w14:paraId="2BA93AD9" w14:textId="77777777" w:rsidR="007E509A" w:rsidRPr="00C46404" w:rsidRDefault="007E509A" w:rsidP="007E509A">
      <w:pPr>
        <w:numPr>
          <w:ilvl w:val="0"/>
          <w:numId w:val="21"/>
        </w:numPr>
        <w:autoSpaceDE w:val="0"/>
        <w:autoSpaceDN w:val="0"/>
        <w:adjustRightInd w:val="0"/>
        <w:rPr>
          <w:rFonts w:ascii="Arial" w:hAnsi="Arial" w:cs="Arial"/>
          <w:b/>
          <w:bCs/>
          <w:color w:val="000000"/>
          <w:sz w:val="20"/>
          <w:szCs w:val="20"/>
        </w:rPr>
      </w:pPr>
      <w:r w:rsidRPr="00C46404">
        <w:rPr>
          <w:rFonts w:ascii="Arial" w:hAnsi="Arial" w:cs="Arial"/>
          <w:sz w:val="20"/>
          <w:szCs w:val="20"/>
        </w:rPr>
        <w:t>Ensure, to the maximum extent appropriate for each child</w:t>
      </w:r>
      <w:r>
        <w:rPr>
          <w:rFonts w:ascii="Arial" w:hAnsi="Arial" w:cs="Arial"/>
          <w:sz w:val="20"/>
          <w:szCs w:val="20"/>
        </w:rPr>
        <w:t>,</w:t>
      </w:r>
      <w:r w:rsidRPr="00C46404">
        <w:rPr>
          <w:rFonts w:ascii="Arial" w:hAnsi="Arial" w:cs="Arial"/>
          <w:sz w:val="20"/>
          <w:szCs w:val="20"/>
        </w:rPr>
        <w:t xml:space="preserve"> all early intervention services are provided in natural environments, which mean</w:t>
      </w:r>
      <w:r>
        <w:rPr>
          <w:rFonts w:ascii="Arial" w:hAnsi="Arial" w:cs="Arial"/>
          <w:sz w:val="20"/>
          <w:szCs w:val="20"/>
        </w:rPr>
        <w:t>s</w:t>
      </w:r>
      <w:r w:rsidRPr="00C46404">
        <w:rPr>
          <w:rFonts w:ascii="Arial" w:hAnsi="Arial" w:cs="Arial"/>
          <w:sz w:val="20"/>
          <w:szCs w:val="20"/>
        </w:rPr>
        <w:t xml:space="preserve"> settings that are natural or normal for the child's age peers who have no disabilities.  Early intervention services can occur in a setting other than a natural environment only if early intervention cannot be achieved satisfactorily for the infant or toddler in a natural environment and if the child’s IFSP includes a (child-based) reason why the service can not be provided in a natural environment</w:t>
      </w:r>
      <w:r>
        <w:rPr>
          <w:rFonts w:ascii="Arial" w:hAnsi="Arial" w:cs="Arial"/>
          <w:sz w:val="20"/>
          <w:szCs w:val="20"/>
        </w:rPr>
        <w:t>.</w:t>
      </w:r>
    </w:p>
    <w:p w14:paraId="164371CC" w14:textId="77777777" w:rsidR="007E509A" w:rsidRPr="00C46404" w:rsidRDefault="007E509A" w:rsidP="007E509A">
      <w:pPr>
        <w:numPr>
          <w:ilvl w:val="0"/>
          <w:numId w:val="21"/>
        </w:numPr>
        <w:autoSpaceDE w:val="0"/>
        <w:autoSpaceDN w:val="0"/>
        <w:adjustRightInd w:val="0"/>
        <w:rPr>
          <w:rFonts w:ascii="Arial" w:hAnsi="Arial" w:cs="Arial"/>
          <w:b/>
          <w:bCs/>
          <w:color w:val="000000"/>
          <w:sz w:val="20"/>
          <w:szCs w:val="20"/>
        </w:rPr>
      </w:pPr>
      <w:r w:rsidRPr="00C46404">
        <w:rPr>
          <w:rFonts w:ascii="Arial" w:hAnsi="Arial" w:cs="Arial"/>
          <w:iCs/>
          <w:sz w:val="20"/>
          <w:szCs w:val="20"/>
        </w:rPr>
        <w:t xml:space="preserve">Ensure the timely </w:t>
      </w:r>
      <w:r>
        <w:rPr>
          <w:rFonts w:ascii="Arial" w:hAnsi="Arial" w:cs="Arial"/>
          <w:iCs/>
          <w:sz w:val="20"/>
          <w:szCs w:val="20"/>
        </w:rPr>
        <w:t xml:space="preserve">start </w:t>
      </w:r>
      <w:r w:rsidRPr="00C46404">
        <w:rPr>
          <w:rFonts w:ascii="Arial" w:hAnsi="Arial" w:cs="Arial"/>
          <w:iCs/>
          <w:sz w:val="20"/>
          <w:szCs w:val="20"/>
        </w:rPr>
        <w:t>of services</w:t>
      </w:r>
      <w:r>
        <w:rPr>
          <w:rFonts w:ascii="Arial" w:hAnsi="Arial" w:cs="Arial"/>
          <w:iCs/>
          <w:sz w:val="20"/>
          <w:szCs w:val="20"/>
        </w:rPr>
        <w:t>, within 30 calendar days of the date the family signs the Individualized Family Service Plan (IFSP), unless the IFSP team determines that a later start date is necessary to meet the child’s or family’s needs.</w:t>
      </w:r>
    </w:p>
    <w:p w14:paraId="34716638" w14:textId="77777777" w:rsidR="007E509A" w:rsidRDefault="007E509A" w:rsidP="007E509A">
      <w:pPr>
        <w:autoSpaceDE w:val="0"/>
        <w:autoSpaceDN w:val="0"/>
        <w:adjustRightInd w:val="0"/>
        <w:rPr>
          <w:rFonts w:ascii="ArialMT" w:hAnsi="ArialMT" w:cs="ArialMT"/>
          <w:color w:val="000000"/>
          <w:sz w:val="20"/>
          <w:szCs w:val="20"/>
        </w:rPr>
      </w:pPr>
    </w:p>
    <w:p w14:paraId="7D6B3447" w14:textId="77777777" w:rsidR="007E509A" w:rsidRDefault="007E509A" w:rsidP="007E509A">
      <w:pPr>
        <w:autoSpaceDE w:val="0"/>
        <w:autoSpaceDN w:val="0"/>
        <w:adjustRightInd w:val="0"/>
        <w:ind w:firstLine="720"/>
        <w:rPr>
          <w:rFonts w:ascii="Arial" w:hAnsi="Arial" w:cs="Arial"/>
          <w:b/>
          <w:bCs/>
          <w:color w:val="000000"/>
          <w:sz w:val="20"/>
          <w:szCs w:val="20"/>
        </w:rPr>
      </w:pPr>
      <w:r>
        <w:rPr>
          <w:rFonts w:ascii="Arial" w:hAnsi="Arial" w:cs="Arial"/>
          <w:b/>
          <w:bCs/>
          <w:color w:val="000000"/>
          <w:sz w:val="20"/>
          <w:szCs w:val="20"/>
        </w:rPr>
        <w:t xml:space="preserve">D. </w:t>
      </w:r>
      <w:r>
        <w:rPr>
          <w:rFonts w:ascii="Arial" w:hAnsi="Arial" w:cs="Arial"/>
          <w:b/>
          <w:bCs/>
          <w:color w:val="000000"/>
          <w:sz w:val="20"/>
          <w:szCs w:val="20"/>
        </w:rPr>
        <w:tab/>
        <w:t>Personnel Development, Training and Technical Assistance Agreements</w:t>
      </w:r>
    </w:p>
    <w:p w14:paraId="14C18201" w14:textId="77777777" w:rsidR="007E509A" w:rsidRDefault="007E509A" w:rsidP="007E509A">
      <w:pPr>
        <w:autoSpaceDE w:val="0"/>
        <w:autoSpaceDN w:val="0"/>
        <w:adjustRightInd w:val="0"/>
        <w:ind w:firstLine="720"/>
        <w:outlineLvl w:val="0"/>
        <w:rPr>
          <w:rFonts w:ascii="Arial" w:hAnsi="Arial" w:cs="Arial"/>
          <w:b/>
          <w:bCs/>
          <w:color w:val="000000"/>
          <w:sz w:val="20"/>
          <w:szCs w:val="20"/>
        </w:rPr>
      </w:pPr>
      <w:r>
        <w:rPr>
          <w:rFonts w:ascii="Arial" w:hAnsi="Arial" w:cs="Arial"/>
          <w:b/>
          <w:bCs/>
          <w:color w:val="000000"/>
          <w:sz w:val="20"/>
          <w:szCs w:val="20"/>
        </w:rPr>
        <w:tab/>
        <w:t>Each participating agency shall:</w:t>
      </w:r>
    </w:p>
    <w:p w14:paraId="5EA51DBA" w14:textId="77777777" w:rsidR="007E509A" w:rsidRPr="00572931" w:rsidRDefault="007E509A" w:rsidP="007E509A">
      <w:pPr>
        <w:numPr>
          <w:ilvl w:val="0"/>
          <w:numId w:val="22"/>
        </w:numPr>
        <w:autoSpaceDE w:val="0"/>
        <w:autoSpaceDN w:val="0"/>
        <w:adjustRightInd w:val="0"/>
        <w:rPr>
          <w:rFonts w:ascii="Arial" w:hAnsi="Arial" w:cs="Arial"/>
          <w:b/>
          <w:bCs/>
          <w:color w:val="000000"/>
          <w:sz w:val="20"/>
          <w:szCs w:val="20"/>
        </w:rPr>
      </w:pPr>
      <w:r>
        <w:rPr>
          <w:rFonts w:ascii="ArialMT" w:hAnsi="ArialMT" w:cs="ArialMT"/>
          <w:color w:val="000000"/>
          <w:sz w:val="20"/>
          <w:szCs w:val="20"/>
        </w:rPr>
        <w:t>Collaborate in planning, developing, and conducting training and providing technical assistance for service providers and families.  Coordination of efforts will include, but not be limited to:</w:t>
      </w:r>
    </w:p>
    <w:p w14:paraId="7F725FB4" w14:textId="77777777" w:rsidR="007E509A" w:rsidRPr="00572931" w:rsidRDefault="007E509A" w:rsidP="007E509A">
      <w:pPr>
        <w:numPr>
          <w:ilvl w:val="0"/>
          <w:numId w:val="23"/>
        </w:numPr>
        <w:autoSpaceDE w:val="0"/>
        <w:autoSpaceDN w:val="0"/>
        <w:adjustRightInd w:val="0"/>
        <w:rPr>
          <w:rFonts w:ascii="Arial" w:hAnsi="Arial" w:cs="Arial"/>
          <w:b/>
          <w:bCs/>
          <w:color w:val="000000"/>
          <w:sz w:val="20"/>
          <w:szCs w:val="20"/>
        </w:rPr>
      </w:pPr>
      <w:r>
        <w:rPr>
          <w:rFonts w:ascii="ArialMT" w:hAnsi="ArialMT" w:cs="ArialMT"/>
          <w:color w:val="000000"/>
          <w:sz w:val="20"/>
          <w:szCs w:val="20"/>
        </w:rPr>
        <w:t>Sharing needs assessments;</w:t>
      </w:r>
    </w:p>
    <w:p w14:paraId="61CE7540" w14:textId="77777777" w:rsidR="007E509A" w:rsidRPr="00572931" w:rsidRDefault="007E509A" w:rsidP="007E509A">
      <w:pPr>
        <w:numPr>
          <w:ilvl w:val="0"/>
          <w:numId w:val="23"/>
        </w:numPr>
        <w:autoSpaceDE w:val="0"/>
        <w:autoSpaceDN w:val="0"/>
        <w:adjustRightInd w:val="0"/>
        <w:rPr>
          <w:rFonts w:ascii="Arial" w:hAnsi="Arial" w:cs="Arial"/>
          <w:b/>
          <w:bCs/>
          <w:color w:val="000000"/>
          <w:sz w:val="20"/>
          <w:szCs w:val="20"/>
        </w:rPr>
      </w:pPr>
      <w:r>
        <w:rPr>
          <w:rFonts w:ascii="ArialMT" w:hAnsi="ArialMT" w:cs="ArialMT"/>
          <w:color w:val="000000"/>
          <w:sz w:val="20"/>
          <w:szCs w:val="20"/>
        </w:rPr>
        <w:t>Offering cooperatively sponsored or jointly attended training activities;</w:t>
      </w:r>
    </w:p>
    <w:p w14:paraId="4874F1A4" w14:textId="77777777" w:rsidR="007E509A" w:rsidRPr="00572931" w:rsidRDefault="007E509A" w:rsidP="007E509A">
      <w:pPr>
        <w:numPr>
          <w:ilvl w:val="0"/>
          <w:numId w:val="23"/>
        </w:numPr>
        <w:autoSpaceDE w:val="0"/>
        <w:autoSpaceDN w:val="0"/>
        <w:adjustRightInd w:val="0"/>
        <w:rPr>
          <w:rFonts w:ascii="Arial" w:hAnsi="Arial" w:cs="Arial"/>
          <w:b/>
          <w:bCs/>
          <w:color w:val="000000"/>
          <w:sz w:val="20"/>
          <w:szCs w:val="20"/>
        </w:rPr>
      </w:pPr>
      <w:r>
        <w:rPr>
          <w:rFonts w:ascii="Arial" w:hAnsi="Arial" w:cs="Arial"/>
          <w:color w:val="000000"/>
          <w:sz w:val="20"/>
          <w:szCs w:val="20"/>
        </w:rPr>
        <w:t>B</w:t>
      </w:r>
      <w:r w:rsidRPr="00E739EF">
        <w:rPr>
          <w:rFonts w:ascii="Arial" w:hAnsi="Arial" w:cs="Arial"/>
          <w:color w:val="000000"/>
          <w:sz w:val="20"/>
          <w:szCs w:val="20"/>
        </w:rPr>
        <w:t>lending funding streams for training when applicable policies allow</w:t>
      </w:r>
      <w:r>
        <w:rPr>
          <w:rFonts w:ascii="Arial" w:hAnsi="Arial" w:cs="Arial"/>
          <w:color w:val="000000"/>
          <w:sz w:val="20"/>
          <w:szCs w:val="20"/>
        </w:rPr>
        <w:t xml:space="preserve">; </w:t>
      </w:r>
    </w:p>
    <w:p w14:paraId="4966EECE" w14:textId="77777777" w:rsidR="007E509A" w:rsidRPr="00572931" w:rsidRDefault="007E509A" w:rsidP="007E509A">
      <w:pPr>
        <w:numPr>
          <w:ilvl w:val="0"/>
          <w:numId w:val="23"/>
        </w:numPr>
        <w:autoSpaceDE w:val="0"/>
        <w:autoSpaceDN w:val="0"/>
        <w:adjustRightInd w:val="0"/>
        <w:rPr>
          <w:rFonts w:ascii="Arial" w:hAnsi="Arial" w:cs="Arial"/>
          <w:b/>
          <w:bCs/>
          <w:color w:val="000000"/>
          <w:sz w:val="20"/>
          <w:szCs w:val="20"/>
        </w:rPr>
      </w:pPr>
      <w:r w:rsidRPr="00480B8C">
        <w:rPr>
          <w:rFonts w:ascii="Arial" w:hAnsi="Arial" w:cs="Arial"/>
          <w:strike/>
          <w:color w:val="000000"/>
          <w:sz w:val="20"/>
          <w:szCs w:val="20"/>
        </w:rPr>
        <w:t xml:space="preserve">Posting </w:t>
      </w:r>
      <w:r w:rsidRPr="00480B8C">
        <w:rPr>
          <w:rFonts w:ascii="ArialMT" w:hAnsi="ArialMT" w:cs="ArialMT"/>
          <w:strike/>
          <w:color w:val="000000"/>
          <w:sz w:val="20"/>
          <w:szCs w:val="20"/>
        </w:rPr>
        <w:t>training events on the “Early Childhood Meeting Place;”</w:t>
      </w:r>
      <w:r>
        <w:rPr>
          <w:rFonts w:ascii="ArialMT" w:hAnsi="ArialMT" w:cs="ArialMT"/>
          <w:color w:val="000000"/>
          <w:sz w:val="20"/>
          <w:szCs w:val="20"/>
        </w:rPr>
        <w:t xml:space="preserve"> and </w:t>
      </w:r>
    </w:p>
    <w:p w14:paraId="0CE42098" w14:textId="77777777" w:rsidR="007E509A" w:rsidRPr="00572931" w:rsidRDefault="007E509A" w:rsidP="007E509A">
      <w:pPr>
        <w:numPr>
          <w:ilvl w:val="0"/>
          <w:numId w:val="23"/>
        </w:numPr>
        <w:autoSpaceDE w:val="0"/>
        <w:autoSpaceDN w:val="0"/>
        <w:adjustRightInd w:val="0"/>
        <w:rPr>
          <w:rFonts w:ascii="Arial" w:hAnsi="Arial" w:cs="Arial"/>
          <w:b/>
          <w:bCs/>
          <w:color w:val="000000"/>
          <w:sz w:val="20"/>
          <w:szCs w:val="20"/>
        </w:rPr>
      </w:pPr>
      <w:r>
        <w:rPr>
          <w:rFonts w:ascii="Arial" w:hAnsi="Arial" w:cs="Arial"/>
          <w:color w:val="000000"/>
          <w:sz w:val="20"/>
          <w:szCs w:val="20"/>
        </w:rPr>
        <w:t xml:space="preserve">Collaborating on scheduling, evaluation of training, and disseminating information about planned training; </w:t>
      </w:r>
    </w:p>
    <w:p w14:paraId="26C30CD6" w14:textId="77777777" w:rsidR="007E509A" w:rsidRPr="00572931" w:rsidRDefault="007E509A" w:rsidP="007E509A">
      <w:pPr>
        <w:numPr>
          <w:ilvl w:val="0"/>
          <w:numId w:val="24"/>
        </w:numPr>
        <w:autoSpaceDE w:val="0"/>
        <w:autoSpaceDN w:val="0"/>
        <w:adjustRightInd w:val="0"/>
        <w:rPr>
          <w:rFonts w:ascii="Arial" w:hAnsi="Arial" w:cs="Arial"/>
          <w:b/>
          <w:bCs/>
          <w:color w:val="000000"/>
          <w:sz w:val="20"/>
          <w:szCs w:val="20"/>
        </w:rPr>
      </w:pPr>
      <w:r>
        <w:rPr>
          <w:rFonts w:ascii="Arial" w:hAnsi="Arial" w:cs="Arial"/>
          <w:color w:val="000000"/>
          <w:sz w:val="20"/>
          <w:szCs w:val="20"/>
        </w:rPr>
        <w:t>Ensure t</w:t>
      </w:r>
      <w:r>
        <w:rPr>
          <w:rFonts w:ascii="ArialMT" w:hAnsi="ArialMT" w:cs="ArialMT"/>
          <w:color w:val="000000"/>
          <w:sz w:val="20"/>
          <w:szCs w:val="20"/>
        </w:rPr>
        <w:t>rainings offered reflect culturally competent practices and promote family-centered practices;</w:t>
      </w:r>
      <w:r>
        <w:rPr>
          <w:rFonts w:ascii="Arial" w:hAnsi="Arial" w:cs="Arial"/>
          <w:color w:val="000000"/>
          <w:sz w:val="20"/>
          <w:szCs w:val="20"/>
        </w:rPr>
        <w:t xml:space="preserve"> and</w:t>
      </w:r>
    </w:p>
    <w:p w14:paraId="23D02843" w14:textId="77777777" w:rsidR="007E509A" w:rsidRPr="00E739EF" w:rsidRDefault="007E509A" w:rsidP="007E509A">
      <w:pPr>
        <w:numPr>
          <w:ilvl w:val="0"/>
          <w:numId w:val="24"/>
        </w:numPr>
        <w:autoSpaceDE w:val="0"/>
        <w:autoSpaceDN w:val="0"/>
        <w:adjustRightInd w:val="0"/>
        <w:rPr>
          <w:rFonts w:ascii="Arial" w:hAnsi="Arial" w:cs="Arial"/>
          <w:b/>
          <w:bCs/>
          <w:color w:val="000000"/>
          <w:sz w:val="20"/>
          <w:szCs w:val="20"/>
        </w:rPr>
      </w:pPr>
      <w:r>
        <w:rPr>
          <w:rFonts w:ascii="ArialMT" w:hAnsi="ArialMT" w:cs="ArialMT"/>
          <w:color w:val="000000"/>
          <w:sz w:val="20"/>
          <w:szCs w:val="20"/>
        </w:rPr>
        <w:t>Encourage parental involvement in the planning and implementation of training, including parents as trainers and co-trainers.</w:t>
      </w:r>
    </w:p>
    <w:p w14:paraId="03A566DD" w14:textId="77777777" w:rsidR="007E509A" w:rsidRDefault="007E509A" w:rsidP="007E509A">
      <w:pPr>
        <w:autoSpaceDE w:val="0"/>
        <w:autoSpaceDN w:val="0"/>
        <w:adjustRightInd w:val="0"/>
        <w:rPr>
          <w:rFonts w:ascii="ArialMT" w:hAnsi="ArialMT" w:cs="ArialMT"/>
          <w:color w:val="000000"/>
          <w:sz w:val="24"/>
        </w:rPr>
      </w:pPr>
    </w:p>
    <w:p w14:paraId="7B67DB90" w14:textId="77777777" w:rsidR="007E509A" w:rsidRDefault="007E509A" w:rsidP="007E509A">
      <w:pPr>
        <w:autoSpaceDE w:val="0"/>
        <w:autoSpaceDN w:val="0"/>
        <w:adjustRightInd w:val="0"/>
        <w:ind w:firstLine="720"/>
        <w:rPr>
          <w:rFonts w:ascii="Arial" w:hAnsi="Arial" w:cs="Arial"/>
          <w:b/>
          <w:bCs/>
          <w:color w:val="000000"/>
          <w:sz w:val="20"/>
          <w:szCs w:val="20"/>
        </w:rPr>
      </w:pPr>
      <w:r>
        <w:rPr>
          <w:rFonts w:ascii="Arial" w:hAnsi="Arial" w:cs="Arial"/>
          <w:b/>
          <w:bCs/>
          <w:color w:val="000000"/>
          <w:sz w:val="20"/>
          <w:szCs w:val="20"/>
        </w:rPr>
        <w:t xml:space="preserve">E. </w:t>
      </w:r>
      <w:r>
        <w:rPr>
          <w:rFonts w:ascii="Arial" w:hAnsi="Arial" w:cs="Arial"/>
          <w:b/>
          <w:bCs/>
          <w:color w:val="000000"/>
          <w:sz w:val="20"/>
          <w:szCs w:val="20"/>
        </w:rPr>
        <w:tab/>
      </w:r>
      <w:commentRangeStart w:id="16"/>
      <w:r>
        <w:rPr>
          <w:rFonts w:ascii="Arial" w:hAnsi="Arial" w:cs="Arial"/>
          <w:b/>
          <w:bCs/>
          <w:color w:val="000000"/>
          <w:sz w:val="20"/>
          <w:szCs w:val="20"/>
        </w:rPr>
        <w:t>Monitoring and Supervision Agreements</w:t>
      </w:r>
      <w:commentRangeEnd w:id="16"/>
      <w:r w:rsidR="00480B8C">
        <w:rPr>
          <w:rStyle w:val="CommentReference"/>
        </w:rPr>
        <w:commentReference w:id="16"/>
      </w:r>
    </w:p>
    <w:p w14:paraId="5A5F14C1" w14:textId="77777777" w:rsidR="007E509A" w:rsidRDefault="007E509A" w:rsidP="007E509A">
      <w:pPr>
        <w:autoSpaceDE w:val="0"/>
        <w:autoSpaceDN w:val="0"/>
        <w:adjustRightInd w:val="0"/>
        <w:ind w:firstLine="720"/>
        <w:outlineLvl w:val="0"/>
        <w:rPr>
          <w:rFonts w:ascii="Arial" w:hAnsi="Arial" w:cs="Arial"/>
          <w:b/>
          <w:bCs/>
          <w:color w:val="000000"/>
          <w:sz w:val="20"/>
          <w:szCs w:val="20"/>
        </w:rPr>
      </w:pPr>
      <w:r>
        <w:rPr>
          <w:rFonts w:ascii="Arial" w:hAnsi="Arial" w:cs="Arial"/>
          <w:b/>
          <w:bCs/>
          <w:color w:val="000000"/>
          <w:sz w:val="20"/>
          <w:szCs w:val="20"/>
        </w:rPr>
        <w:tab/>
        <w:t>Each participating agency shall:</w:t>
      </w:r>
    </w:p>
    <w:p w14:paraId="0CAC0A41" w14:textId="77777777" w:rsidR="007E509A" w:rsidRDefault="007E509A" w:rsidP="007E509A">
      <w:pPr>
        <w:numPr>
          <w:ilvl w:val="0"/>
          <w:numId w:val="25"/>
        </w:numPr>
        <w:autoSpaceDE w:val="0"/>
        <w:autoSpaceDN w:val="0"/>
        <w:adjustRightInd w:val="0"/>
        <w:rPr>
          <w:rFonts w:ascii="ArialMT" w:hAnsi="ArialMT" w:cs="ArialMT"/>
          <w:color w:val="000000"/>
          <w:sz w:val="20"/>
          <w:szCs w:val="20"/>
        </w:rPr>
      </w:pPr>
      <w:r>
        <w:rPr>
          <w:rFonts w:ascii="ArialMT" w:hAnsi="ArialMT" w:cs="ArialMT"/>
          <w:color w:val="000000"/>
          <w:sz w:val="20"/>
          <w:szCs w:val="20"/>
        </w:rPr>
        <w:t>Participate in monitoring and supervision activities for the Infant &amp; Toddler Connection of Virginia.  Activities may include, but are not limited to:</w:t>
      </w:r>
    </w:p>
    <w:p w14:paraId="3F1226CC" w14:textId="77777777" w:rsidR="007E509A" w:rsidRDefault="007E509A" w:rsidP="007E509A">
      <w:pPr>
        <w:numPr>
          <w:ilvl w:val="0"/>
          <w:numId w:val="26"/>
        </w:numPr>
        <w:autoSpaceDE w:val="0"/>
        <w:autoSpaceDN w:val="0"/>
        <w:adjustRightInd w:val="0"/>
        <w:rPr>
          <w:rFonts w:ascii="ArialMT" w:hAnsi="ArialMT" w:cs="ArialMT"/>
          <w:color w:val="000000"/>
          <w:sz w:val="20"/>
          <w:szCs w:val="20"/>
        </w:rPr>
      </w:pPr>
      <w:r>
        <w:rPr>
          <w:rFonts w:ascii="ArialMT" w:hAnsi="ArialMT" w:cs="ArialMT"/>
          <w:color w:val="000000"/>
          <w:sz w:val="20"/>
          <w:szCs w:val="20"/>
        </w:rPr>
        <w:lastRenderedPageBreak/>
        <w:t>Analysis of data for the purpose of monitoring, supervision and/or system planning and improvement;</w:t>
      </w:r>
    </w:p>
    <w:p w14:paraId="36672904" w14:textId="77777777" w:rsidR="007E509A" w:rsidRDefault="007E509A" w:rsidP="007E509A">
      <w:pPr>
        <w:numPr>
          <w:ilvl w:val="0"/>
          <w:numId w:val="26"/>
        </w:numPr>
        <w:autoSpaceDE w:val="0"/>
        <w:autoSpaceDN w:val="0"/>
        <w:adjustRightInd w:val="0"/>
        <w:rPr>
          <w:rFonts w:ascii="ArialMT" w:hAnsi="ArialMT" w:cs="ArialMT"/>
          <w:color w:val="000000"/>
          <w:sz w:val="20"/>
          <w:szCs w:val="20"/>
        </w:rPr>
      </w:pPr>
      <w:r>
        <w:rPr>
          <w:rFonts w:ascii="ArialMT" w:hAnsi="ArialMT" w:cs="ArialMT"/>
          <w:color w:val="000000"/>
          <w:sz w:val="20"/>
          <w:szCs w:val="20"/>
        </w:rPr>
        <w:t>On-site visits with local systems;</w:t>
      </w:r>
    </w:p>
    <w:p w14:paraId="2E9D4E2E" w14:textId="77777777" w:rsidR="007E509A" w:rsidRDefault="007E509A" w:rsidP="007E509A">
      <w:pPr>
        <w:numPr>
          <w:ilvl w:val="0"/>
          <w:numId w:val="26"/>
        </w:numPr>
        <w:autoSpaceDE w:val="0"/>
        <w:autoSpaceDN w:val="0"/>
        <w:adjustRightInd w:val="0"/>
        <w:rPr>
          <w:rFonts w:ascii="ArialMT" w:hAnsi="ArialMT" w:cs="ArialMT"/>
          <w:color w:val="000000"/>
          <w:sz w:val="20"/>
          <w:szCs w:val="20"/>
        </w:rPr>
      </w:pPr>
      <w:r>
        <w:rPr>
          <w:rFonts w:ascii="ArialMT" w:hAnsi="ArialMT" w:cs="ArialMT"/>
          <w:color w:val="000000"/>
          <w:sz w:val="20"/>
          <w:szCs w:val="20"/>
        </w:rPr>
        <w:t>Fiscal monitoring and verification;</w:t>
      </w:r>
    </w:p>
    <w:p w14:paraId="63CCF860" w14:textId="77777777" w:rsidR="007E509A" w:rsidRDefault="007E509A" w:rsidP="007E509A">
      <w:pPr>
        <w:numPr>
          <w:ilvl w:val="0"/>
          <w:numId w:val="26"/>
        </w:numPr>
        <w:autoSpaceDE w:val="0"/>
        <w:autoSpaceDN w:val="0"/>
        <w:adjustRightInd w:val="0"/>
        <w:rPr>
          <w:rFonts w:ascii="ArialMT" w:hAnsi="ArialMT" w:cs="ArialMT"/>
          <w:color w:val="000000"/>
          <w:sz w:val="20"/>
          <w:szCs w:val="20"/>
        </w:rPr>
      </w:pPr>
      <w:r>
        <w:rPr>
          <w:rFonts w:ascii="ArialMT" w:hAnsi="ArialMT" w:cs="ArialMT"/>
          <w:color w:val="000000"/>
          <w:sz w:val="20"/>
          <w:szCs w:val="20"/>
        </w:rPr>
        <w:t>Desk audits;</w:t>
      </w:r>
    </w:p>
    <w:p w14:paraId="49616785" w14:textId="77777777" w:rsidR="007E509A" w:rsidRDefault="007E509A" w:rsidP="007E509A">
      <w:pPr>
        <w:numPr>
          <w:ilvl w:val="0"/>
          <w:numId w:val="25"/>
        </w:numPr>
        <w:autoSpaceDE w:val="0"/>
        <w:autoSpaceDN w:val="0"/>
        <w:adjustRightInd w:val="0"/>
        <w:rPr>
          <w:rFonts w:ascii="ArialMT" w:hAnsi="ArialMT" w:cs="ArialMT"/>
          <w:color w:val="000000"/>
          <w:sz w:val="20"/>
          <w:szCs w:val="20"/>
        </w:rPr>
      </w:pPr>
      <w:r>
        <w:rPr>
          <w:rFonts w:ascii="ArialMT" w:hAnsi="ArialMT" w:cs="ArialMT"/>
          <w:color w:val="000000"/>
          <w:sz w:val="20"/>
          <w:szCs w:val="20"/>
        </w:rPr>
        <w:t xml:space="preserve">Support local counterparts in the implementation of corrective action plans and service enhancement plans; and </w:t>
      </w:r>
    </w:p>
    <w:p w14:paraId="38CD41B1" w14:textId="77777777" w:rsidR="007E509A" w:rsidRDefault="007E509A" w:rsidP="007E509A">
      <w:pPr>
        <w:numPr>
          <w:ilvl w:val="0"/>
          <w:numId w:val="25"/>
        </w:numPr>
        <w:autoSpaceDE w:val="0"/>
        <w:autoSpaceDN w:val="0"/>
        <w:adjustRightInd w:val="0"/>
        <w:rPr>
          <w:rFonts w:ascii="ArialMT" w:hAnsi="ArialMT" w:cs="ArialMT"/>
          <w:color w:val="000000"/>
          <w:sz w:val="20"/>
          <w:szCs w:val="20"/>
        </w:rPr>
      </w:pPr>
      <w:r>
        <w:rPr>
          <w:rFonts w:ascii="ArialMT" w:hAnsi="ArialMT" w:cs="ArialMT"/>
          <w:color w:val="000000"/>
          <w:sz w:val="20"/>
          <w:szCs w:val="20"/>
        </w:rPr>
        <w:t xml:space="preserve">Share results from agency/program monitoring or other quality assurance activities upon request.  </w:t>
      </w:r>
    </w:p>
    <w:p w14:paraId="355DFE1D" w14:textId="77777777" w:rsidR="007E509A" w:rsidRDefault="007E509A" w:rsidP="007E509A">
      <w:pPr>
        <w:autoSpaceDE w:val="0"/>
        <w:autoSpaceDN w:val="0"/>
        <w:adjustRightInd w:val="0"/>
        <w:ind w:left="1440"/>
        <w:rPr>
          <w:rFonts w:ascii="ArialMT" w:hAnsi="ArialMT" w:cs="ArialMT"/>
          <w:color w:val="000000"/>
          <w:sz w:val="20"/>
          <w:szCs w:val="20"/>
        </w:rPr>
      </w:pPr>
    </w:p>
    <w:p w14:paraId="71EA7E11" w14:textId="77777777" w:rsidR="007E509A" w:rsidRDefault="007E509A" w:rsidP="007E509A">
      <w:pPr>
        <w:autoSpaceDE w:val="0"/>
        <w:autoSpaceDN w:val="0"/>
        <w:adjustRightInd w:val="0"/>
        <w:ind w:left="720" w:hanging="720"/>
        <w:outlineLvl w:val="0"/>
        <w:rPr>
          <w:rFonts w:ascii="Arial" w:hAnsi="Arial" w:cs="Arial"/>
          <w:b/>
          <w:bCs/>
          <w:color w:val="000000"/>
          <w:sz w:val="20"/>
          <w:szCs w:val="20"/>
        </w:rPr>
      </w:pPr>
      <w:r>
        <w:rPr>
          <w:rFonts w:ascii="Arial" w:hAnsi="Arial" w:cs="Arial"/>
          <w:b/>
          <w:bCs/>
          <w:color w:val="000000"/>
          <w:sz w:val="20"/>
          <w:szCs w:val="20"/>
        </w:rPr>
        <w:t>VII.</w:t>
      </w:r>
      <w:r>
        <w:rPr>
          <w:rFonts w:ascii="Arial" w:hAnsi="Arial" w:cs="Arial"/>
          <w:b/>
          <w:bCs/>
          <w:color w:val="000000"/>
          <w:sz w:val="20"/>
          <w:szCs w:val="20"/>
        </w:rPr>
        <w:tab/>
      </w:r>
      <w:commentRangeStart w:id="17"/>
      <w:r>
        <w:rPr>
          <w:rFonts w:ascii="Arial" w:hAnsi="Arial" w:cs="Arial"/>
          <w:b/>
          <w:bCs/>
          <w:color w:val="000000"/>
          <w:sz w:val="20"/>
          <w:szCs w:val="20"/>
        </w:rPr>
        <w:t>TRANSITION AGREEMENT BETWEEN THE DEPARTMENT OF BEHAVIORAL HEALTH AND DEVELOPMENTAL SERVICES AND THE DEPARTMENT OF EDUCATION</w:t>
      </w:r>
      <w:commentRangeEnd w:id="17"/>
      <w:r w:rsidR="009E716A">
        <w:rPr>
          <w:rStyle w:val="CommentReference"/>
        </w:rPr>
        <w:commentReference w:id="17"/>
      </w:r>
    </w:p>
    <w:p w14:paraId="4BF342B8" w14:textId="77777777" w:rsidR="007E509A" w:rsidRDefault="007E509A" w:rsidP="007E509A">
      <w:pPr>
        <w:autoSpaceDE w:val="0"/>
        <w:autoSpaceDN w:val="0"/>
        <w:adjustRightInd w:val="0"/>
        <w:rPr>
          <w:rFonts w:ascii="ArialMT" w:hAnsi="ArialMT" w:cs="ArialMT"/>
          <w:color w:val="000000"/>
          <w:sz w:val="20"/>
          <w:szCs w:val="20"/>
        </w:rPr>
      </w:pPr>
    </w:p>
    <w:p w14:paraId="4E536017" w14:textId="77777777" w:rsidR="007E509A" w:rsidRPr="00021C19" w:rsidRDefault="007E509A" w:rsidP="007E509A">
      <w:pPr>
        <w:autoSpaceDE w:val="0"/>
        <w:autoSpaceDN w:val="0"/>
        <w:adjustRightInd w:val="0"/>
        <w:ind w:left="720"/>
        <w:rPr>
          <w:rFonts w:ascii="Arial" w:hAnsi="Arial" w:cs="Arial"/>
          <w:sz w:val="20"/>
          <w:szCs w:val="20"/>
        </w:rPr>
      </w:pPr>
      <w:r w:rsidRPr="00021C19">
        <w:rPr>
          <w:rFonts w:ascii="Arial" w:hAnsi="Arial" w:cs="Arial"/>
          <w:sz w:val="20"/>
          <w:szCs w:val="20"/>
        </w:rPr>
        <w:t xml:space="preserve">In Virginia, </w:t>
      </w:r>
      <w:r>
        <w:rPr>
          <w:rFonts w:ascii="Arial" w:hAnsi="Arial" w:cs="Arial"/>
          <w:sz w:val="20"/>
          <w:szCs w:val="20"/>
        </w:rPr>
        <w:t>c</w:t>
      </w:r>
      <w:r w:rsidRPr="00021C19">
        <w:rPr>
          <w:rFonts w:ascii="Arial" w:hAnsi="Arial" w:cs="Arial"/>
          <w:sz w:val="20"/>
          <w:szCs w:val="20"/>
        </w:rPr>
        <w:t xml:space="preserve">hildren who reach the age of two on or before September 30 of any given year and who meet Part B eligibility requirements as defined in the </w:t>
      </w:r>
      <w:r w:rsidRPr="00021C19">
        <w:rPr>
          <w:rFonts w:ascii="Arial" w:hAnsi="Arial" w:cs="Arial"/>
          <w:i/>
          <w:iCs/>
          <w:sz w:val="20"/>
          <w:szCs w:val="20"/>
        </w:rPr>
        <w:t>Code of Virginia</w:t>
      </w:r>
      <w:r w:rsidRPr="00021C19">
        <w:rPr>
          <w:rFonts w:ascii="Arial" w:hAnsi="Arial" w:cs="Arial"/>
          <w:sz w:val="20"/>
          <w:szCs w:val="20"/>
        </w:rPr>
        <w:t xml:space="preserve"> and in accordance with</w:t>
      </w:r>
      <w:r>
        <w:rPr>
          <w:rFonts w:ascii="Arial" w:hAnsi="Arial" w:cs="Arial"/>
          <w:sz w:val="20"/>
          <w:szCs w:val="20"/>
        </w:rPr>
        <w:t xml:space="preserve"> the</w:t>
      </w:r>
      <w:r w:rsidRPr="00021C19">
        <w:rPr>
          <w:rFonts w:ascii="Arial" w:hAnsi="Arial" w:cs="Arial"/>
          <w:sz w:val="20"/>
          <w:szCs w:val="20"/>
        </w:rPr>
        <w:t xml:space="preserve"> </w:t>
      </w:r>
      <w:r w:rsidRPr="00021C19">
        <w:rPr>
          <w:rFonts w:ascii="Arial" w:hAnsi="Arial" w:cs="Arial"/>
          <w:i/>
          <w:iCs/>
          <w:sz w:val="20"/>
          <w:szCs w:val="20"/>
        </w:rPr>
        <w:t>Regulations Governing Special Education Programs for Children with Disabilities in Virginia</w:t>
      </w:r>
      <w:r w:rsidRPr="00021C19">
        <w:rPr>
          <w:rFonts w:ascii="Arial" w:hAnsi="Arial" w:cs="Arial"/>
          <w:sz w:val="20"/>
          <w:szCs w:val="20"/>
        </w:rPr>
        <w:t xml:space="preserve"> are eligible to receive special education and related services through their local school divisions</w:t>
      </w:r>
      <w:r>
        <w:rPr>
          <w:rFonts w:ascii="Arial" w:hAnsi="Arial" w:cs="Arial"/>
          <w:sz w:val="20"/>
          <w:szCs w:val="20"/>
        </w:rPr>
        <w:t xml:space="preserve">.  Children who meet Part C eligibility requirements as they near the age of eligibility for preschool services under Part B are considered potentially eligible for Part B preschool services.  </w:t>
      </w:r>
      <w:r w:rsidRPr="000A46EF">
        <w:rPr>
          <w:rFonts w:ascii="Arial" w:hAnsi="Arial" w:cs="Arial"/>
          <w:sz w:val="20"/>
          <w:szCs w:val="20"/>
        </w:rPr>
        <w:t>Notwithstanding the availability of FAPE (free, appropriate public education) at age two, a child remains eligible to receive Part C services until his/her third birthday</w:t>
      </w:r>
      <w:r>
        <w:rPr>
          <w:rFonts w:ascii="Arial" w:hAnsi="Arial" w:cs="Arial"/>
          <w:sz w:val="20"/>
          <w:szCs w:val="20"/>
        </w:rPr>
        <w:t>.  In order to ensure a smooth and timely transition for children exiting the Infant &amp; Toddler Connection of Virginia:</w:t>
      </w:r>
    </w:p>
    <w:p w14:paraId="6F9A24A0" w14:textId="77777777" w:rsidR="007E509A" w:rsidRDefault="007E509A" w:rsidP="007E509A">
      <w:pPr>
        <w:autoSpaceDE w:val="0"/>
        <w:autoSpaceDN w:val="0"/>
        <w:adjustRightInd w:val="0"/>
        <w:ind w:left="720"/>
        <w:rPr>
          <w:rFonts w:ascii="ArialMT" w:hAnsi="ArialMT" w:cs="ArialMT"/>
          <w:color w:val="000000"/>
          <w:sz w:val="20"/>
          <w:szCs w:val="20"/>
        </w:rPr>
      </w:pPr>
    </w:p>
    <w:p w14:paraId="077BF8E7" w14:textId="77777777" w:rsidR="007E509A" w:rsidRPr="00601153" w:rsidRDefault="007E509A" w:rsidP="007E509A">
      <w:pPr>
        <w:numPr>
          <w:ilvl w:val="0"/>
          <w:numId w:val="2"/>
        </w:numPr>
        <w:autoSpaceDE w:val="0"/>
        <w:autoSpaceDN w:val="0"/>
        <w:adjustRightInd w:val="0"/>
        <w:rPr>
          <w:rFonts w:ascii="ArialMT" w:hAnsi="ArialMT" w:cs="ArialMT"/>
          <w:b/>
          <w:color w:val="000000"/>
          <w:sz w:val="20"/>
          <w:szCs w:val="20"/>
        </w:rPr>
      </w:pPr>
      <w:commentRangeStart w:id="18"/>
      <w:r>
        <w:rPr>
          <w:rFonts w:ascii="ArialMT" w:hAnsi="ArialMT" w:cs="ArialMT"/>
          <w:b/>
          <w:color w:val="000000"/>
          <w:sz w:val="20"/>
          <w:szCs w:val="20"/>
        </w:rPr>
        <w:t xml:space="preserve">The </w:t>
      </w:r>
      <w:r w:rsidRPr="00601153">
        <w:rPr>
          <w:rFonts w:ascii="ArialMT" w:hAnsi="ArialMT" w:cs="ArialMT"/>
          <w:b/>
          <w:color w:val="000000"/>
          <w:sz w:val="20"/>
          <w:szCs w:val="20"/>
        </w:rPr>
        <w:t>Department of Behavioral Health and Developmental Services</w:t>
      </w:r>
      <w:r>
        <w:rPr>
          <w:rFonts w:ascii="ArialMT" w:hAnsi="ArialMT" w:cs="ArialMT"/>
          <w:b/>
          <w:color w:val="000000"/>
          <w:sz w:val="20"/>
          <w:szCs w:val="20"/>
        </w:rPr>
        <w:t xml:space="preserve"> (DBHDS) </w:t>
      </w:r>
      <w:commentRangeEnd w:id="18"/>
      <w:r w:rsidR="009E716A">
        <w:rPr>
          <w:rStyle w:val="CommentReference"/>
        </w:rPr>
        <w:commentReference w:id="18"/>
      </w:r>
      <w:r>
        <w:rPr>
          <w:rFonts w:ascii="ArialMT" w:hAnsi="ArialMT" w:cs="ArialMT"/>
          <w:b/>
          <w:color w:val="000000"/>
          <w:sz w:val="20"/>
          <w:szCs w:val="20"/>
        </w:rPr>
        <w:t>shall:</w:t>
      </w:r>
    </w:p>
    <w:p w14:paraId="3A086340" w14:textId="77777777" w:rsidR="007E509A" w:rsidRDefault="007E509A" w:rsidP="007E509A">
      <w:pPr>
        <w:autoSpaceDE w:val="0"/>
        <w:autoSpaceDN w:val="0"/>
        <w:adjustRightInd w:val="0"/>
        <w:ind w:left="1440"/>
        <w:rPr>
          <w:rFonts w:ascii="ArialMT" w:hAnsi="ArialMT" w:cs="ArialMT"/>
          <w:color w:val="000000"/>
          <w:sz w:val="20"/>
          <w:szCs w:val="20"/>
        </w:rPr>
      </w:pPr>
    </w:p>
    <w:p w14:paraId="6ED463F7" w14:textId="77777777" w:rsidR="007E509A" w:rsidRPr="00F67AFE" w:rsidRDefault="007E509A" w:rsidP="007E509A">
      <w:pPr>
        <w:numPr>
          <w:ilvl w:val="0"/>
          <w:numId w:val="27"/>
        </w:numPr>
        <w:autoSpaceDE w:val="0"/>
        <w:autoSpaceDN w:val="0"/>
        <w:adjustRightInd w:val="0"/>
        <w:rPr>
          <w:rFonts w:ascii="Arial" w:hAnsi="Arial" w:cs="Arial"/>
          <w:color w:val="000000"/>
          <w:sz w:val="20"/>
          <w:szCs w:val="20"/>
        </w:rPr>
      </w:pPr>
      <w:r w:rsidRPr="003B7E55">
        <w:rPr>
          <w:rFonts w:ascii="Arial" w:hAnsi="Arial" w:cs="Arial"/>
          <w:strike/>
          <w:color w:val="000000"/>
          <w:sz w:val="20"/>
          <w:szCs w:val="20"/>
        </w:rPr>
        <w:t>Require local lead agencies, through the Local Contract for Participation in Part C, to</w:t>
      </w:r>
      <w:r w:rsidRPr="00F67AFE">
        <w:rPr>
          <w:rFonts w:ascii="Arial" w:hAnsi="Arial" w:cs="Arial"/>
          <w:color w:val="000000"/>
          <w:sz w:val="20"/>
          <w:szCs w:val="20"/>
        </w:rPr>
        <w:t>:</w:t>
      </w:r>
    </w:p>
    <w:p w14:paraId="650BF323" w14:textId="77777777" w:rsidR="007E509A" w:rsidRPr="009406BD" w:rsidRDefault="007E509A" w:rsidP="007E509A">
      <w:pPr>
        <w:numPr>
          <w:ilvl w:val="0"/>
          <w:numId w:val="28"/>
        </w:numPr>
        <w:autoSpaceDE w:val="0"/>
        <w:autoSpaceDN w:val="0"/>
        <w:adjustRightInd w:val="0"/>
        <w:rPr>
          <w:rFonts w:ascii="Arial" w:hAnsi="Arial" w:cs="Arial"/>
          <w:color w:val="000000"/>
          <w:sz w:val="20"/>
          <w:szCs w:val="20"/>
        </w:rPr>
      </w:pPr>
      <w:commentRangeStart w:id="19"/>
      <w:r w:rsidRPr="00984FF2">
        <w:rPr>
          <w:rFonts w:ascii="Arial" w:hAnsi="Arial" w:cs="Arial"/>
          <w:sz w:val="20"/>
          <w:szCs w:val="20"/>
        </w:rPr>
        <w:t>Develop local interagency agreements with local school divisions that specify local roles and responsibilities for participation on the local interagency coordinating council and for accomplishing the transition planning and activities required under Part C and Part B of IDEA</w:t>
      </w:r>
      <w:commentRangeEnd w:id="19"/>
      <w:r w:rsidR="00984FF2">
        <w:rPr>
          <w:rStyle w:val="CommentReference"/>
        </w:rPr>
        <w:commentReference w:id="19"/>
      </w:r>
      <w:r w:rsidRPr="00F67AFE">
        <w:rPr>
          <w:rFonts w:ascii="Arial" w:hAnsi="Arial" w:cs="Arial"/>
          <w:sz w:val="20"/>
          <w:szCs w:val="20"/>
        </w:rPr>
        <w:t>;</w:t>
      </w:r>
    </w:p>
    <w:p w14:paraId="167B8206" w14:textId="77777777" w:rsidR="007E509A" w:rsidRPr="00F33ECC" w:rsidRDefault="007E509A" w:rsidP="007E509A">
      <w:pPr>
        <w:numPr>
          <w:ilvl w:val="0"/>
          <w:numId w:val="28"/>
        </w:numPr>
        <w:autoSpaceDE w:val="0"/>
        <w:autoSpaceDN w:val="0"/>
        <w:adjustRightInd w:val="0"/>
        <w:rPr>
          <w:rFonts w:ascii="Arial" w:hAnsi="Arial" w:cs="Arial"/>
          <w:sz w:val="20"/>
          <w:szCs w:val="20"/>
        </w:rPr>
      </w:pPr>
      <w:r w:rsidRPr="00F33ECC">
        <w:rPr>
          <w:rFonts w:ascii="Arial" w:hAnsi="Arial" w:cs="Arial"/>
          <w:sz w:val="20"/>
          <w:szCs w:val="20"/>
        </w:rPr>
        <w:t>In the case of a child who may be eligible for preschool services under Part B,</w:t>
      </w:r>
      <w:r>
        <w:rPr>
          <w:rFonts w:ascii="Arial" w:hAnsi="Arial" w:cs="Arial"/>
          <w:sz w:val="20"/>
          <w:szCs w:val="20"/>
        </w:rPr>
        <w:t xml:space="preserve"> n</w:t>
      </w:r>
      <w:r w:rsidRPr="00F67AFE">
        <w:rPr>
          <w:rFonts w:ascii="Arial" w:hAnsi="Arial" w:cs="Arial"/>
          <w:sz w:val="20"/>
          <w:szCs w:val="20"/>
        </w:rPr>
        <w:t xml:space="preserve">otify </w:t>
      </w:r>
      <w:r w:rsidRPr="00F33ECC">
        <w:rPr>
          <w:rFonts w:ascii="Arial" w:hAnsi="Arial" w:cs="Arial"/>
          <w:sz w:val="20"/>
          <w:szCs w:val="20"/>
        </w:rPr>
        <w:t xml:space="preserve">the Virginia Department of Education and the local educational agency for the area in which a child resides that the child will shortly reach the age of eligibility for preschool services under Part B, as determined by State law, by transmitting each child’s name, parent’s name(s), address, phone number and birth date not fewer than 90 </w:t>
      </w:r>
      <w:r w:rsidR="00FE6EF3" w:rsidRPr="00F33ECC">
        <w:rPr>
          <w:rFonts w:ascii="Arial" w:hAnsi="Arial" w:cs="Arial"/>
          <w:sz w:val="20"/>
          <w:szCs w:val="20"/>
        </w:rPr>
        <w:t xml:space="preserve">calendar </w:t>
      </w:r>
      <w:r w:rsidRPr="00F33ECC">
        <w:rPr>
          <w:rFonts w:ascii="Arial" w:hAnsi="Arial" w:cs="Arial"/>
          <w:sz w:val="20"/>
          <w:szCs w:val="20"/>
        </w:rPr>
        <w:t xml:space="preserve">days before that child reaches the age of eligibility for Part B, unless the parent disagrees in accordance with the opt-out procedures specified in the </w:t>
      </w:r>
      <w:r w:rsidRPr="00F33ECC">
        <w:rPr>
          <w:rFonts w:ascii="Arial" w:hAnsi="Arial" w:cs="Arial"/>
          <w:i/>
          <w:sz w:val="20"/>
          <w:szCs w:val="20"/>
        </w:rPr>
        <w:t xml:space="preserve">Infant &amp; Toddler Connection of Virginia Practice Manual.  </w:t>
      </w:r>
      <w:r w:rsidRPr="00F33ECC">
        <w:rPr>
          <w:rFonts w:ascii="Arial" w:hAnsi="Arial" w:cs="Arial"/>
          <w:sz w:val="20"/>
          <w:szCs w:val="20"/>
        </w:rPr>
        <w:t>Notification to the Virginia Department of Education will occur by</w:t>
      </w:r>
      <w:r w:rsidR="003B074F" w:rsidRPr="00F33ECC">
        <w:rPr>
          <w:rFonts w:ascii="Arial" w:hAnsi="Arial" w:cs="Arial"/>
          <w:sz w:val="20"/>
          <w:szCs w:val="20"/>
        </w:rPr>
        <w:t xml:space="preserve"> entry </w:t>
      </w:r>
      <w:r w:rsidR="006C414F" w:rsidRPr="00F33ECC">
        <w:rPr>
          <w:rFonts w:ascii="Arial" w:hAnsi="Arial" w:cs="Arial"/>
          <w:sz w:val="20"/>
          <w:szCs w:val="20"/>
        </w:rPr>
        <w:t xml:space="preserve">or transfer </w:t>
      </w:r>
      <w:r w:rsidR="003B074F" w:rsidRPr="00F33ECC">
        <w:rPr>
          <w:rFonts w:ascii="Arial" w:hAnsi="Arial" w:cs="Arial"/>
          <w:sz w:val="20"/>
          <w:szCs w:val="20"/>
        </w:rPr>
        <w:t>of the notification information into a secure</w:t>
      </w:r>
      <w:r w:rsidR="006C414F" w:rsidRPr="00F33ECC">
        <w:rPr>
          <w:rFonts w:ascii="Arial" w:hAnsi="Arial" w:cs="Arial"/>
          <w:sz w:val="20"/>
          <w:szCs w:val="20"/>
        </w:rPr>
        <w:t xml:space="preserve"> single sign-on web server hosted by the Virginia Department of Education</w:t>
      </w:r>
      <w:r w:rsidRPr="00F33ECC">
        <w:rPr>
          <w:rFonts w:ascii="Arial" w:hAnsi="Arial" w:cs="Arial"/>
          <w:sz w:val="20"/>
          <w:szCs w:val="20"/>
        </w:rPr>
        <w:t>.  The method for notifying the local educational agency will be determined at the local level between the local educational agency and the local lead agency for Part C;</w:t>
      </w:r>
    </w:p>
    <w:p w14:paraId="1B37E0C5" w14:textId="77777777" w:rsidR="00F454DF" w:rsidRPr="00F33ECC" w:rsidRDefault="00F454DF" w:rsidP="007E509A">
      <w:pPr>
        <w:numPr>
          <w:ilvl w:val="0"/>
          <w:numId w:val="28"/>
        </w:numPr>
        <w:autoSpaceDE w:val="0"/>
        <w:autoSpaceDN w:val="0"/>
        <w:adjustRightInd w:val="0"/>
        <w:rPr>
          <w:rFonts w:ascii="Arial" w:hAnsi="Arial" w:cs="Arial"/>
          <w:sz w:val="20"/>
          <w:szCs w:val="20"/>
        </w:rPr>
      </w:pPr>
      <w:r w:rsidRPr="00F33ECC">
        <w:rPr>
          <w:rFonts w:ascii="Arial" w:hAnsi="Arial" w:cs="Arial"/>
          <w:sz w:val="20"/>
          <w:szCs w:val="20"/>
        </w:rPr>
        <w:t>Ensure service coordinators review with all families the opt-out notice on the IFSP to inform families of the information to be disclosed in the notification to the Virginia Department of Education and the local educational agency (child’s name and date of birth and parent contact information), the right of the parent to opt out of disclosure, the period of time the parent has to notify the local lead agency that the parent is opting out, and how the parent can opt out in writing.</w:t>
      </w:r>
    </w:p>
    <w:p w14:paraId="49B6AF12" w14:textId="77777777" w:rsidR="007E509A" w:rsidRPr="00650E14" w:rsidRDefault="007E509A" w:rsidP="007E509A">
      <w:pPr>
        <w:numPr>
          <w:ilvl w:val="0"/>
          <w:numId w:val="28"/>
        </w:numPr>
        <w:autoSpaceDE w:val="0"/>
        <w:autoSpaceDN w:val="0"/>
        <w:adjustRightInd w:val="0"/>
        <w:rPr>
          <w:rFonts w:ascii="Arial" w:hAnsi="Arial" w:cs="Arial"/>
          <w:sz w:val="20"/>
          <w:szCs w:val="20"/>
        </w:rPr>
      </w:pPr>
      <w:r w:rsidRPr="00650E14">
        <w:rPr>
          <w:rFonts w:ascii="Arial" w:hAnsi="Arial" w:cs="Arial"/>
          <w:sz w:val="20"/>
          <w:szCs w:val="20"/>
        </w:rPr>
        <w:t>Ensure the continuity of services by:</w:t>
      </w:r>
    </w:p>
    <w:p w14:paraId="006726A6" w14:textId="77777777" w:rsidR="007E509A" w:rsidRPr="00650E14" w:rsidRDefault="007E509A" w:rsidP="007E509A">
      <w:pPr>
        <w:numPr>
          <w:ilvl w:val="2"/>
          <w:numId w:val="28"/>
        </w:numPr>
        <w:autoSpaceDE w:val="0"/>
        <w:autoSpaceDN w:val="0"/>
        <w:adjustRightInd w:val="0"/>
        <w:rPr>
          <w:rFonts w:ascii="Arial" w:hAnsi="Arial" w:cs="Arial"/>
          <w:sz w:val="20"/>
          <w:szCs w:val="20"/>
        </w:rPr>
      </w:pPr>
      <w:r w:rsidRPr="00650E14">
        <w:rPr>
          <w:rFonts w:ascii="Arial" w:hAnsi="Arial" w:cs="Arial"/>
          <w:sz w:val="20"/>
          <w:szCs w:val="20"/>
        </w:rPr>
        <w:t>Referring, with parent consent, children who are potentially eligible for Part B to the local school division by April 1; and</w:t>
      </w:r>
    </w:p>
    <w:p w14:paraId="1042715E" w14:textId="77777777" w:rsidR="007E509A" w:rsidRPr="00650E14" w:rsidRDefault="007E509A" w:rsidP="007E509A">
      <w:pPr>
        <w:numPr>
          <w:ilvl w:val="2"/>
          <w:numId w:val="28"/>
        </w:numPr>
        <w:autoSpaceDE w:val="0"/>
        <w:autoSpaceDN w:val="0"/>
        <w:adjustRightInd w:val="0"/>
        <w:rPr>
          <w:rFonts w:ascii="Arial" w:hAnsi="Arial" w:cs="Arial"/>
          <w:sz w:val="20"/>
          <w:szCs w:val="20"/>
        </w:rPr>
      </w:pPr>
      <w:r w:rsidRPr="00650E14">
        <w:rPr>
          <w:rFonts w:ascii="Arial" w:hAnsi="Arial" w:cs="Arial"/>
          <w:sz w:val="20"/>
          <w:szCs w:val="20"/>
        </w:rPr>
        <w:lastRenderedPageBreak/>
        <w:t xml:space="preserve">Transferring child-specific information, </w:t>
      </w:r>
      <w:r w:rsidRPr="000A46EF">
        <w:rPr>
          <w:rFonts w:ascii="Arial" w:hAnsi="Arial" w:cs="Arial"/>
          <w:sz w:val="20"/>
          <w:szCs w:val="20"/>
        </w:rPr>
        <w:t>with parent consent</w:t>
      </w:r>
      <w:r>
        <w:rPr>
          <w:rFonts w:ascii="Arial" w:hAnsi="Arial" w:cs="Arial"/>
          <w:sz w:val="20"/>
          <w:szCs w:val="20"/>
        </w:rPr>
        <w:t xml:space="preserve">, </w:t>
      </w:r>
      <w:r w:rsidRPr="00650E14">
        <w:rPr>
          <w:rFonts w:ascii="Arial" w:hAnsi="Arial" w:cs="Arial"/>
          <w:sz w:val="20"/>
          <w:szCs w:val="20"/>
        </w:rPr>
        <w:t>including eligibility and assessment information and copies of IFSPs, by the same date.</w:t>
      </w:r>
    </w:p>
    <w:p w14:paraId="6003EC6E" w14:textId="77777777" w:rsidR="007E509A" w:rsidRPr="00650E14" w:rsidRDefault="007E509A" w:rsidP="007E509A">
      <w:pPr>
        <w:autoSpaceDE w:val="0"/>
        <w:autoSpaceDN w:val="0"/>
        <w:adjustRightInd w:val="0"/>
        <w:ind w:left="2520"/>
        <w:rPr>
          <w:rFonts w:ascii="Arial" w:hAnsi="Arial" w:cs="Arial"/>
          <w:sz w:val="20"/>
          <w:szCs w:val="20"/>
        </w:rPr>
      </w:pPr>
      <w:r w:rsidRPr="00650E14">
        <w:rPr>
          <w:rFonts w:ascii="Arial" w:hAnsi="Arial" w:cs="Arial"/>
          <w:sz w:val="20"/>
          <w:szCs w:val="20"/>
        </w:rPr>
        <w:t>Exceptions to the date must be documented and the referral processed as quickly as possible following the parent’s consent.</w:t>
      </w:r>
    </w:p>
    <w:p w14:paraId="11921289" w14:textId="77777777" w:rsidR="007E509A" w:rsidRPr="000142D2" w:rsidRDefault="007E509A" w:rsidP="007E509A">
      <w:pPr>
        <w:numPr>
          <w:ilvl w:val="0"/>
          <w:numId w:val="28"/>
        </w:numPr>
        <w:autoSpaceDE w:val="0"/>
        <w:autoSpaceDN w:val="0"/>
        <w:adjustRightInd w:val="0"/>
        <w:rPr>
          <w:rFonts w:ascii="Arial" w:hAnsi="Arial" w:cs="Arial"/>
          <w:color w:val="000000"/>
          <w:sz w:val="20"/>
          <w:szCs w:val="20"/>
        </w:rPr>
      </w:pPr>
      <w:r w:rsidRPr="000A46EF">
        <w:rPr>
          <w:rFonts w:ascii="Arial" w:hAnsi="Arial" w:cs="Arial"/>
          <w:sz w:val="20"/>
          <w:szCs w:val="20"/>
        </w:rPr>
        <w:t>In the case of a child who may be eligible for preschool services under Part B, with the approval of the family, convene</w:t>
      </w:r>
      <w:r w:rsidRPr="00F67AFE">
        <w:rPr>
          <w:rFonts w:ascii="Arial" w:hAnsi="Arial" w:cs="Arial"/>
          <w:sz w:val="20"/>
          <w:szCs w:val="20"/>
        </w:rPr>
        <w:t xml:space="preserve"> and ensure Part C participation in a</w:t>
      </w:r>
      <w:r>
        <w:rPr>
          <w:rFonts w:ascii="Arial" w:hAnsi="Arial" w:cs="Arial"/>
          <w:sz w:val="20"/>
          <w:szCs w:val="20"/>
        </w:rPr>
        <w:t xml:space="preserve"> </w:t>
      </w:r>
      <w:r w:rsidRPr="00F67AFE">
        <w:rPr>
          <w:rFonts w:ascii="Arial" w:hAnsi="Arial" w:cs="Arial"/>
          <w:sz w:val="20"/>
          <w:szCs w:val="20"/>
        </w:rPr>
        <w:t xml:space="preserve">conference </w:t>
      </w:r>
      <w:r>
        <w:rPr>
          <w:rFonts w:ascii="Arial" w:hAnsi="Arial" w:cs="Arial"/>
          <w:sz w:val="20"/>
          <w:szCs w:val="20"/>
        </w:rPr>
        <w:t xml:space="preserve">among the </w:t>
      </w:r>
      <w:r w:rsidRPr="00F67AFE">
        <w:rPr>
          <w:rFonts w:ascii="Arial" w:hAnsi="Arial" w:cs="Arial"/>
          <w:sz w:val="20"/>
          <w:szCs w:val="20"/>
        </w:rPr>
        <w:t>local Part C system</w:t>
      </w:r>
      <w:r>
        <w:rPr>
          <w:rFonts w:ascii="Arial" w:hAnsi="Arial" w:cs="Arial"/>
          <w:sz w:val="20"/>
          <w:szCs w:val="20"/>
        </w:rPr>
        <w:t>, the family</w:t>
      </w:r>
      <w:r w:rsidRPr="00F67AFE">
        <w:rPr>
          <w:rFonts w:ascii="Arial" w:hAnsi="Arial" w:cs="Arial"/>
          <w:sz w:val="20"/>
          <w:szCs w:val="20"/>
        </w:rPr>
        <w:t xml:space="preserve"> and the </w:t>
      </w:r>
      <w:r w:rsidRPr="000A46EF">
        <w:rPr>
          <w:rFonts w:ascii="Arial" w:hAnsi="Arial" w:cs="Arial"/>
          <w:sz w:val="20"/>
          <w:szCs w:val="20"/>
        </w:rPr>
        <w:t>local educational agency</w:t>
      </w:r>
      <w:r>
        <w:rPr>
          <w:rFonts w:ascii="Arial" w:hAnsi="Arial" w:cs="Arial"/>
          <w:sz w:val="20"/>
          <w:szCs w:val="20"/>
        </w:rPr>
        <w:t xml:space="preserve"> not less than </w:t>
      </w:r>
      <w:r w:rsidRPr="00F67AFE">
        <w:rPr>
          <w:rFonts w:ascii="Arial" w:hAnsi="Arial" w:cs="Arial"/>
          <w:sz w:val="20"/>
          <w:szCs w:val="20"/>
        </w:rPr>
        <w:t xml:space="preserve">90 </w:t>
      </w:r>
      <w:r w:rsidRPr="00650E14">
        <w:rPr>
          <w:rFonts w:ascii="Arial" w:hAnsi="Arial" w:cs="Arial"/>
          <w:sz w:val="20"/>
          <w:szCs w:val="20"/>
        </w:rPr>
        <w:t>calendar</w:t>
      </w:r>
      <w:r>
        <w:rPr>
          <w:rFonts w:ascii="Arial" w:hAnsi="Arial" w:cs="Arial"/>
          <w:sz w:val="20"/>
          <w:szCs w:val="20"/>
        </w:rPr>
        <w:t xml:space="preserve"> </w:t>
      </w:r>
      <w:r w:rsidRPr="00F67AFE">
        <w:rPr>
          <w:rFonts w:ascii="Arial" w:hAnsi="Arial" w:cs="Arial"/>
          <w:sz w:val="20"/>
          <w:szCs w:val="20"/>
        </w:rPr>
        <w:t>days and</w:t>
      </w:r>
      <w:r>
        <w:rPr>
          <w:rFonts w:ascii="Arial" w:hAnsi="Arial" w:cs="Arial"/>
          <w:sz w:val="20"/>
          <w:szCs w:val="20"/>
        </w:rPr>
        <w:t xml:space="preserve">, </w:t>
      </w:r>
      <w:r w:rsidRPr="000A46EF">
        <w:rPr>
          <w:rFonts w:ascii="Arial" w:hAnsi="Arial" w:cs="Arial"/>
          <w:sz w:val="20"/>
          <w:szCs w:val="20"/>
        </w:rPr>
        <w:t>at the discretion of all parties</w:t>
      </w:r>
      <w:r>
        <w:rPr>
          <w:rFonts w:ascii="Arial" w:hAnsi="Arial" w:cs="Arial"/>
          <w:sz w:val="20"/>
          <w:szCs w:val="20"/>
        </w:rPr>
        <w:t xml:space="preserve">, </w:t>
      </w:r>
      <w:r w:rsidRPr="00F67AFE">
        <w:rPr>
          <w:rFonts w:ascii="Arial" w:hAnsi="Arial" w:cs="Arial"/>
          <w:sz w:val="20"/>
          <w:szCs w:val="20"/>
        </w:rPr>
        <w:t>no</w:t>
      </w:r>
      <w:r>
        <w:rPr>
          <w:rFonts w:ascii="Arial" w:hAnsi="Arial" w:cs="Arial"/>
          <w:sz w:val="20"/>
          <w:szCs w:val="20"/>
        </w:rPr>
        <w:t>t</w:t>
      </w:r>
      <w:r w:rsidRPr="00F67AFE">
        <w:rPr>
          <w:rFonts w:ascii="Arial" w:hAnsi="Arial" w:cs="Arial"/>
          <w:sz w:val="20"/>
          <w:szCs w:val="20"/>
        </w:rPr>
        <w:t xml:space="preserve"> more than 9 months before the </w:t>
      </w:r>
      <w:r>
        <w:rPr>
          <w:rFonts w:ascii="Arial" w:hAnsi="Arial" w:cs="Arial"/>
          <w:sz w:val="20"/>
          <w:szCs w:val="20"/>
        </w:rPr>
        <w:t xml:space="preserve">child is eligible for preschool services </w:t>
      </w:r>
      <w:r w:rsidRPr="00F67AFE">
        <w:rPr>
          <w:rFonts w:ascii="Arial" w:hAnsi="Arial" w:cs="Arial"/>
          <w:sz w:val="20"/>
          <w:szCs w:val="20"/>
        </w:rPr>
        <w:t>under Part B of IDEA</w:t>
      </w:r>
      <w:r>
        <w:rPr>
          <w:rFonts w:ascii="Arial" w:hAnsi="Arial" w:cs="Arial"/>
          <w:sz w:val="20"/>
          <w:szCs w:val="20"/>
        </w:rPr>
        <w:t xml:space="preserve"> to discuss any such preschool services the child may receive;</w:t>
      </w:r>
      <w:r>
        <w:rPr>
          <w:rFonts w:ascii="ArialMT" w:hAnsi="ArialMT" w:cs="ArialMT"/>
          <w:color w:val="000000"/>
          <w:sz w:val="20"/>
          <w:szCs w:val="20"/>
        </w:rPr>
        <w:t xml:space="preserve"> </w:t>
      </w:r>
    </w:p>
    <w:p w14:paraId="2BDDBDE7" w14:textId="77777777" w:rsidR="007E509A" w:rsidRPr="00E8752C" w:rsidRDefault="007E509A" w:rsidP="007E509A">
      <w:pPr>
        <w:numPr>
          <w:ilvl w:val="0"/>
          <w:numId w:val="28"/>
        </w:numPr>
        <w:autoSpaceDE w:val="0"/>
        <w:autoSpaceDN w:val="0"/>
        <w:adjustRightInd w:val="0"/>
        <w:rPr>
          <w:rFonts w:ascii="Arial" w:hAnsi="Arial" w:cs="Arial"/>
          <w:color w:val="000000"/>
          <w:sz w:val="20"/>
          <w:szCs w:val="20"/>
        </w:rPr>
      </w:pPr>
      <w:r w:rsidRPr="000A46EF">
        <w:rPr>
          <w:rFonts w:ascii="Arial" w:hAnsi="Arial" w:cs="Arial"/>
          <w:sz w:val="20"/>
          <w:szCs w:val="20"/>
        </w:rPr>
        <w:t>In the case of a child who may not be eligible for preschool services under Part B, with the approval of the family</w:t>
      </w:r>
      <w:r>
        <w:rPr>
          <w:rFonts w:ascii="Arial" w:hAnsi="Arial" w:cs="Arial"/>
          <w:sz w:val="20"/>
          <w:szCs w:val="20"/>
        </w:rPr>
        <w:t xml:space="preserve">, make reasonable efforts to convene a conference, with the approval of the family, among the local Part C system, the family, and providers of other appropriate services for children who are not eligible for preschool services under Part B, to discuss the appropriate services the child may receive; </w:t>
      </w:r>
    </w:p>
    <w:p w14:paraId="74CB203B" w14:textId="77777777" w:rsidR="007E509A" w:rsidRPr="00F33ECC" w:rsidRDefault="007E509A" w:rsidP="007E509A">
      <w:pPr>
        <w:numPr>
          <w:ilvl w:val="0"/>
          <w:numId w:val="28"/>
        </w:numPr>
        <w:autoSpaceDE w:val="0"/>
        <w:autoSpaceDN w:val="0"/>
        <w:adjustRightInd w:val="0"/>
        <w:rPr>
          <w:rFonts w:ascii="Arial" w:hAnsi="Arial" w:cs="Arial"/>
          <w:sz w:val="20"/>
          <w:szCs w:val="20"/>
        </w:rPr>
      </w:pPr>
      <w:r w:rsidRPr="00F33ECC">
        <w:rPr>
          <w:rFonts w:ascii="Arial" w:hAnsi="Arial" w:cs="Arial"/>
          <w:sz w:val="20"/>
          <w:szCs w:val="20"/>
        </w:rPr>
        <w:t xml:space="preserve">Establish a transition plan in the IFSP, including a review of program options from the child’s third birthday through the remainder of the school year, not fewer than 90 </w:t>
      </w:r>
      <w:r w:rsidR="00643FC4" w:rsidRPr="00F33ECC">
        <w:rPr>
          <w:rFonts w:ascii="Arial" w:hAnsi="Arial" w:cs="Arial"/>
          <w:szCs w:val="22"/>
        </w:rPr>
        <w:t xml:space="preserve">calendar </w:t>
      </w:r>
      <w:r w:rsidRPr="00F33ECC">
        <w:rPr>
          <w:rFonts w:ascii="Arial" w:hAnsi="Arial" w:cs="Arial"/>
          <w:sz w:val="20"/>
          <w:szCs w:val="20"/>
        </w:rPr>
        <w:t>days and, at the discretion of all parties, not more than 9 months before the child’s third birthday (or before the child is age eligible for Part B preschool services if the child will transition prior to age 3) and include in the transition plan:</w:t>
      </w:r>
    </w:p>
    <w:p w14:paraId="2FA0650E" w14:textId="77777777" w:rsidR="002A67F6" w:rsidRPr="00F33ECC" w:rsidRDefault="007E509A" w:rsidP="007E509A">
      <w:pPr>
        <w:numPr>
          <w:ilvl w:val="2"/>
          <w:numId w:val="28"/>
        </w:numPr>
        <w:autoSpaceDE w:val="0"/>
        <w:autoSpaceDN w:val="0"/>
        <w:adjustRightInd w:val="0"/>
        <w:rPr>
          <w:rFonts w:ascii="Arial" w:hAnsi="Arial" w:cs="Arial"/>
          <w:sz w:val="20"/>
          <w:szCs w:val="20"/>
        </w:rPr>
      </w:pPr>
      <w:r w:rsidRPr="00F33ECC">
        <w:rPr>
          <w:rFonts w:ascii="Arial" w:hAnsi="Arial" w:cs="Arial"/>
          <w:sz w:val="20"/>
          <w:szCs w:val="20"/>
        </w:rPr>
        <w:t xml:space="preserve">Steps for the child and family to exit from the Part C program; </w:t>
      </w:r>
    </w:p>
    <w:p w14:paraId="37519A09" w14:textId="77777777" w:rsidR="002A67F6" w:rsidRPr="00F33ECC" w:rsidRDefault="007E509A" w:rsidP="007E509A">
      <w:pPr>
        <w:numPr>
          <w:ilvl w:val="2"/>
          <w:numId w:val="28"/>
        </w:numPr>
        <w:autoSpaceDE w:val="0"/>
        <w:autoSpaceDN w:val="0"/>
        <w:adjustRightInd w:val="0"/>
        <w:rPr>
          <w:rFonts w:ascii="Arial" w:hAnsi="Arial" w:cs="Arial"/>
          <w:sz w:val="20"/>
          <w:szCs w:val="20"/>
        </w:rPr>
      </w:pPr>
      <w:r w:rsidRPr="00F33ECC">
        <w:rPr>
          <w:rFonts w:ascii="Arial" w:hAnsi="Arial" w:cs="Arial"/>
          <w:sz w:val="20"/>
          <w:szCs w:val="20"/>
        </w:rPr>
        <w:t>Any transition services the IFSP team identifies as needed by the child and family</w:t>
      </w:r>
      <w:r w:rsidR="002A67F6" w:rsidRPr="00F33ECC">
        <w:rPr>
          <w:rFonts w:ascii="Arial" w:hAnsi="Arial" w:cs="Arial"/>
          <w:sz w:val="20"/>
          <w:szCs w:val="20"/>
        </w:rPr>
        <w:t xml:space="preserve">; </w:t>
      </w:r>
    </w:p>
    <w:p w14:paraId="508F1DD7" w14:textId="77777777" w:rsidR="002A67F6" w:rsidRPr="00F33ECC" w:rsidRDefault="002A67F6" w:rsidP="007E509A">
      <w:pPr>
        <w:numPr>
          <w:ilvl w:val="2"/>
          <w:numId w:val="28"/>
        </w:numPr>
        <w:autoSpaceDE w:val="0"/>
        <w:autoSpaceDN w:val="0"/>
        <w:adjustRightInd w:val="0"/>
        <w:rPr>
          <w:rFonts w:ascii="Arial" w:hAnsi="Arial" w:cs="Arial"/>
          <w:sz w:val="20"/>
          <w:szCs w:val="20"/>
        </w:rPr>
      </w:pPr>
      <w:r w:rsidRPr="00F33ECC">
        <w:rPr>
          <w:rFonts w:ascii="Arial" w:hAnsi="Arial" w:cs="Arial"/>
          <w:sz w:val="20"/>
          <w:szCs w:val="20"/>
        </w:rPr>
        <w:t xml:space="preserve">Confirmation that child find information has been transmitted to the local educational agency consistent with the opt-out procedures specified in the </w:t>
      </w:r>
      <w:r w:rsidRPr="00F33ECC">
        <w:rPr>
          <w:rFonts w:ascii="Arial" w:hAnsi="Arial" w:cs="Arial"/>
          <w:i/>
          <w:sz w:val="20"/>
          <w:szCs w:val="20"/>
        </w:rPr>
        <w:t>Infant &amp; Toddler Connection of Virginia Practice Manual</w:t>
      </w:r>
      <w:r w:rsidRPr="00F33ECC">
        <w:rPr>
          <w:rFonts w:ascii="Arial" w:hAnsi="Arial" w:cs="Arial"/>
          <w:sz w:val="20"/>
          <w:szCs w:val="20"/>
        </w:rPr>
        <w:t>; and</w:t>
      </w:r>
    </w:p>
    <w:p w14:paraId="1D78A164" w14:textId="77777777" w:rsidR="007E509A" w:rsidRPr="00F33ECC" w:rsidRDefault="002A67F6" w:rsidP="007E509A">
      <w:pPr>
        <w:numPr>
          <w:ilvl w:val="2"/>
          <w:numId w:val="28"/>
        </w:numPr>
        <w:autoSpaceDE w:val="0"/>
        <w:autoSpaceDN w:val="0"/>
        <w:adjustRightInd w:val="0"/>
        <w:rPr>
          <w:rFonts w:ascii="Arial" w:hAnsi="Arial" w:cs="Arial"/>
          <w:sz w:val="20"/>
          <w:szCs w:val="20"/>
        </w:rPr>
      </w:pPr>
      <w:r w:rsidRPr="00F33ECC">
        <w:rPr>
          <w:rFonts w:ascii="Arial" w:hAnsi="Arial" w:cs="Arial"/>
          <w:sz w:val="20"/>
          <w:szCs w:val="20"/>
        </w:rPr>
        <w:t>Confirmation that the local lead agency has transmitted additional information such as the most recent evaluation (eligibility determination), assessments, and IFSP, with parent consent.</w:t>
      </w:r>
    </w:p>
    <w:p w14:paraId="37D43C77" w14:textId="77777777" w:rsidR="007E509A" w:rsidRPr="00F33ECC" w:rsidRDefault="007E509A" w:rsidP="007E509A">
      <w:pPr>
        <w:autoSpaceDE w:val="0"/>
        <w:autoSpaceDN w:val="0"/>
        <w:adjustRightInd w:val="0"/>
        <w:ind w:left="2520"/>
        <w:rPr>
          <w:rFonts w:ascii="Arial" w:hAnsi="Arial" w:cs="Arial"/>
          <w:sz w:val="20"/>
          <w:szCs w:val="20"/>
        </w:rPr>
      </w:pPr>
      <w:r w:rsidRPr="00F33ECC">
        <w:rPr>
          <w:rFonts w:ascii="Arial" w:hAnsi="Arial" w:cs="Arial"/>
          <w:sz w:val="20"/>
          <w:szCs w:val="20"/>
        </w:rPr>
        <w:t>The IFSP meeting to develop the transition plan may be combined with the transition planning conference as long as the requirements for IFSP meeting accessibility, notice, consent, and participants, including the family, are met; and</w:t>
      </w:r>
    </w:p>
    <w:p w14:paraId="6420717A" w14:textId="77777777" w:rsidR="007E509A" w:rsidRPr="00F33ECC" w:rsidRDefault="007E509A" w:rsidP="007E509A">
      <w:pPr>
        <w:numPr>
          <w:ilvl w:val="0"/>
          <w:numId w:val="28"/>
        </w:numPr>
        <w:autoSpaceDE w:val="0"/>
        <w:autoSpaceDN w:val="0"/>
        <w:adjustRightInd w:val="0"/>
        <w:rPr>
          <w:rFonts w:ascii="Arial" w:hAnsi="Arial" w:cs="Arial"/>
          <w:sz w:val="20"/>
          <w:szCs w:val="20"/>
        </w:rPr>
      </w:pPr>
      <w:r w:rsidRPr="00F33ECC">
        <w:rPr>
          <w:rFonts w:ascii="Arial" w:hAnsi="Arial" w:cs="Arial"/>
          <w:sz w:val="20"/>
          <w:szCs w:val="20"/>
        </w:rPr>
        <w:t>Support the transition of children referred late to Part C as follows:</w:t>
      </w:r>
    </w:p>
    <w:p w14:paraId="4BAE43C4" w14:textId="77777777" w:rsidR="007E509A" w:rsidRPr="00F33ECC" w:rsidRDefault="007E509A" w:rsidP="007E509A">
      <w:pPr>
        <w:numPr>
          <w:ilvl w:val="2"/>
          <w:numId w:val="28"/>
        </w:numPr>
        <w:autoSpaceDE w:val="0"/>
        <w:autoSpaceDN w:val="0"/>
        <w:adjustRightInd w:val="0"/>
        <w:rPr>
          <w:rFonts w:ascii="Arial" w:hAnsi="Arial" w:cs="Arial"/>
          <w:sz w:val="20"/>
          <w:szCs w:val="20"/>
        </w:rPr>
      </w:pPr>
      <w:r w:rsidRPr="00F33ECC">
        <w:rPr>
          <w:rFonts w:ascii="Arial" w:hAnsi="Arial" w:cs="Arial"/>
          <w:sz w:val="20"/>
          <w:szCs w:val="20"/>
        </w:rPr>
        <w:t xml:space="preserve">If the child is found eligible for Part C more than 45 </w:t>
      </w:r>
      <w:r w:rsidR="00E8752C" w:rsidRPr="00F33ECC">
        <w:rPr>
          <w:rFonts w:ascii="Arial" w:hAnsi="Arial" w:cs="Arial"/>
          <w:sz w:val="20"/>
          <w:szCs w:val="20"/>
        </w:rPr>
        <w:t>calendar</w:t>
      </w:r>
      <w:r w:rsidR="00E8752C" w:rsidRPr="00F33ECC">
        <w:rPr>
          <w:rFonts w:ascii="Arial" w:hAnsi="Arial" w:cs="Arial"/>
          <w:szCs w:val="22"/>
        </w:rPr>
        <w:t xml:space="preserve"> </w:t>
      </w:r>
      <w:r w:rsidRPr="00F33ECC">
        <w:rPr>
          <w:rFonts w:ascii="Arial" w:hAnsi="Arial" w:cs="Arial"/>
          <w:sz w:val="20"/>
          <w:szCs w:val="20"/>
        </w:rPr>
        <w:t xml:space="preserve">days but less than 90 </w:t>
      </w:r>
      <w:r w:rsidR="00E8752C" w:rsidRPr="00F33ECC">
        <w:rPr>
          <w:rFonts w:ascii="Arial" w:hAnsi="Arial" w:cs="Arial"/>
          <w:sz w:val="20"/>
          <w:szCs w:val="20"/>
        </w:rPr>
        <w:t xml:space="preserve">calendar </w:t>
      </w:r>
      <w:r w:rsidRPr="00F33ECC">
        <w:rPr>
          <w:rFonts w:ascii="Arial" w:hAnsi="Arial" w:cs="Arial"/>
          <w:sz w:val="20"/>
          <w:szCs w:val="20"/>
        </w:rPr>
        <w:t>days before the child’s third birthday, provide notification to DOE and the local educational agency for the area in which the child resides as soon as possible after determining the child’s eligibility that the child will shortly reach the age of eligibility for Part B services.</w:t>
      </w:r>
    </w:p>
    <w:p w14:paraId="776A8600" w14:textId="77777777" w:rsidR="007E509A" w:rsidRPr="00F33ECC" w:rsidRDefault="007E509A" w:rsidP="007E509A">
      <w:pPr>
        <w:numPr>
          <w:ilvl w:val="2"/>
          <w:numId w:val="28"/>
        </w:numPr>
        <w:autoSpaceDE w:val="0"/>
        <w:autoSpaceDN w:val="0"/>
        <w:adjustRightInd w:val="0"/>
        <w:rPr>
          <w:rFonts w:ascii="Arial" w:hAnsi="Arial" w:cs="Arial"/>
          <w:sz w:val="20"/>
          <w:szCs w:val="20"/>
        </w:rPr>
      </w:pPr>
      <w:r w:rsidRPr="00F33ECC">
        <w:rPr>
          <w:rFonts w:ascii="Arial" w:hAnsi="Arial" w:cs="Arial"/>
          <w:sz w:val="20"/>
          <w:szCs w:val="20"/>
        </w:rPr>
        <w:t xml:space="preserve">If the child is referred to the Infant &amp; Toddler Connection of Virginia fewer than 45 </w:t>
      </w:r>
      <w:r w:rsidR="00E8752C" w:rsidRPr="00F33ECC">
        <w:rPr>
          <w:rFonts w:ascii="Arial" w:hAnsi="Arial" w:cs="Arial"/>
          <w:sz w:val="20"/>
          <w:szCs w:val="20"/>
        </w:rPr>
        <w:t xml:space="preserve">calendar </w:t>
      </w:r>
      <w:r w:rsidRPr="00F33ECC">
        <w:rPr>
          <w:rFonts w:ascii="Arial" w:hAnsi="Arial" w:cs="Arial"/>
          <w:sz w:val="20"/>
          <w:szCs w:val="20"/>
        </w:rPr>
        <w:t xml:space="preserve">days before the child’s third birthday and the child may be eligible for preschool services under Part B, refer the child to DOE and the local educational agency for the area in which the child resides, with parent consent. </w:t>
      </w:r>
    </w:p>
    <w:p w14:paraId="4CA398FF" w14:textId="77777777" w:rsidR="00A54D43" w:rsidRPr="00F33ECC" w:rsidRDefault="00A54D43" w:rsidP="007E509A">
      <w:pPr>
        <w:numPr>
          <w:ilvl w:val="0"/>
          <w:numId w:val="28"/>
        </w:numPr>
        <w:autoSpaceDE w:val="0"/>
        <w:autoSpaceDN w:val="0"/>
        <w:adjustRightInd w:val="0"/>
        <w:rPr>
          <w:rFonts w:ascii="Arial" w:hAnsi="Arial" w:cs="Arial"/>
          <w:sz w:val="20"/>
          <w:szCs w:val="20"/>
        </w:rPr>
      </w:pPr>
      <w:r w:rsidRPr="00F33ECC">
        <w:rPr>
          <w:rFonts w:ascii="Arial" w:hAnsi="Arial" w:cs="Arial"/>
          <w:sz w:val="20"/>
          <w:szCs w:val="20"/>
        </w:rPr>
        <w:t>Apply the transition notification, transition conference and transition plan requirements described in VII.A.1.a-h to all Part C children approaching their third birthday.</w:t>
      </w:r>
    </w:p>
    <w:p w14:paraId="3B31572A" w14:textId="77777777" w:rsidR="007E509A" w:rsidRPr="00F67AFE" w:rsidRDefault="007E509A" w:rsidP="007E509A">
      <w:pPr>
        <w:numPr>
          <w:ilvl w:val="0"/>
          <w:numId w:val="28"/>
        </w:numPr>
        <w:autoSpaceDE w:val="0"/>
        <w:autoSpaceDN w:val="0"/>
        <w:adjustRightInd w:val="0"/>
        <w:rPr>
          <w:rFonts w:ascii="Arial" w:hAnsi="Arial" w:cs="Arial"/>
          <w:color w:val="000000"/>
          <w:sz w:val="20"/>
          <w:szCs w:val="20"/>
        </w:rPr>
      </w:pPr>
      <w:r>
        <w:rPr>
          <w:rFonts w:ascii="Arial" w:hAnsi="Arial" w:cs="Arial"/>
          <w:sz w:val="20"/>
          <w:szCs w:val="20"/>
        </w:rPr>
        <w:t xml:space="preserve">Maintain financial responsibility </w:t>
      </w:r>
      <w:r w:rsidRPr="000A46EF">
        <w:rPr>
          <w:rFonts w:ascii="Arial" w:hAnsi="Arial" w:cs="Arial"/>
          <w:sz w:val="20"/>
          <w:szCs w:val="20"/>
        </w:rPr>
        <w:t>and pay for</w:t>
      </w:r>
      <w:r>
        <w:rPr>
          <w:rFonts w:ascii="Arial" w:hAnsi="Arial" w:cs="Arial"/>
          <w:sz w:val="20"/>
          <w:szCs w:val="20"/>
        </w:rPr>
        <w:t xml:space="preserve"> supports and services listed on the IFSP until the child’s third birthday or </w:t>
      </w:r>
      <w:r>
        <w:rPr>
          <w:rFonts w:ascii="ArialMT" w:hAnsi="ArialMT" w:cs="ArialMT"/>
          <w:color w:val="000000"/>
          <w:sz w:val="20"/>
          <w:szCs w:val="20"/>
        </w:rPr>
        <w:t xml:space="preserve">the earlier date on which the child </w:t>
      </w:r>
      <w:r>
        <w:rPr>
          <w:rFonts w:ascii="ArialMT" w:hAnsi="ArialMT" w:cs="ArialMT"/>
          <w:color w:val="000000"/>
          <w:sz w:val="20"/>
          <w:szCs w:val="20"/>
        </w:rPr>
        <w:lastRenderedPageBreak/>
        <w:t xml:space="preserve">begins Part B services (e.g., the beginning of the school year in which the child is 2 years old by September 30), to the extent funding is available and to the extent those services are not otherwise paid for by public or private insurance, family fees or other third party payor sources.  </w:t>
      </w:r>
      <w:commentRangeStart w:id="20"/>
      <w:r w:rsidRPr="000A46EF">
        <w:rPr>
          <w:rFonts w:ascii="Arial" w:hAnsi="Arial" w:cs="Arial"/>
          <w:bCs/>
          <w:color w:val="000000"/>
          <w:sz w:val="20"/>
          <w:szCs w:val="20"/>
        </w:rPr>
        <w:t>DBHDS</w:t>
      </w:r>
      <w:commentRangeEnd w:id="20"/>
      <w:r w:rsidR="009E716A">
        <w:rPr>
          <w:rStyle w:val="CommentReference"/>
        </w:rPr>
        <w:commentReference w:id="20"/>
      </w:r>
      <w:r w:rsidRPr="000A46EF">
        <w:rPr>
          <w:rFonts w:ascii="Arial" w:hAnsi="Arial" w:cs="Arial"/>
          <w:bCs/>
          <w:color w:val="000000"/>
          <w:sz w:val="20"/>
          <w:szCs w:val="20"/>
        </w:rPr>
        <w:t xml:space="preserve"> remains financially responsible for 2-year-olds who choose not to transition to Part B until their third birthday or who initially transition to Part B but choose to return to Part C prior to their third birthday</w:t>
      </w:r>
      <w:r>
        <w:rPr>
          <w:rFonts w:ascii="Arial" w:hAnsi="Arial" w:cs="Arial"/>
          <w:bCs/>
          <w:color w:val="000000"/>
          <w:sz w:val="20"/>
          <w:szCs w:val="20"/>
        </w:rPr>
        <w:t>.</w:t>
      </w:r>
    </w:p>
    <w:p w14:paraId="6EE9A8A4" w14:textId="77777777" w:rsidR="007E509A" w:rsidRPr="00F67AFE" w:rsidRDefault="007E509A" w:rsidP="007E509A">
      <w:pPr>
        <w:numPr>
          <w:ilvl w:val="0"/>
          <w:numId w:val="27"/>
        </w:numPr>
        <w:autoSpaceDE w:val="0"/>
        <w:autoSpaceDN w:val="0"/>
        <w:adjustRightInd w:val="0"/>
        <w:rPr>
          <w:rFonts w:ascii="Arial" w:hAnsi="Arial" w:cs="Arial"/>
          <w:color w:val="000000"/>
          <w:sz w:val="20"/>
          <w:szCs w:val="20"/>
        </w:rPr>
      </w:pPr>
      <w:r>
        <w:rPr>
          <w:rFonts w:ascii="Arial" w:hAnsi="Arial" w:cs="Arial"/>
          <w:sz w:val="20"/>
          <w:szCs w:val="20"/>
        </w:rPr>
        <w:t>Share data including, but not limited to, the following:</w:t>
      </w:r>
    </w:p>
    <w:p w14:paraId="14F7993C" w14:textId="77777777" w:rsidR="007E509A" w:rsidRPr="00F67AFE" w:rsidRDefault="007E509A" w:rsidP="007E509A">
      <w:pPr>
        <w:numPr>
          <w:ilvl w:val="0"/>
          <w:numId w:val="29"/>
        </w:numPr>
        <w:autoSpaceDE w:val="0"/>
        <w:autoSpaceDN w:val="0"/>
        <w:adjustRightInd w:val="0"/>
        <w:rPr>
          <w:rFonts w:ascii="Arial" w:hAnsi="Arial" w:cs="Arial"/>
          <w:color w:val="000000"/>
          <w:sz w:val="20"/>
          <w:szCs w:val="20"/>
        </w:rPr>
      </w:pPr>
      <w:r>
        <w:rPr>
          <w:rFonts w:ascii="Arial" w:hAnsi="Arial" w:cs="Arial"/>
          <w:sz w:val="20"/>
          <w:szCs w:val="20"/>
        </w:rPr>
        <w:t>C</w:t>
      </w:r>
      <w:r w:rsidRPr="00F67AFE">
        <w:rPr>
          <w:rFonts w:ascii="Arial" w:hAnsi="Arial" w:cs="Arial"/>
          <w:sz w:val="20"/>
          <w:szCs w:val="20"/>
        </w:rPr>
        <w:t>hild outcome</w:t>
      </w:r>
      <w:r>
        <w:rPr>
          <w:rFonts w:ascii="Arial" w:hAnsi="Arial" w:cs="Arial"/>
          <w:sz w:val="20"/>
          <w:szCs w:val="20"/>
        </w:rPr>
        <w:t xml:space="preserve"> data, with parent consent; and</w:t>
      </w:r>
    </w:p>
    <w:p w14:paraId="79BE5DCC" w14:textId="77777777" w:rsidR="007E509A" w:rsidRPr="00006C9C" w:rsidRDefault="007E509A" w:rsidP="007E509A">
      <w:pPr>
        <w:numPr>
          <w:ilvl w:val="0"/>
          <w:numId w:val="29"/>
        </w:numPr>
        <w:autoSpaceDE w:val="0"/>
        <w:autoSpaceDN w:val="0"/>
        <w:adjustRightInd w:val="0"/>
        <w:rPr>
          <w:rFonts w:ascii="Arial" w:hAnsi="Arial" w:cs="Arial"/>
          <w:color w:val="000000"/>
          <w:sz w:val="20"/>
          <w:szCs w:val="20"/>
        </w:rPr>
      </w:pPr>
      <w:r>
        <w:rPr>
          <w:rFonts w:ascii="Arial" w:hAnsi="Arial" w:cs="Arial"/>
          <w:sz w:val="20"/>
          <w:szCs w:val="20"/>
        </w:rPr>
        <w:t>O</w:t>
      </w:r>
      <w:r w:rsidRPr="00F67AFE">
        <w:rPr>
          <w:rFonts w:ascii="Arial" w:hAnsi="Arial" w:cs="Arial"/>
          <w:sz w:val="20"/>
          <w:szCs w:val="20"/>
        </w:rPr>
        <w:t>ther data</w:t>
      </w:r>
      <w:r>
        <w:rPr>
          <w:rFonts w:ascii="Arial" w:hAnsi="Arial" w:cs="Arial"/>
          <w:sz w:val="20"/>
          <w:szCs w:val="20"/>
        </w:rPr>
        <w:t xml:space="preserve">, </w:t>
      </w:r>
      <w:r w:rsidRPr="000A46EF">
        <w:rPr>
          <w:rFonts w:ascii="Arial" w:hAnsi="Arial" w:cs="Arial"/>
          <w:sz w:val="20"/>
          <w:szCs w:val="20"/>
        </w:rPr>
        <w:t>with parent consent</w:t>
      </w:r>
      <w:r>
        <w:rPr>
          <w:rFonts w:ascii="Arial" w:hAnsi="Arial" w:cs="Arial"/>
          <w:sz w:val="20"/>
          <w:szCs w:val="20"/>
        </w:rPr>
        <w:t>,</w:t>
      </w:r>
      <w:r w:rsidRPr="00F67AFE">
        <w:rPr>
          <w:rFonts w:ascii="Arial" w:hAnsi="Arial" w:cs="Arial"/>
          <w:sz w:val="20"/>
          <w:szCs w:val="20"/>
        </w:rPr>
        <w:t xml:space="preserve"> as appropriate to meet reporting needs and improve services</w:t>
      </w:r>
      <w:r>
        <w:rPr>
          <w:rFonts w:ascii="Arial" w:hAnsi="Arial" w:cs="Arial"/>
          <w:sz w:val="20"/>
          <w:szCs w:val="20"/>
        </w:rPr>
        <w:t xml:space="preserve">; </w:t>
      </w:r>
    </w:p>
    <w:p w14:paraId="1721547F" w14:textId="77777777" w:rsidR="007E509A" w:rsidRPr="00694E9E" w:rsidRDefault="007E509A" w:rsidP="007E509A">
      <w:pPr>
        <w:numPr>
          <w:ilvl w:val="0"/>
          <w:numId w:val="27"/>
        </w:numPr>
        <w:autoSpaceDE w:val="0"/>
        <w:autoSpaceDN w:val="0"/>
        <w:adjustRightInd w:val="0"/>
        <w:rPr>
          <w:rFonts w:ascii="Arial" w:hAnsi="Arial" w:cs="Arial"/>
          <w:color w:val="000000"/>
          <w:sz w:val="20"/>
          <w:szCs w:val="20"/>
        </w:rPr>
      </w:pPr>
      <w:commentRangeStart w:id="21"/>
      <w:r w:rsidRPr="00984FF2">
        <w:rPr>
          <w:rFonts w:ascii="Arial" w:hAnsi="Arial" w:cs="Arial"/>
          <w:sz w:val="20"/>
          <w:szCs w:val="20"/>
        </w:rPr>
        <w:t>Work collaboratively with the Department of Education (DOE) towards a common identifier in the Part C and Part B data systems that will facilitate sharing of data and longitudinal tracking and data collection</w:t>
      </w:r>
      <w:commentRangeEnd w:id="21"/>
      <w:r w:rsidR="00984FF2">
        <w:rPr>
          <w:rStyle w:val="CommentReference"/>
        </w:rPr>
        <w:commentReference w:id="21"/>
      </w:r>
      <w:r>
        <w:rPr>
          <w:rFonts w:ascii="Arial" w:hAnsi="Arial" w:cs="Arial"/>
          <w:sz w:val="20"/>
          <w:szCs w:val="20"/>
        </w:rPr>
        <w:t>; and</w:t>
      </w:r>
    </w:p>
    <w:p w14:paraId="74B34980" w14:textId="77777777" w:rsidR="007E509A" w:rsidRPr="002A67F6" w:rsidRDefault="007E509A" w:rsidP="007E509A">
      <w:pPr>
        <w:numPr>
          <w:ilvl w:val="0"/>
          <w:numId w:val="27"/>
        </w:numPr>
        <w:autoSpaceDE w:val="0"/>
        <w:autoSpaceDN w:val="0"/>
        <w:adjustRightInd w:val="0"/>
        <w:rPr>
          <w:rFonts w:ascii="Arial" w:hAnsi="Arial" w:cs="Arial"/>
          <w:color w:val="000000"/>
          <w:sz w:val="20"/>
          <w:szCs w:val="20"/>
        </w:rPr>
      </w:pPr>
      <w:r w:rsidRPr="000A46EF">
        <w:rPr>
          <w:rFonts w:ascii="Arial" w:hAnsi="Arial" w:cs="Arial"/>
          <w:sz w:val="20"/>
          <w:szCs w:val="20"/>
        </w:rPr>
        <w:t>Ensure all data sharing, including that referenced in VII.A.2 and VII.A.3 of this agreement, is in accordance with IDEA requirements for parent consent and confidentiality (at 34 CFR §§303.40</w:t>
      </w:r>
      <w:r w:rsidR="00460B30">
        <w:rPr>
          <w:rFonts w:ascii="Arial" w:hAnsi="Arial" w:cs="Arial"/>
          <w:sz w:val="20"/>
          <w:szCs w:val="20"/>
        </w:rPr>
        <w:t>1</w:t>
      </w:r>
      <w:r w:rsidRPr="000A46EF">
        <w:rPr>
          <w:rFonts w:ascii="Arial" w:hAnsi="Arial" w:cs="Arial"/>
          <w:sz w:val="20"/>
          <w:szCs w:val="20"/>
        </w:rPr>
        <w:t xml:space="preserve"> </w:t>
      </w:r>
      <w:r w:rsidR="00460B30">
        <w:rPr>
          <w:rFonts w:ascii="Arial" w:hAnsi="Arial" w:cs="Arial"/>
          <w:sz w:val="20"/>
          <w:szCs w:val="20"/>
        </w:rPr>
        <w:t>through</w:t>
      </w:r>
      <w:r w:rsidRPr="000A46EF">
        <w:rPr>
          <w:rFonts w:ascii="Arial" w:hAnsi="Arial" w:cs="Arial"/>
          <w:sz w:val="20"/>
          <w:szCs w:val="20"/>
        </w:rPr>
        <w:t xml:space="preserve"> 303.4</w:t>
      </w:r>
      <w:r w:rsidR="00460B30">
        <w:rPr>
          <w:rFonts w:ascii="Arial" w:hAnsi="Arial" w:cs="Arial"/>
          <w:sz w:val="20"/>
          <w:szCs w:val="20"/>
        </w:rPr>
        <w:t>21</w:t>
      </w:r>
      <w:r w:rsidRPr="000A46EF">
        <w:rPr>
          <w:rFonts w:ascii="Arial" w:hAnsi="Arial" w:cs="Arial"/>
          <w:sz w:val="20"/>
          <w:szCs w:val="20"/>
        </w:rPr>
        <w:t>)</w:t>
      </w:r>
      <w:r>
        <w:rPr>
          <w:rFonts w:ascii="Arial" w:hAnsi="Arial" w:cs="Arial"/>
          <w:sz w:val="20"/>
          <w:szCs w:val="20"/>
        </w:rPr>
        <w:t>.</w:t>
      </w:r>
    </w:p>
    <w:p w14:paraId="1D17AAA3" w14:textId="77777777" w:rsidR="002A67F6" w:rsidRPr="00F67AFE" w:rsidRDefault="002A67F6" w:rsidP="002A67F6">
      <w:pPr>
        <w:autoSpaceDE w:val="0"/>
        <w:autoSpaceDN w:val="0"/>
        <w:adjustRightInd w:val="0"/>
        <w:ind w:left="1080"/>
        <w:rPr>
          <w:rFonts w:ascii="Arial" w:hAnsi="Arial" w:cs="Arial"/>
          <w:color w:val="000000"/>
          <w:sz w:val="20"/>
          <w:szCs w:val="20"/>
        </w:rPr>
      </w:pPr>
    </w:p>
    <w:p w14:paraId="2FFA01DD" w14:textId="77777777" w:rsidR="007E509A" w:rsidRPr="000142D2" w:rsidRDefault="007E509A" w:rsidP="007E509A">
      <w:pPr>
        <w:numPr>
          <w:ilvl w:val="0"/>
          <w:numId w:val="2"/>
        </w:numPr>
        <w:autoSpaceDE w:val="0"/>
        <w:autoSpaceDN w:val="0"/>
        <w:adjustRightInd w:val="0"/>
        <w:rPr>
          <w:rFonts w:ascii="ArialMT" w:hAnsi="ArialMT" w:cs="ArialMT"/>
          <w:b/>
          <w:color w:val="000000"/>
          <w:sz w:val="20"/>
          <w:szCs w:val="20"/>
        </w:rPr>
      </w:pPr>
      <w:commentRangeStart w:id="22"/>
      <w:r>
        <w:rPr>
          <w:rFonts w:ascii="ArialMT" w:hAnsi="ArialMT" w:cs="ArialMT"/>
          <w:b/>
          <w:color w:val="000000"/>
          <w:sz w:val="20"/>
          <w:szCs w:val="20"/>
        </w:rPr>
        <w:t xml:space="preserve">The </w:t>
      </w:r>
      <w:r w:rsidRPr="000142D2">
        <w:rPr>
          <w:rFonts w:ascii="ArialMT" w:hAnsi="ArialMT" w:cs="ArialMT"/>
          <w:b/>
          <w:color w:val="000000"/>
          <w:sz w:val="20"/>
          <w:szCs w:val="20"/>
        </w:rPr>
        <w:t xml:space="preserve">Department of Education </w:t>
      </w:r>
      <w:commentRangeEnd w:id="22"/>
      <w:r w:rsidR="003B7E55">
        <w:rPr>
          <w:rStyle w:val="CommentReference"/>
        </w:rPr>
        <w:commentReference w:id="22"/>
      </w:r>
      <w:r>
        <w:rPr>
          <w:rFonts w:ascii="ArialMT" w:hAnsi="ArialMT" w:cs="ArialMT"/>
          <w:b/>
          <w:color w:val="000000"/>
          <w:sz w:val="20"/>
          <w:szCs w:val="20"/>
        </w:rPr>
        <w:t>shall:</w:t>
      </w:r>
    </w:p>
    <w:p w14:paraId="25263C2D" w14:textId="77777777" w:rsidR="007E509A" w:rsidRDefault="007E509A" w:rsidP="007E509A">
      <w:pPr>
        <w:autoSpaceDE w:val="0"/>
        <w:autoSpaceDN w:val="0"/>
        <w:adjustRightInd w:val="0"/>
        <w:ind w:left="720"/>
        <w:rPr>
          <w:rFonts w:ascii="ArialMT" w:hAnsi="ArialMT" w:cs="ArialMT"/>
          <w:color w:val="000000"/>
          <w:sz w:val="20"/>
          <w:szCs w:val="20"/>
        </w:rPr>
      </w:pPr>
    </w:p>
    <w:p w14:paraId="46DF495D" w14:textId="77777777" w:rsidR="007E509A" w:rsidRDefault="007E509A" w:rsidP="007E509A">
      <w:pPr>
        <w:numPr>
          <w:ilvl w:val="0"/>
          <w:numId w:val="30"/>
        </w:numPr>
        <w:autoSpaceDE w:val="0"/>
        <w:autoSpaceDN w:val="0"/>
        <w:adjustRightInd w:val="0"/>
        <w:rPr>
          <w:rFonts w:ascii="ArialMT" w:hAnsi="ArialMT" w:cs="ArialMT"/>
          <w:color w:val="000000"/>
          <w:sz w:val="20"/>
          <w:szCs w:val="20"/>
        </w:rPr>
      </w:pPr>
      <w:r w:rsidRPr="003B7E55">
        <w:rPr>
          <w:rFonts w:ascii="ArialMT" w:hAnsi="ArialMT" w:cs="ArialMT"/>
          <w:strike/>
          <w:color w:val="000000"/>
          <w:sz w:val="20"/>
          <w:szCs w:val="20"/>
        </w:rPr>
        <w:t>Require local school divisions to</w:t>
      </w:r>
      <w:r>
        <w:rPr>
          <w:rFonts w:ascii="ArialMT" w:hAnsi="ArialMT" w:cs="ArialMT"/>
          <w:color w:val="000000"/>
          <w:sz w:val="20"/>
          <w:szCs w:val="20"/>
        </w:rPr>
        <w:t>:</w:t>
      </w:r>
    </w:p>
    <w:p w14:paraId="7F0E4568" w14:textId="77777777" w:rsidR="007E509A" w:rsidRPr="00DB032B" w:rsidRDefault="007E509A" w:rsidP="007E509A">
      <w:pPr>
        <w:numPr>
          <w:ilvl w:val="0"/>
          <w:numId w:val="31"/>
        </w:numPr>
        <w:autoSpaceDE w:val="0"/>
        <w:autoSpaceDN w:val="0"/>
        <w:adjustRightInd w:val="0"/>
        <w:rPr>
          <w:rFonts w:ascii="Arial" w:hAnsi="Arial" w:cs="Arial"/>
          <w:color w:val="000000"/>
          <w:sz w:val="20"/>
          <w:szCs w:val="20"/>
        </w:rPr>
      </w:pPr>
      <w:commentRangeStart w:id="23"/>
      <w:r w:rsidRPr="00984FF2">
        <w:rPr>
          <w:rFonts w:ascii="Arial" w:hAnsi="Arial" w:cs="Arial"/>
          <w:sz w:val="20"/>
          <w:szCs w:val="20"/>
        </w:rPr>
        <w:t>Enter into local interagency agreements with the Part C local lead agency to specify local roles and responsibilities for accomplishing the transition planning and activities required under Part C and Part B of IDEA</w:t>
      </w:r>
      <w:commentRangeEnd w:id="23"/>
      <w:r w:rsidR="00984FF2">
        <w:rPr>
          <w:rStyle w:val="CommentReference"/>
        </w:rPr>
        <w:commentReference w:id="23"/>
      </w:r>
      <w:r>
        <w:rPr>
          <w:rFonts w:ascii="Arial" w:hAnsi="Arial" w:cs="Arial"/>
          <w:sz w:val="20"/>
          <w:szCs w:val="20"/>
        </w:rPr>
        <w:t>;</w:t>
      </w:r>
    </w:p>
    <w:p w14:paraId="618991B4" w14:textId="77777777" w:rsidR="007E509A" w:rsidRPr="00DB032B" w:rsidRDefault="007E509A" w:rsidP="007E509A">
      <w:pPr>
        <w:numPr>
          <w:ilvl w:val="0"/>
          <w:numId w:val="31"/>
        </w:numPr>
        <w:autoSpaceDE w:val="0"/>
        <w:autoSpaceDN w:val="0"/>
        <w:adjustRightInd w:val="0"/>
        <w:rPr>
          <w:rFonts w:ascii="Arial" w:hAnsi="Arial" w:cs="Arial"/>
          <w:color w:val="000000"/>
          <w:sz w:val="20"/>
          <w:szCs w:val="20"/>
        </w:rPr>
      </w:pPr>
      <w:r w:rsidRPr="000C5FEE">
        <w:rPr>
          <w:rFonts w:ascii="Arial" w:hAnsi="Arial" w:cs="Arial"/>
          <w:sz w:val="20"/>
          <w:szCs w:val="20"/>
        </w:rPr>
        <w:t>Accept notification from the local Part C system of children who are residing in the community who are potentially eligible for Part B services</w:t>
      </w:r>
      <w:r w:rsidR="00460B30">
        <w:rPr>
          <w:rFonts w:ascii="Arial" w:hAnsi="Arial" w:cs="Arial"/>
          <w:sz w:val="20"/>
          <w:szCs w:val="20"/>
        </w:rPr>
        <w:t xml:space="preserve"> and p</w:t>
      </w:r>
      <w:r w:rsidRPr="000C5FEE">
        <w:rPr>
          <w:rFonts w:ascii="Arial" w:hAnsi="Arial" w:cs="Arial"/>
          <w:sz w:val="20"/>
          <w:szCs w:val="20"/>
        </w:rPr>
        <w:t xml:space="preserve">rocess the referrals, with parent consent, including child-specific information from the local Part C system.  </w:t>
      </w:r>
      <w:r w:rsidRPr="000A46EF">
        <w:rPr>
          <w:rFonts w:ascii="Arial" w:hAnsi="Arial" w:cs="Arial"/>
          <w:sz w:val="20"/>
          <w:szCs w:val="20"/>
        </w:rPr>
        <w:t>Once the local educational agency receives notification for such a child, the local educational agency must treat this as an initial referral to Part B and provide notice of procedural safeguards to the child’s parent under 300.504(a)(1)</w:t>
      </w:r>
      <w:r>
        <w:rPr>
          <w:rFonts w:ascii="Arial" w:hAnsi="Arial" w:cs="Arial"/>
          <w:sz w:val="20"/>
          <w:szCs w:val="20"/>
        </w:rPr>
        <w:t>;</w:t>
      </w:r>
    </w:p>
    <w:p w14:paraId="75A78805" w14:textId="77777777" w:rsidR="007E509A" w:rsidRPr="00DB032B" w:rsidRDefault="007E509A" w:rsidP="007E509A">
      <w:pPr>
        <w:numPr>
          <w:ilvl w:val="0"/>
          <w:numId w:val="31"/>
        </w:numPr>
        <w:autoSpaceDE w:val="0"/>
        <w:autoSpaceDN w:val="0"/>
        <w:adjustRightInd w:val="0"/>
        <w:rPr>
          <w:rFonts w:ascii="Arial" w:hAnsi="Arial" w:cs="Arial"/>
          <w:color w:val="000000"/>
          <w:sz w:val="20"/>
          <w:szCs w:val="20"/>
        </w:rPr>
      </w:pPr>
      <w:r w:rsidRPr="00DB032B">
        <w:rPr>
          <w:rFonts w:ascii="Arial" w:hAnsi="Arial" w:cs="Arial"/>
          <w:sz w:val="20"/>
          <w:szCs w:val="20"/>
        </w:rPr>
        <w:t xml:space="preserve">Participate in the individual transition planning conference between the family, the local Part C system and the local school division </w:t>
      </w:r>
      <w:r>
        <w:rPr>
          <w:rFonts w:ascii="Arial" w:hAnsi="Arial" w:cs="Arial"/>
          <w:sz w:val="20"/>
          <w:szCs w:val="20"/>
        </w:rPr>
        <w:t xml:space="preserve">not less than </w:t>
      </w:r>
      <w:r w:rsidRPr="00DB032B">
        <w:rPr>
          <w:rFonts w:ascii="Arial" w:hAnsi="Arial" w:cs="Arial"/>
          <w:sz w:val="20"/>
          <w:szCs w:val="20"/>
        </w:rPr>
        <w:t xml:space="preserve">90 </w:t>
      </w:r>
      <w:r>
        <w:rPr>
          <w:rFonts w:ascii="Arial" w:hAnsi="Arial" w:cs="Arial"/>
          <w:sz w:val="20"/>
          <w:szCs w:val="20"/>
        </w:rPr>
        <w:t xml:space="preserve"> </w:t>
      </w:r>
      <w:r w:rsidR="002326CD" w:rsidRPr="001F58C6">
        <w:rPr>
          <w:rFonts w:ascii="Arial" w:hAnsi="Arial" w:cs="Arial"/>
          <w:sz w:val="20"/>
          <w:szCs w:val="20"/>
        </w:rPr>
        <w:t xml:space="preserve">calendar </w:t>
      </w:r>
      <w:r w:rsidRPr="00DB032B">
        <w:rPr>
          <w:rFonts w:ascii="Arial" w:hAnsi="Arial" w:cs="Arial"/>
          <w:sz w:val="20"/>
          <w:szCs w:val="20"/>
        </w:rPr>
        <w:t>days and</w:t>
      </w:r>
      <w:r>
        <w:rPr>
          <w:rFonts w:ascii="Arial" w:hAnsi="Arial" w:cs="Arial"/>
          <w:sz w:val="20"/>
          <w:szCs w:val="20"/>
        </w:rPr>
        <w:t xml:space="preserve">, </w:t>
      </w:r>
      <w:r w:rsidRPr="000A46EF">
        <w:rPr>
          <w:rFonts w:ascii="Arial" w:hAnsi="Arial" w:cs="Arial"/>
          <w:sz w:val="20"/>
          <w:szCs w:val="20"/>
        </w:rPr>
        <w:t>at the discretion of all parties</w:t>
      </w:r>
      <w:r>
        <w:rPr>
          <w:rFonts w:ascii="Arial" w:hAnsi="Arial" w:cs="Arial"/>
          <w:sz w:val="20"/>
          <w:szCs w:val="20"/>
        </w:rPr>
        <w:t>,</w:t>
      </w:r>
      <w:r w:rsidRPr="00DB032B">
        <w:rPr>
          <w:rFonts w:ascii="Arial" w:hAnsi="Arial" w:cs="Arial"/>
          <w:sz w:val="20"/>
          <w:szCs w:val="20"/>
        </w:rPr>
        <w:t xml:space="preserve"> no</w:t>
      </w:r>
      <w:r>
        <w:rPr>
          <w:rFonts w:ascii="Arial" w:hAnsi="Arial" w:cs="Arial"/>
          <w:sz w:val="20"/>
          <w:szCs w:val="20"/>
        </w:rPr>
        <w:t>t</w:t>
      </w:r>
      <w:r w:rsidRPr="00DB032B">
        <w:rPr>
          <w:rFonts w:ascii="Arial" w:hAnsi="Arial" w:cs="Arial"/>
          <w:sz w:val="20"/>
          <w:szCs w:val="20"/>
        </w:rPr>
        <w:t xml:space="preserve"> more than 9 months before the child’s third birthday or the date on which the child will be eligible under Part B of IDEA</w:t>
      </w:r>
      <w:r>
        <w:rPr>
          <w:rFonts w:ascii="Arial" w:hAnsi="Arial" w:cs="Arial"/>
          <w:sz w:val="20"/>
          <w:szCs w:val="20"/>
        </w:rPr>
        <w:t>;</w:t>
      </w:r>
    </w:p>
    <w:p w14:paraId="371A1BA8" w14:textId="77777777" w:rsidR="007E509A" w:rsidRDefault="007E509A" w:rsidP="007E509A">
      <w:pPr>
        <w:numPr>
          <w:ilvl w:val="0"/>
          <w:numId w:val="31"/>
        </w:numPr>
        <w:autoSpaceDE w:val="0"/>
        <w:autoSpaceDN w:val="0"/>
        <w:adjustRightInd w:val="0"/>
        <w:rPr>
          <w:rFonts w:ascii="ArialMT" w:hAnsi="ArialMT" w:cs="ArialMT"/>
          <w:color w:val="000000"/>
          <w:sz w:val="20"/>
          <w:szCs w:val="20"/>
        </w:rPr>
      </w:pPr>
      <w:r>
        <w:rPr>
          <w:rFonts w:ascii="ArialMT" w:hAnsi="ArialMT" w:cs="ArialMT"/>
          <w:color w:val="000000"/>
          <w:sz w:val="20"/>
          <w:szCs w:val="20"/>
        </w:rPr>
        <w:t xml:space="preserve">Review the </w:t>
      </w:r>
      <w:r w:rsidRPr="000A46EF">
        <w:rPr>
          <w:rFonts w:ascii="ArialMT" w:hAnsi="ArialMT" w:cs="ArialMT"/>
          <w:color w:val="000000"/>
          <w:sz w:val="20"/>
          <w:szCs w:val="20"/>
        </w:rPr>
        <w:t>evaluation/</w:t>
      </w:r>
      <w:r>
        <w:rPr>
          <w:rFonts w:ascii="ArialMT" w:hAnsi="ArialMT" w:cs="ArialMT"/>
          <w:color w:val="000000"/>
          <w:sz w:val="20"/>
          <w:szCs w:val="20"/>
        </w:rPr>
        <w:t>assessment data transmitted from the Infant &amp; Toddler Connection of Virginia to determine if it is appropriate or sufficient to assist in determining the eligibility of a particular child for special education and related services. The local school division shall utilize this information whenever appropriate to avoid unnecessary reassessment and delays in services;</w:t>
      </w:r>
    </w:p>
    <w:p w14:paraId="7FA3CEF9" w14:textId="77777777" w:rsidR="007E509A" w:rsidRPr="00F33ECC" w:rsidRDefault="007E509A" w:rsidP="007E509A">
      <w:pPr>
        <w:numPr>
          <w:ilvl w:val="0"/>
          <w:numId w:val="31"/>
        </w:numPr>
        <w:autoSpaceDE w:val="0"/>
        <w:autoSpaceDN w:val="0"/>
        <w:adjustRightInd w:val="0"/>
        <w:rPr>
          <w:rFonts w:ascii="ArialMT" w:hAnsi="ArialMT" w:cs="ArialMT"/>
          <w:sz w:val="20"/>
          <w:szCs w:val="20"/>
        </w:rPr>
      </w:pPr>
      <w:r w:rsidRPr="00F33ECC">
        <w:rPr>
          <w:rFonts w:ascii="ArialMT" w:hAnsi="ArialMT" w:cs="ArialMT"/>
          <w:sz w:val="20"/>
          <w:szCs w:val="20"/>
        </w:rPr>
        <w:t xml:space="preserve">Inform parents of their option to invite the Part C service coordinator or other Part C representative to the initial Individualized Education </w:t>
      </w:r>
      <w:r w:rsidR="0081169A" w:rsidRPr="00F33ECC">
        <w:rPr>
          <w:rFonts w:ascii="Arial" w:hAnsi="Arial" w:cs="Arial"/>
          <w:sz w:val="20"/>
          <w:szCs w:val="20"/>
        </w:rPr>
        <w:t>Program</w:t>
      </w:r>
      <w:r w:rsidR="0081169A" w:rsidRPr="00F33ECC">
        <w:rPr>
          <w:rFonts w:ascii="ArialMT" w:hAnsi="ArialMT" w:cs="ArialMT"/>
          <w:szCs w:val="22"/>
        </w:rPr>
        <w:t xml:space="preserve"> </w:t>
      </w:r>
      <w:r w:rsidRPr="00F33ECC">
        <w:rPr>
          <w:rFonts w:ascii="ArialMT" w:hAnsi="ArialMT" w:cs="ArialMT"/>
          <w:sz w:val="20"/>
          <w:szCs w:val="20"/>
        </w:rPr>
        <w:t>(IEP) meeting and invite the Part C service coordinator or other Part C representative if the parent so requests;</w:t>
      </w:r>
    </w:p>
    <w:p w14:paraId="4A482995" w14:textId="77777777" w:rsidR="007E509A" w:rsidRDefault="007E509A" w:rsidP="007E509A">
      <w:pPr>
        <w:numPr>
          <w:ilvl w:val="0"/>
          <w:numId w:val="31"/>
        </w:numPr>
        <w:autoSpaceDE w:val="0"/>
        <w:autoSpaceDN w:val="0"/>
        <w:adjustRightInd w:val="0"/>
        <w:rPr>
          <w:rFonts w:ascii="ArialMT" w:hAnsi="ArialMT" w:cs="ArialMT"/>
          <w:color w:val="000000"/>
          <w:sz w:val="20"/>
          <w:szCs w:val="20"/>
        </w:rPr>
      </w:pPr>
      <w:r>
        <w:rPr>
          <w:rFonts w:ascii="ArialMT" w:hAnsi="ArialMT" w:cs="ArialMT"/>
          <w:color w:val="000000"/>
          <w:sz w:val="20"/>
          <w:szCs w:val="20"/>
        </w:rPr>
        <w:t xml:space="preserve">Consider when developing the initial IEP </w:t>
      </w:r>
      <w:r w:rsidRPr="00E4314B">
        <w:rPr>
          <w:rFonts w:ascii="Arial" w:hAnsi="Arial" w:cs="Arial"/>
          <w:sz w:val="20"/>
          <w:szCs w:val="20"/>
        </w:rPr>
        <w:t>the child’s IFSP that contains the IFSP content, including the natural environments statement, and an educational component that promotes school readiness and incorporates pre-literacy, language and numeracy skills for children with IFSPs who are at least three years of age</w:t>
      </w:r>
      <w:r>
        <w:rPr>
          <w:rFonts w:ascii="ArialMT" w:hAnsi="ArialMT" w:cs="ArialMT"/>
          <w:color w:val="000000"/>
          <w:sz w:val="20"/>
          <w:szCs w:val="20"/>
        </w:rPr>
        <w:t>;</w:t>
      </w:r>
    </w:p>
    <w:p w14:paraId="4D700E2C" w14:textId="77777777" w:rsidR="007E509A" w:rsidRDefault="007E509A" w:rsidP="007E509A">
      <w:pPr>
        <w:numPr>
          <w:ilvl w:val="0"/>
          <w:numId w:val="31"/>
        </w:numPr>
        <w:autoSpaceDE w:val="0"/>
        <w:autoSpaceDN w:val="0"/>
        <w:adjustRightInd w:val="0"/>
        <w:rPr>
          <w:rFonts w:ascii="ArialMT" w:hAnsi="ArialMT" w:cs="ArialMT"/>
          <w:color w:val="000000"/>
          <w:sz w:val="20"/>
          <w:szCs w:val="20"/>
        </w:rPr>
      </w:pPr>
      <w:r>
        <w:rPr>
          <w:rFonts w:ascii="ArialMT" w:hAnsi="ArialMT" w:cs="ArialMT"/>
          <w:color w:val="000000"/>
          <w:sz w:val="20"/>
          <w:szCs w:val="20"/>
        </w:rPr>
        <w:t xml:space="preserve">Develop and </w:t>
      </w:r>
      <w:r w:rsidRPr="00F33ECC">
        <w:rPr>
          <w:rFonts w:ascii="ArialMT" w:hAnsi="ArialMT" w:cs="ArialMT"/>
          <w:sz w:val="20"/>
          <w:szCs w:val="20"/>
        </w:rPr>
        <w:t>implement</w:t>
      </w:r>
      <w:r>
        <w:rPr>
          <w:rFonts w:ascii="ArialMT" w:hAnsi="ArialMT" w:cs="ArialMT"/>
          <w:color w:val="000000"/>
          <w:sz w:val="20"/>
          <w:szCs w:val="20"/>
        </w:rPr>
        <w:t xml:space="preserve"> an initial IEP specifying the child’s program as of his/her third birthday or the earlier date on which the child is eligible to begin Part B services (e.g., the beginning of the school year in which the child is 2 years old by September 30); and</w:t>
      </w:r>
    </w:p>
    <w:p w14:paraId="5EDC8E0A" w14:textId="77777777" w:rsidR="007E509A" w:rsidRDefault="007E509A" w:rsidP="007E509A">
      <w:pPr>
        <w:numPr>
          <w:ilvl w:val="0"/>
          <w:numId w:val="31"/>
        </w:numPr>
        <w:autoSpaceDE w:val="0"/>
        <w:autoSpaceDN w:val="0"/>
        <w:adjustRightInd w:val="0"/>
        <w:rPr>
          <w:rFonts w:ascii="ArialMT" w:hAnsi="ArialMT" w:cs="ArialMT"/>
          <w:color w:val="000000"/>
          <w:sz w:val="20"/>
          <w:szCs w:val="20"/>
        </w:rPr>
      </w:pPr>
      <w:r>
        <w:rPr>
          <w:rFonts w:ascii="ArialMT" w:hAnsi="ArialMT" w:cs="ArialMT"/>
          <w:color w:val="000000"/>
          <w:sz w:val="20"/>
          <w:szCs w:val="20"/>
        </w:rPr>
        <w:lastRenderedPageBreak/>
        <w:t xml:space="preserve">Accept financial responsibility </w:t>
      </w:r>
      <w:r w:rsidRPr="000A46EF">
        <w:rPr>
          <w:rFonts w:ascii="ArialMT" w:hAnsi="ArialMT" w:cs="ArialMT"/>
          <w:color w:val="000000"/>
          <w:sz w:val="20"/>
          <w:szCs w:val="20"/>
        </w:rPr>
        <w:t>and pay for</w:t>
      </w:r>
      <w:r>
        <w:rPr>
          <w:rFonts w:ascii="ArialMT" w:hAnsi="ArialMT" w:cs="ArialMT"/>
          <w:color w:val="000000"/>
          <w:sz w:val="20"/>
          <w:szCs w:val="20"/>
        </w:rPr>
        <w:t xml:space="preserve"> all special education and related services, </w:t>
      </w:r>
      <w:r w:rsidRPr="000A46EF">
        <w:rPr>
          <w:rFonts w:ascii="ArialMT" w:hAnsi="ArialMT" w:cs="ArialMT"/>
          <w:color w:val="000000"/>
          <w:sz w:val="20"/>
          <w:szCs w:val="20"/>
        </w:rPr>
        <w:t xml:space="preserve">as listed on an Individualized Education </w:t>
      </w:r>
      <w:r w:rsidR="007259C3" w:rsidRPr="001F58C6">
        <w:rPr>
          <w:rFonts w:ascii="Arial" w:hAnsi="Arial" w:cs="Arial"/>
          <w:sz w:val="20"/>
          <w:szCs w:val="20"/>
        </w:rPr>
        <w:t>Program</w:t>
      </w:r>
      <w:r w:rsidR="007259C3">
        <w:rPr>
          <w:rFonts w:ascii="ArialMT" w:hAnsi="ArialMT" w:cs="ArialMT"/>
          <w:color w:val="00B050"/>
          <w:sz w:val="20"/>
          <w:szCs w:val="20"/>
        </w:rPr>
        <w:t xml:space="preserve"> </w:t>
      </w:r>
      <w:r w:rsidRPr="000A46EF">
        <w:rPr>
          <w:rFonts w:ascii="ArialMT" w:hAnsi="ArialMT" w:cs="ArialMT"/>
          <w:color w:val="000000"/>
          <w:sz w:val="20"/>
          <w:szCs w:val="20"/>
        </w:rPr>
        <w:t>(IEP)</w:t>
      </w:r>
      <w:r>
        <w:rPr>
          <w:rFonts w:ascii="ArialMT" w:hAnsi="ArialMT" w:cs="ArialMT"/>
          <w:color w:val="000000"/>
          <w:sz w:val="20"/>
          <w:szCs w:val="20"/>
        </w:rPr>
        <w:t xml:space="preserve">, to a Part B eligible child beginning on the child’s third birthday or the earlier date on which the child is eligible for and the parent chooses to begin Part B services (e.g., the beginning of the school year in which the child is 2 years old by September 30 </w:t>
      </w:r>
      <w:r w:rsidRPr="000A46EF">
        <w:rPr>
          <w:rFonts w:ascii="ArialMT" w:hAnsi="ArialMT" w:cs="ArialMT"/>
          <w:color w:val="000000"/>
          <w:sz w:val="20"/>
          <w:szCs w:val="20"/>
        </w:rPr>
        <w:t>or some other point between the beginning of the school year and the child’s third birthday if the local school division offers rolling admission</w:t>
      </w:r>
      <w:r>
        <w:rPr>
          <w:rFonts w:ascii="ArialMT" w:hAnsi="ArialMT" w:cs="ArialMT"/>
          <w:color w:val="000000"/>
          <w:sz w:val="20"/>
          <w:szCs w:val="20"/>
        </w:rPr>
        <w:t xml:space="preserve">).  </w:t>
      </w:r>
      <w:commentRangeStart w:id="24"/>
      <w:r w:rsidRPr="000A46EF">
        <w:rPr>
          <w:rFonts w:ascii="Arial" w:hAnsi="Arial" w:cs="Arial"/>
          <w:bCs/>
          <w:color w:val="000000"/>
          <w:sz w:val="20"/>
          <w:szCs w:val="20"/>
        </w:rPr>
        <w:t>DBHDS</w:t>
      </w:r>
      <w:commentRangeEnd w:id="24"/>
      <w:r w:rsidR="003B7E55">
        <w:rPr>
          <w:rStyle w:val="CommentReference"/>
        </w:rPr>
        <w:commentReference w:id="24"/>
      </w:r>
      <w:r w:rsidRPr="000A46EF">
        <w:rPr>
          <w:rFonts w:ascii="Arial" w:hAnsi="Arial" w:cs="Arial"/>
          <w:bCs/>
          <w:color w:val="000000"/>
          <w:sz w:val="20"/>
          <w:szCs w:val="20"/>
        </w:rPr>
        <w:t xml:space="preserve"> </w:t>
      </w:r>
      <w:r w:rsidR="00460B30">
        <w:rPr>
          <w:rFonts w:ascii="Arial" w:hAnsi="Arial" w:cs="Arial"/>
          <w:bCs/>
          <w:color w:val="000000"/>
          <w:sz w:val="20"/>
          <w:szCs w:val="20"/>
        </w:rPr>
        <w:t xml:space="preserve">shall </w:t>
      </w:r>
      <w:r w:rsidRPr="000A46EF">
        <w:rPr>
          <w:rFonts w:ascii="Arial" w:hAnsi="Arial" w:cs="Arial"/>
          <w:bCs/>
          <w:color w:val="000000"/>
          <w:sz w:val="20"/>
          <w:szCs w:val="20"/>
        </w:rPr>
        <w:t>remain financially responsible for 2-year-olds who choose not to transition to Part B until their third birthday or who initially transition to Part B but choose to return to Part C prior to their third birthday</w:t>
      </w:r>
      <w:r>
        <w:rPr>
          <w:rFonts w:ascii="ArialMT" w:hAnsi="ArialMT" w:cs="ArialMT"/>
          <w:color w:val="000000"/>
          <w:sz w:val="20"/>
          <w:szCs w:val="20"/>
        </w:rPr>
        <w:t xml:space="preserve">;  </w:t>
      </w:r>
    </w:p>
    <w:p w14:paraId="4E421097" w14:textId="77777777" w:rsidR="007E509A" w:rsidRPr="00F67AFE" w:rsidRDefault="007E509A" w:rsidP="007E509A">
      <w:pPr>
        <w:numPr>
          <w:ilvl w:val="0"/>
          <w:numId w:val="30"/>
        </w:numPr>
        <w:autoSpaceDE w:val="0"/>
        <w:autoSpaceDN w:val="0"/>
        <w:adjustRightInd w:val="0"/>
        <w:rPr>
          <w:rFonts w:ascii="Arial" w:hAnsi="Arial" w:cs="Arial"/>
          <w:color w:val="000000"/>
          <w:sz w:val="20"/>
          <w:szCs w:val="20"/>
        </w:rPr>
      </w:pPr>
      <w:r>
        <w:rPr>
          <w:rFonts w:ascii="Arial" w:hAnsi="Arial" w:cs="Arial"/>
          <w:sz w:val="20"/>
          <w:szCs w:val="20"/>
        </w:rPr>
        <w:t>Share data including, but not limited to, the following:</w:t>
      </w:r>
    </w:p>
    <w:p w14:paraId="57834D77" w14:textId="77777777" w:rsidR="007E509A" w:rsidRPr="008052A9" w:rsidRDefault="007E509A" w:rsidP="007E509A">
      <w:pPr>
        <w:numPr>
          <w:ilvl w:val="0"/>
          <w:numId w:val="32"/>
        </w:numPr>
        <w:autoSpaceDE w:val="0"/>
        <w:autoSpaceDN w:val="0"/>
        <w:adjustRightInd w:val="0"/>
        <w:rPr>
          <w:rFonts w:ascii="Arial" w:hAnsi="Arial" w:cs="Arial"/>
          <w:color w:val="000000"/>
          <w:sz w:val="20"/>
          <w:szCs w:val="20"/>
        </w:rPr>
      </w:pPr>
      <w:r>
        <w:rPr>
          <w:rFonts w:ascii="Arial" w:hAnsi="Arial" w:cs="Arial"/>
          <w:sz w:val="20"/>
          <w:szCs w:val="20"/>
        </w:rPr>
        <w:t>C</w:t>
      </w:r>
      <w:r w:rsidRPr="00F67AFE">
        <w:rPr>
          <w:rFonts w:ascii="Arial" w:hAnsi="Arial" w:cs="Arial"/>
          <w:sz w:val="20"/>
          <w:szCs w:val="20"/>
        </w:rPr>
        <w:t>hild outcome</w:t>
      </w:r>
      <w:r>
        <w:rPr>
          <w:rFonts w:ascii="Arial" w:hAnsi="Arial" w:cs="Arial"/>
          <w:sz w:val="20"/>
          <w:szCs w:val="20"/>
        </w:rPr>
        <w:t xml:space="preserve"> data, with parent consent; </w:t>
      </w:r>
    </w:p>
    <w:p w14:paraId="633FBB8D" w14:textId="77777777" w:rsidR="007E509A" w:rsidRPr="00F67AFE" w:rsidRDefault="007E509A" w:rsidP="007E509A">
      <w:pPr>
        <w:numPr>
          <w:ilvl w:val="0"/>
          <w:numId w:val="32"/>
        </w:numPr>
        <w:autoSpaceDE w:val="0"/>
        <w:autoSpaceDN w:val="0"/>
        <w:adjustRightInd w:val="0"/>
        <w:rPr>
          <w:rFonts w:ascii="Arial" w:hAnsi="Arial" w:cs="Arial"/>
          <w:color w:val="000000"/>
          <w:sz w:val="20"/>
          <w:szCs w:val="20"/>
        </w:rPr>
      </w:pPr>
      <w:commentRangeStart w:id="25"/>
      <w:r w:rsidRPr="00984FF2">
        <w:rPr>
          <w:rFonts w:ascii="Arial" w:hAnsi="Arial" w:cs="Arial"/>
          <w:sz w:val="20"/>
          <w:szCs w:val="20"/>
        </w:rPr>
        <w:t>Verified Section 618 child count data on children under three served through Part B to DBHDS in January of each year for reporting to OSEP</w:t>
      </w:r>
      <w:commentRangeEnd w:id="25"/>
      <w:r w:rsidR="00984FF2">
        <w:rPr>
          <w:rStyle w:val="CommentReference"/>
        </w:rPr>
        <w:commentReference w:id="25"/>
      </w:r>
      <w:r>
        <w:rPr>
          <w:rFonts w:ascii="Arial" w:hAnsi="Arial" w:cs="Arial"/>
          <w:sz w:val="20"/>
          <w:szCs w:val="20"/>
        </w:rPr>
        <w:t>; and</w:t>
      </w:r>
    </w:p>
    <w:p w14:paraId="1F0AEA97" w14:textId="77777777" w:rsidR="007E509A" w:rsidRPr="008052A9" w:rsidRDefault="007E509A" w:rsidP="007E509A">
      <w:pPr>
        <w:numPr>
          <w:ilvl w:val="0"/>
          <w:numId w:val="32"/>
        </w:numPr>
        <w:autoSpaceDE w:val="0"/>
        <w:autoSpaceDN w:val="0"/>
        <w:adjustRightInd w:val="0"/>
        <w:rPr>
          <w:rFonts w:ascii="Arial" w:hAnsi="Arial" w:cs="Arial"/>
          <w:color w:val="000000"/>
          <w:sz w:val="20"/>
          <w:szCs w:val="20"/>
        </w:rPr>
      </w:pPr>
      <w:r>
        <w:rPr>
          <w:rFonts w:ascii="Arial" w:hAnsi="Arial" w:cs="Arial"/>
          <w:sz w:val="20"/>
          <w:szCs w:val="20"/>
        </w:rPr>
        <w:t>O</w:t>
      </w:r>
      <w:r w:rsidRPr="00F67AFE">
        <w:rPr>
          <w:rFonts w:ascii="Arial" w:hAnsi="Arial" w:cs="Arial"/>
          <w:sz w:val="20"/>
          <w:szCs w:val="20"/>
        </w:rPr>
        <w:t>ther data as appropriate to meet reporting needs and improve services</w:t>
      </w:r>
      <w:r>
        <w:rPr>
          <w:rFonts w:ascii="Arial" w:hAnsi="Arial" w:cs="Arial"/>
          <w:sz w:val="20"/>
          <w:szCs w:val="20"/>
        </w:rPr>
        <w:t>; and</w:t>
      </w:r>
    </w:p>
    <w:p w14:paraId="00D65895" w14:textId="77777777" w:rsidR="007E509A" w:rsidRPr="00694E9E" w:rsidRDefault="007E509A" w:rsidP="007E509A">
      <w:pPr>
        <w:numPr>
          <w:ilvl w:val="0"/>
          <w:numId w:val="30"/>
        </w:numPr>
        <w:autoSpaceDE w:val="0"/>
        <w:autoSpaceDN w:val="0"/>
        <w:adjustRightInd w:val="0"/>
        <w:rPr>
          <w:rFonts w:ascii="Arial" w:hAnsi="Arial" w:cs="Arial"/>
          <w:color w:val="000000"/>
          <w:sz w:val="20"/>
          <w:szCs w:val="20"/>
        </w:rPr>
      </w:pPr>
      <w:commentRangeStart w:id="26"/>
      <w:r w:rsidRPr="00984FF2">
        <w:rPr>
          <w:rFonts w:ascii="Arial" w:hAnsi="Arial" w:cs="Arial"/>
          <w:sz w:val="20"/>
          <w:szCs w:val="20"/>
        </w:rPr>
        <w:t>Work collaboratively with DBHDS toward a common identifier in the Part C and Part B data systems that will facilitate sharing of data and longitudinal tracking and data collection</w:t>
      </w:r>
      <w:commentRangeEnd w:id="26"/>
      <w:r w:rsidR="00984FF2">
        <w:rPr>
          <w:rStyle w:val="CommentReference"/>
        </w:rPr>
        <w:commentReference w:id="26"/>
      </w:r>
      <w:r>
        <w:rPr>
          <w:rFonts w:ascii="Arial" w:hAnsi="Arial" w:cs="Arial"/>
          <w:sz w:val="20"/>
          <w:szCs w:val="20"/>
        </w:rPr>
        <w:t xml:space="preserve">.  </w:t>
      </w:r>
    </w:p>
    <w:p w14:paraId="3A1108AC" w14:textId="77777777" w:rsidR="007E509A" w:rsidRPr="008052A9" w:rsidRDefault="007E509A" w:rsidP="007E509A">
      <w:pPr>
        <w:numPr>
          <w:ilvl w:val="0"/>
          <w:numId w:val="30"/>
        </w:numPr>
        <w:autoSpaceDE w:val="0"/>
        <w:autoSpaceDN w:val="0"/>
        <w:adjustRightInd w:val="0"/>
        <w:rPr>
          <w:rFonts w:ascii="Arial" w:hAnsi="Arial" w:cs="Arial"/>
          <w:color w:val="000000"/>
          <w:sz w:val="20"/>
          <w:szCs w:val="20"/>
        </w:rPr>
      </w:pPr>
      <w:r w:rsidRPr="000A46EF">
        <w:rPr>
          <w:rFonts w:ascii="Arial" w:hAnsi="Arial" w:cs="Arial"/>
          <w:sz w:val="20"/>
          <w:szCs w:val="20"/>
        </w:rPr>
        <w:t>Ensure all data sharing, including that referenced in VII.B.2 and VII.B.3 of this agreement, is in accordance with IDEA requirements for parent consent and confidentiality (at 34 CFR §§303.40</w:t>
      </w:r>
      <w:r w:rsidR="00460B30">
        <w:rPr>
          <w:rFonts w:ascii="Arial" w:hAnsi="Arial" w:cs="Arial"/>
          <w:sz w:val="20"/>
          <w:szCs w:val="20"/>
        </w:rPr>
        <w:t>1 through</w:t>
      </w:r>
      <w:r w:rsidRPr="000A46EF">
        <w:rPr>
          <w:rFonts w:ascii="Arial" w:hAnsi="Arial" w:cs="Arial"/>
          <w:sz w:val="20"/>
          <w:szCs w:val="20"/>
        </w:rPr>
        <w:t xml:space="preserve"> 303.4</w:t>
      </w:r>
      <w:r w:rsidR="00460B30">
        <w:rPr>
          <w:rFonts w:ascii="Arial" w:hAnsi="Arial" w:cs="Arial"/>
          <w:sz w:val="20"/>
          <w:szCs w:val="20"/>
        </w:rPr>
        <w:t>21</w:t>
      </w:r>
      <w:r w:rsidRPr="000A46EF">
        <w:rPr>
          <w:rFonts w:ascii="Arial" w:hAnsi="Arial" w:cs="Arial"/>
          <w:sz w:val="20"/>
          <w:szCs w:val="20"/>
        </w:rPr>
        <w:t>)</w:t>
      </w:r>
      <w:r>
        <w:rPr>
          <w:rFonts w:ascii="Arial" w:hAnsi="Arial" w:cs="Arial"/>
          <w:sz w:val="20"/>
          <w:szCs w:val="20"/>
        </w:rPr>
        <w:t>.</w:t>
      </w:r>
    </w:p>
    <w:p w14:paraId="3A867F55" w14:textId="77777777" w:rsidR="007E509A" w:rsidRPr="00E1163C" w:rsidRDefault="007E509A" w:rsidP="007E509A">
      <w:pPr>
        <w:autoSpaceDE w:val="0"/>
        <w:autoSpaceDN w:val="0"/>
        <w:adjustRightInd w:val="0"/>
        <w:ind w:left="1440"/>
        <w:rPr>
          <w:rFonts w:ascii="Arial" w:hAnsi="Arial" w:cs="Arial"/>
          <w:color w:val="000000"/>
          <w:sz w:val="20"/>
          <w:szCs w:val="20"/>
        </w:rPr>
      </w:pPr>
    </w:p>
    <w:p w14:paraId="54CFC4CE" w14:textId="77777777" w:rsidR="007E509A" w:rsidRPr="00E1163C" w:rsidRDefault="007E509A" w:rsidP="007E509A">
      <w:pPr>
        <w:autoSpaceDE w:val="0"/>
        <w:autoSpaceDN w:val="0"/>
        <w:adjustRightInd w:val="0"/>
        <w:outlineLvl w:val="0"/>
        <w:rPr>
          <w:rFonts w:ascii="Arial" w:hAnsi="Arial" w:cs="Arial"/>
          <w:b/>
          <w:color w:val="000000"/>
          <w:sz w:val="20"/>
          <w:szCs w:val="20"/>
        </w:rPr>
      </w:pPr>
      <w:r>
        <w:rPr>
          <w:rFonts w:ascii="Arial" w:hAnsi="Arial" w:cs="Arial"/>
          <w:b/>
          <w:color w:val="000000"/>
          <w:sz w:val="20"/>
          <w:szCs w:val="20"/>
        </w:rPr>
        <w:t>VIII.</w:t>
      </w:r>
      <w:r>
        <w:rPr>
          <w:rFonts w:ascii="Arial" w:hAnsi="Arial" w:cs="Arial"/>
          <w:b/>
          <w:color w:val="000000"/>
          <w:sz w:val="20"/>
          <w:szCs w:val="20"/>
        </w:rPr>
        <w:tab/>
      </w:r>
      <w:commentRangeStart w:id="27"/>
      <w:r w:rsidRPr="00E1163C">
        <w:rPr>
          <w:rFonts w:ascii="Arial" w:hAnsi="Arial" w:cs="Arial"/>
          <w:b/>
          <w:color w:val="000000"/>
          <w:sz w:val="20"/>
          <w:szCs w:val="20"/>
        </w:rPr>
        <w:t>AGENCY-SPECIFIC AGREEMENTS</w:t>
      </w:r>
      <w:commentRangeEnd w:id="27"/>
      <w:r w:rsidR="00D819FE">
        <w:rPr>
          <w:rStyle w:val="CommentReference"/>
        </w:rPr>
        <w:commentReference w:id="27"/>
      </w:r>
    </w:p>
    <w:p w14:paraId="41BE0660" w14:textId="77777777" w:rsidR="007E509A" w:rsidRDefault="007E509A" w:rsidP="007E509A">
      <w:pPr>
        <w:autoSpaceDE w:val="0"/>
        <w:autoSpaceDN w:val="0"/>
        <w:adjustRightInd w:val="0"/>
        <w:rPr>
          <w:rFonts w:ascii="ArialMT" w:hAnsi="ArialMT" w:cs="ArialMT"/>
          <w:color w:val="000000"/>
          <w:sz w:val="24"/>
        </w:rPr>
      </w:pPr>
    </w:p>
    <w:p w14:paraId="32076E29" w14:textId="77777777" w:rsidR="007E509A" w:rsidRPr="00DB032B" w:rsidRDefault="007E509A" w:rsidP="007E509A">
      <w:pPr>
        <w:numPr>
          <w:ilvl w:val="0"/>
          <w:numId w:val="3"/>
        </w:numPr>
        <w:autoSpaceDE w:val="0"/>
        <w:autoSpaceDN w:val="0"/>
        <w:adjustRightInd w:val="0"/>
        <w:rPr>
          <w:rFonts w:ascii="ArialMT" w:hAnsi="ArialMT" w:cs="ArialMT"/>
          <w:b/>
          <w:color w:val="000000"/>
          <w:sz w:val="20"/>
          <w:szCs w:val="20"/>
        </w:rPr>
      </w:pPr>
      <w:r>
        <w:rPr>
          <w:rFonts w:ascii="ArialMT" w:hAnsi="ArialMT" w:cs="ArialMT"/>
          <w:b/>
          <w:color w:val="000000"/>
          <w:sz w:val="20"/>
          <w:szCs w:val="20"/>
        </w:rPr>
        <w:t xml:space="preserve">The </w:t>
      </w:r>
      <w:r w:rsidRPr="00DB032B">
        <w:rPr>
          <w:rFonts w:ascii="ArialMT" w:hAnsi="ArialMT" w:cs="ArialMT"/>
          <w:b/>
          <w:color w:val="000000"/>
          <w:sz w:val="20"/>
          <w:szCs w:val="20"/>
        </w:rPr>
        <w:t xml:space="preserve">Department of Behavioral Health and Developmental Services (DBHDS) </w:t>
      </w:r>
      <w:r>
        <w:rPr>
          <w:rFonts w:ascii="ArialMT" w:hAnsi="ArialMT" w:cs="ArialMT"/>
          <w:b/>
          <w:color w:val="000000"/>
          <w:sz w:val="20"/>
          <w:szCs w:val="20"/>
        </w:rPr>
        <w:t>shall:</w:t>
      </w:r>
    </w:p>
    <w:p w14:paraId="6219FA34" w14:textId="77777777" w:rsidR="007E509A" w:rsidRPr="00990488" w:rsidRDefault="007E509A" w:rsidP="007E509A">
      <w:pPr>
        <w:numPr>
          <w:ilvl w:val="0"/>
          <w:numId w:val="33"/>
        </w:numPr>
        <w:autoSpaceDE w:val="0"/>
        <w:autoSpaceDN w:val="0"/>
        <w:adjustRightInd w:val="0"/>
        <w:rPr>
          <w:rFonts w:ascii="ArialMT" w:hAnsi="ArialMT" w:cs="ArialMT"/>
          <w:color w:val="000000"/>
          <w:sz w:val="20"/>
          <w:szCs w:val="20"/>
        </w:rPr>
      </w:pPr>
      <w:r w:rsidRPr="0067632A">
        <w:rPr>
          <w:rFonts w:ascii="Arial" w:hAnsi="Arial" w:cs="Arial"/>
          <w:sz w:val="20"/>
          <w:szCs w:val="20"/>
        </w:rPr>
        <w:t>Fulfill the responsibilities of State Lead Agency</w:t>
      </w:r>
      <w:r>
        <w:rPr>
          <w:rFonts w:ascii="Arial" w:hAnsi="Arial" w:cs="Arial"/>
          <w:sz w:val="20"/>
          <w:szCs w:val="20"/>
        </w:rPr>
        <w:t xml:space="preserve"> by:</w:t>
      </w:r>
    </w:p>
    <w:p w14:paraId="19A07888" w14:textId="77777777" w:rsidR="007E509A" w:rsidRPr="00990488" w:rsidRDefault="007E509A" w:rsidP="007E509A">
      <w:pPr>
        <w:numPr>
          <w:ilvl w:val="0"/>
          <w:numId w:val="34"/>
        </w:numPr>
        <w:autoSpaceDE w:val="0"/>
        <w:autoSpaceDN w:val="0"/>
        <w:adjustRightInd w:val="0"/>
        <w:rPr>
          <w:rFonts w:ascii="ArialMT" w:hAnsi="ArialMT" w:cs="ArialMT"/>
          <w:color w:val="000000"/>
          <w:sz w:val="20"/>
          <w:szCs w:val="20"/>
        </w:rPr>
      </w:pPr>
      <w:r w:rsidRPr="00990488">
        <w:rPr>
          <w:rFonts w:ascii="Arial" w:hAnsi="Arial" w:cs="Arial"/>
          <w:sz w:val="20"/>
          <w:szCs w:val="20"/>
        </w:rPr>
        <w:t>Serving as a single line of responsibility for the Infant &amp; Toddler Connection of Virginia system;</w:t>
      </w:r>
    </w:p>
    <w:p w14:paraId="3C3CB281" w14:textId="77777777" w:rsidR="007E509A" w:rsidRPr="00990488" w:rsidRDefault="007E509A" w:rsidP="007E509A">
      <w:pPr>
        <w:numPr>
          <w:ilvl w:val="0"/>
          <w:numId w:val="34"/>
        </w:numPr>
        <w:autoSpaceDE w:val="0"/>
        <w:autoSpaceDN w:val="0"/>
        <w:adjustRightInd w:val="0"/>
        <w:rPr>
          <w:rFonts w:ascii="ArialMT" w:hAnsi="ArialMT" w:cs="ArialMT"/>
          <w:color w:val="000000"/>
          <w:sz w:val="20"/>
          <w:szCs w:val="20"/>
        </w:rPr>
      </w:pPr>
      <w:r w:rsidRPr="00990488">
        <w:rPr>
          <w:rFonts w:ascii="Arial" w:hAnsi="Arial" w:cs="Arial"/>
          <w:sz w:val="20"/>
          <w:szCs w:val="20"/>
        </w:rPr>
        <w:t>Administering the Infant &amp; Toddler Connection of Virginia system in compliance with Part C of IDEA;</w:t>
      </w:r>
    </w:p>
    <w:p w14:paraId="7F98C212" w14:textId="77777777" w:rsidR="007E509A" w:rsidRPr="00990488" w:rsidRDefault="007E509A" w:rsidP="007E509A">
      <w:pPr>
        <w:numPr>
          <w:ilvl w:val="0"/>
          <w:numId w:val="34"/>
        </w:numPr>
        <w:autoSpaceDE w:val="0"/>
        <w:autoSpaceDN w:val="0"/>
        <w:adjustRightInd w:val="0"/>
        <w:rPr>
          <w:rFonts w:ascii="ArialMT" w:hAnsi="ArialMT" w:cs="ArialMT"/>
          <w:color w:val="000000"/>
          <w:sz w:val="20"/>
          <w:szCs w:val="20"/>
        </w:rPr>
      </w:pPr>
      <w:r w:rsidRPr="00990488">
        <w:rPr>
          <w:rFonts w:ascii="Arial" w:hAnsi="Arial" w:cs="Arial"/>
          <w:sz w:val="20"/>
          <w:szCs w:val="20"/>
        </w:rPr>
        <w:t>Taking appropriate action to identify and coordinate all available resources for early intervention services within the State, including those from Federal, State, local, and private sources</w:t>
      </w:r>
      <w:r>
        <w:rPr>
          <w:rFonts w:ascii="Arial" w:hAnsi="Arial" w:cs="Arial"/>
          <w:sz w:val="20"/>
          <w:szCs w:val="20"/>
        </w:rPr>
        <w:t>;</w:t>
      </w:r>
    </w:p>
    <w:p w14:paraId="225A2A1F" w14:textId="77777777" w:rsidR="007E509A" w:rsidRPr="00990488" w:rsidRDefault="007E509A" w:rsidP="007E509A">
      <w:pPr>
        <w:numPr>
          <w:ilvl w:val="0"/>
          <w:numId w:val="34"/>
        </w:numPr>
        <w:autoSpaceDE w:val="0"/>
        <w:autoSpaceDN w:val="0"/>
        <w:adjustRightInd w:val="0"/>
        <w:rPr>
          <w:rFonts w:ascii="ArialMT" w:hAnsi="ArialMT" w:cs="ArialMT"/>
          <w:color w:val="000000"/>
          <w:sz w:val="20"/>
          <w:szCs w:val="20"/>
        </w:rPr>
      </w:pPr>
      <w:r w:rsidRPr="00990488">
        <w:rPr>
          <w:rFonts w:ascii="Arial" w:hAnsi="Arial" w:cs="Arial"/>
          <w:sz w:val="20"/>
          <w:szCs w:val="20"/>
        </w:rPr>
        <w:t>Monitoring programs and activities used by the State to carry out its obligations under Part C, whether or not these programs or activities are receiving assistance under Part C, to ensure that the State complies with Part C;</w:t>
      </w:r>
    </w:p>
    <w:p w14:paraId="780EAB38" w14:textId="77777777" w:rsidR="007E509A" w:rsidRPr="00990488" w:rsidRDefault="007E509A" w:rsidP="007E509A">
      <w:pPr>
        <w:numPr>
          <w:ilvl w:val="0"/>
          <w:numId w:val="34"/>
        </w:numPr>
        <w:autoSpaceDE w:val="0"/>
        <w:autoSpaceDN w:val="0"/>
        <w:adjustRightInd w:val="0"/>
        <w:rPr>
          <w:rFonts w:ascii="ArialMT" w:hAnsi="ArialMT" w:cs="ArialMT"/>
          <w:color w:val="000000"/>
          <w:sz w:val="20"/>
          <w:szCs w:val="20"/>
        </w:rPr>
      </w:pPr>
      <w:r w:rsidRPr="00990488">
        <w:rPr>
          <w:rFonts w:ascii="Arial" w:hAnsi="Arial" w:cs="Arial"/>
          <w:sz w:val="20"/>
          <w:szCs w:val="20"/>
        </w:rPr>
        <w:t>Monitoring Part C compliance of agencies, institutions, and organizations used by the State to carry out Part C requirements</w:t>
      </w:r>
      <w:r>
        <w:rPr>
          <w:rFonts w:ascii="Arial" w:hAnsi="Arial" w:cs="Arial"/>
          <w:sz w:val="20"/>
          <w:szCs w:val="20"/>
        </w:rPr>
        <w:t>, ensuring enforcement of any requirements imposed by law on those agencies, institutions and organizations; and providing technical assistance, if necessary</w:t>
      </w:r>
      <w:r w:rsidRPr="00990488">
        <w:rPr>
          <w:rFonts w:ascii="Arial" w:hAnsi="Arial" w:cs="Arial"/>
          <w:sz w:val="20"/>
          <w:szCs w:val="20"/>
        </w:rPr>
        <w:t>;</w:t>
      </w:r>
    </w:p>
    <w:p w14:paraId="65CB79E1" w14:textId="77777777" w:rsidR="007E509A" w:rsidRPr="00990488" w:rsidRDefault="007E509A" w:rsidP="007E509A">
      <w:pPr>
        <w:numPr>
          <w:ilvl w:val="0"/>
          <w:numId w:val="34"/>
        </w:numPr>
        <w:autoSpaceDE w:val="0"/>
        <w:autoSpaceDN w:val="0"/>
        <w:adjustRightInd w:val="0"/>
        <w:rPr>
          <w:rFonts w:ascii="ArialMT" w:hAnsi="ArialMT" w:cs="ArialMT"/>
          <w:color w:val="000000"/>
          <w:sz w:val="20"/>
          <w:szCs w:val="20"/>
        </w:rPr>
      </w:pPr>
      <w:r w:rsidRPr="00990488">
        <w:rPr>
          <w:rFonts w:ascii="Arial" w:hAnsi="Arial" w:cs="Arial"/>
          <w:sz w:val="20"/>
          <w:szCs w:val="20"/>
        </w:rPr>
        <w:t>Ensuring correction of deficiencies that are identified through monitoring and supervision activities;</w:t>
      </w:r>
    </w:p>
    <w:p w14:paraId="4A0F945D" w14:textId="77777777" w:rsidR="007E509A" w:rsidRPr="00990488" w:rsidRDefault="007E509A" w:rsidP="007E509A">
      <w:pPr>
        <w:numPr>
          <w:ilvl w:val="0"/>
          <w:numId w:val="34"/>
        </w:numPr>
        <w:autoSpaceDE w:val="0"/>
        <w:autoSpaceDN w:val="0"/>
        <w:adjustRightInd w:val="0"/>
        <w:rPr>
          <w:rFonts w:ascii="ArialMT" w:hAnsi="ArialMT" w:cs="ArialMT"/>
          <w:color w:val="000000"/>
          <w:sz w:val="20"/>
          <w:szCs w:val="20"/>
        </w:rPr>
      </w:pPr>
      <w:r w:rsidRPr="00990488">
        <w:rPr>
          <w:rFonts w:ascii="Arial" w:hAnsi="Arial" w:cs="Arial"/>
          <w:sz w:val="20"/>
          <w:szCs w:val="20"/>
        </w:rPr>
        <w:t>Entering into formal interagency agreements with other State-level agencies involved in the State’s early intervention program;</w:t>
      </w:r>
    </w:p>
    <w:p w14:paraId="52BB95A4" w14:textId="77777777" w:rsidR="007E509A" w:rsidRPr="00990488" w:rsidRDefault="007E509A" w:rsidP="007E509A">
      <w:pPr>
        <w:numPr>
          <w:ilvl w:val="0"/>
          <w:numId w:val="34"/>
        </w:numPr>
        <w:autoSpaceDE w:val="0"/>
        <w:autoSpaceDN w:val="0"/>
        <w:adjustRightInd w:val="0"/>
        <w:rPr>
          <w:rFonts w:ascii="ArialMT" w:hAnsi="ArialMT" w:cs="ArialMT"/>
          <w:color w:val="000000"/>
          <w:sz w:val="20"/>
          <w:szCs w:val="20"/>
        </w:rPr>
      </w:pPr>
      <w:r w:rsidRPr="00990488">
        <w:rPr>
          <w:rFonts w:ascii="Arial" w:hAnsi="Arial" w:cs="Arial"/>
          <w:sz w:val="20"/>
          <w:szCs w:val="20"/>
        </w:rPr>
        <w:t>Establishing or adopting procedural safeguards that meet the requirements of Part C;</w:t>
      </w:r>
    </w:p>
    <w:p w14:paraId="016896F7" w14:textId="77777777" w:rsidR="007E509A" w:rsidRPr="00990488" w:rsidRDefault="007E509A" w:rsidP="007E509A">
      <w:pPr>
        <w:numPr>
          <w:ilvl w:val="0"/>
          <w:numId w:val="34"/>
        </w:numPr>
        <w:autoSpaceDE w:val="0"/>
        <w:autoSpaceDN w:val="0"/>
        <w:adjustRightInd w:val="0"/>
        <w:rPr>
          <w:rFonts w:ascii="ArialMT" w:hAnsi="ArialMT" w:cs="ArialMT"/>
          <w:color w:val="000000"/>
          <w:sz w:val="20"/>
          <w:szCs w:val="20"/>
        </w:rPr>
      </w:pPr>
      <w:r w:rsidRPr="00990488">
        <w:rPr>
          <w:rFonts w:ascii="Arial" w:hAnsi="Arial" w:cs="Arial"/>
          <w:sz w:val="20"/>
          <w:szCs w:val="20"/>
        </w:rPr>
        <w:t>Ensuring effective implementation of procedural safeguards by each public agency in the State that is involved in the provision of early intervention services;</w:t>
      </w:r>
      <w:r>
        <w:rPr>
          <w:rFonts w:ascii="Arial" w:hAnsi="Arial" w:cs="Arial"/>
          <w:sz w:val="20"/>
          <w:szCs w:val="20"/>
        </w:rPr>
        <w:t xml:space="preserve"> and</w:t>
      </w:r>
    </w:p>
    <w:p w14:paraId="247421CD" w14:textId="77777777" w:rsidR="007E509A" w:rsidRPr="00990488" w:rsidRDefault="007E509A" w:rsidP="007E509A">
      <w:pPr>
        <w:numPr>
          <w:ilvl w:val="0"/>
          <w:numId w:val="34"/>
        </w:numPr>
        <w:autoSpaceDE w:val="0"/>
        <w:autoSpaceDN w:val="0"/>
        <w:adjustRightInd w:val="0"/>
        <w:rPr>
          <w:rFonts w:ascii="ArialMT" w:hAnsi="ArialMT" w:cs="ArialMT"/>
          <w:color w:val="000000"/>
          <w:sz w:val="20"/>
          <w:szCs w:val="20"/>
        </w:rPr>
      </w:pPr>
      <w:r w:rsidRPr="00990488">
        <w:rPr>
          <w:rFonts w:ascii="Arial" w:hAnsi="Arial" w:cs="Arial"/>
          <w:sz w:val="20"/>
          <w:szCs w:val="20"/>
        </w:rPr>
        <w:t xml:space="preserve">Developing and implementing State regulations, policies and procedures and a Practice Manual to ensure consistent statewide program implementation among the </w:t>
      </w:r>
      <w:r>
        <w:rPr>
          <w:rFonts w:ascii="Arial" w:hAnsi="Arial" w:cs="Arial"/>
          <w:sz w:val="20"/>
          <w:szCs w:val="20"/>
        </w:rPr>
        <w:t xml:space="preserve">participating </w:t>
      </w:r>
      <w:r w:rsidRPr="00990488">
        <w:rPr>
          <w:rFonts w:ascii="Arial" w:hAnsi="Arial" w:cs="Arial"/>
          <w:sz w:val="20"/>
          <w:szCs w:val="20"/>
        </w:rPr>
        <w:t>agencies</w:t>
      </w:r>
      <w:r>
        <w:rPr>
          <w:rFonts w:ascii="Arial" w:hAnsi="Arial" w:cs="Arial"/>
          <w:sz w:val="20"/>
          <w:szCs w:val="20"/>
        </w:rPr>
        <w:t>;</w:t>
      </w:r>
    </w:p>
    <w:p w14:paraId="1641856D" w14:textId="77777777" w:rsidR="007E509A" w:rsidRDefault="007E509A" w:rsidP="007E509A">
      <w:pPr>
        <w:numPr>
          <w:ilvl w:val="0"/>
          <w:numId w:val="33"/>
        </w:numPr>
        <w:autoSpaceDE w:val="0"/>
        <w:autoSpaceDN w:val="0"/>
        <w:adjustRightInd w:val="0"/>
        <w:rPr>
          <w:rFonts w:ascii="ArialMT" w:hAnsi="ArialMT" w:cs="ArialMT"/>
          <w:sz w:val="20"/>
          <w:szCs w:val="20"/>
        </w:rPr>
      </w:pPr>
      <w:r w:rsidRPr="00AE3418">
        <w:rPr>
          <w:rFonts w:ascii="ArialMT" w:hAnsi="ArialMT" w:cs="ArialMT"/>
          <w:sz w:val="20"/>
          <w:szCs w:val="20"/>
        </w:rPr>
        <w:t xml:space="preserve">Develop public awareness materials about </w:t>
      </w:r>
      <w:smartTag w:uri="urn:schemas-microsoft-com:office:smarttags" w:element="place">
        <w:smartTag w:uri="urn:schemas-microsoft-com:office:smarttags" w:element="State">
          <w:r w:rsidRPr="00AE3418">
            <w:rPr>
              <w:rFonts w:ascii="ArialMT" w:hAnsi="ArialMT" w:cs="ArialMT"/>
              <w:sz w:val="20"/>
              <w:szCs w:val="20"/>
            </w:rPr>
            <w:t>Virginia</w:t>
          </w:r>
        </w:smartTag>
      </w:smartTag>
      <w:r w:rsidRPr="00AE3418">
        <w:rPr>
          <w:rFonts w:ascii="ArialMT" w:hAnsi="ArialMT" w:cs="ArialMT"/>
          <w:sz w:val="20"/>
          <w:szCs w:val="20"/>
        </w:rPr>
        <w:t xml:space="preserve">’s early intervention system and the child find system including the purpose and scope of the system, how to make </w:t>
      </w:r>
      <w:r w:rsidRPr="00AE3418">
        <w:rPr>
          <w:rFonts w:ascii="ArialMT" w:hAnsi="ArialMT" w:cs="ArialMT"/>
          <w:sz w:val="20"/>
          <w:szCs w:val="20"/>
        </w:rPr>
        <w:lastRenderedPageBreak/>
        <w:t xml:space="preserve">referrals, </w:t>
      </w:r>
      <w:r>
        <w:rPr>
          <w:rFonts w:ascii="ArialMT" w:hAnsi="ArialMT" w:cs="ArialMT"/>
          <w:sz w:val="20"/>
          <w:szCs w:val="20"/>
        </w:rPr>
        <w:t xml:space="preserve">and </w:t>
      </w:r>
      <w:r w:rsidRPr="00AE3418">
        <w:rPr>
          <w:rFonts w:ascii="ArialMT" w:hAnsi="ArialMT" w:cs="ArialMT"/>
          <w:sz w:val="20"/>
          <w:szCs w:val="20"/>
        </w:rPr>
        <w:t xml:space="preserve">how </w:t>
      </w:r>
      <w:r>
        <w:rPr>
          <w:rFonts w:ascii="ArialMT" w:hAnsi="ArialMT" w:cs="ArialMT"/>
          <w:sz w:val="20"/>
          <w:szCs w:val="20"/>
        </w:rPr>
        <w:t xml:space="preserve">to gain access to an eligibility determination, </w:t>
      </w:r>
      <w:r w:rsidRPr="00AE3418">
        <w:rPr>
          <w:rFonts w:ascii="ArialMT" w:hAnsi="ArialMT" w:cs="ArialMT"/>
          <w:sz w:val="20"/>
          <w:szCs w:val="20"/>
        </w:rPr>
        <w:t xml:space="preserve">services and the central directory. Materials </w:t>
      </w:r>
      <w:r>
        <w:rPr>
          <w:rFonts w:ascii="ArialMT" w:hAnsi="ArialMT" w:cs="ArialMT"/>
          <w:sz w:val="20"/>
          <w:szCs w:val="20"/>
        </w:rPr>
        <w:t xml:space="preserve">shall </w:t>
      </w:r>
      <w:r w:rsidRPr="00AE3418">
        <w:rPr>
          <w:rFonts w:ascii="ArialMT" w:hAnsi="ArialMT" w:cs="ArialMT"/>
          <w:sz w:val="20"/>
          <w:szCs w:val="20"/>
        </w:rPr>
        <w:t xml:space="preserve">be </w:t>
      </w:r>
      <w:r>
        <w:rPr>
          <w:rFonts w:ascii="ArialMT" w:hAnsi="ArialMT" w:cs="ArialMT"/>
          <w:sz w:val="20"/>
          <w:szCs w:val="20"/>
        </w:rPr>
        <w:t>posted</w:t>
      </w:r>
      <w:r w:rsidRPr="00AE3418">
        <w:rPr>
          <w:rFonts w:ascii="ArialMT" w:hAnsi="ArialMT" w:cs="ArialMT"/>
          <w:sz w:val="20"/>
          <w:szCs w:val="20"/>
        </w:rPr>
        <w:t xml:space="preserve"> on the Infant &amp; Toddler Connection of Virginia web site</w:t>
      </w:r>
      <w:r>
        <w:rPr>
          <w:rFonts w:ascii="ArialMT" w:hAnsi="ArialMT" w:cs="ArialMT"/>
          <w:sz w:val="20"/>
          <w:szCs w:val="20"/>
        </w:rPr>
        <w:t>,</w:t>
      </w:r>
      <w:r w:rsidRPr="00AE3418">
        <w:rPr>
          <w:rFonts w:ascii="ArialMT" w:hAnsi="ArialMT" w:cs="ArialMT"/>
          <w:sz w:val="20"/>
          <w:szCs w:val="20"/>
        </w:rPr>
        <w:t xml:space="preserve"> </w:t>
      </w:r>
      <w:hyperlink r:id="rId13" w:history="1">
        <w:r w:rsidRPr="00AE3418">
          <w:rPr>
            <w:rStyle w:val="Hyperlink"/>
            <w:rFonts w:ascii="ArialMT" w:hAnsi="ArialMT" w:cs="ArialMT"/>
            <w:sz w:val="20"/>
            <w:szCs w:val="20"/>
          </w:rPr>
          <w:t>www.infantva.org</w:t>
        </w:r>
      </w:hyperlink>
      <w:r>
        <w:rPr>
          <w:rFonts w:ascii="ArialMT" w:hAnsi="ArialMT" w:cs="ArialMT"/>
          <w:sz w:val="20"/>
          <w:szCs w:val="20"/>
        </w:rPr>
        <w:t>;</w:t>
      </w:r>
    </w:p>
    <w:p w14:paraId="6AA85E4E" w14:textId="77777777" w:rsidR="007E509A" w:rsidRPr="00CA609A" w:rsidRDefault="007E509A" w:rsidP="007E509A">
      <w:pPr>
        <w:numPr>
          <w:ilvl w:val="0"/>
          <w:numId w:val="33"/>
        </w:numPr>
        <w:autoSpaceDE w:val="0"/>
        <w:autoSpaceDN w:val="0"/>
        <w:adjustRightInd w:val="0"/>
        <w:rPr>
          <w:rFonts w:ascii="Arial" w:hAnsi="Arial" w:cs="Arial"/>
          <w:sz w:val="20"/>
          <w:szCs w:val="20"/>
        </w:rPr>
      </w:pPr>
      <w:r>
        <w:rPr>
          <w:rFonts w:ascii="Arial" w:hAnsi="Arial" w:cs="Arial"/>
          <w:sz w:val="20"/>
          <w:szCs w:val="20"/>
        </w:rPr>
        <w:t>A</w:t>
      </w:r>
      <w:r w:rsidRPr="00CA609A">
        <w:rPr>
          <w:rFonts w:ascii="Arial" w:hAnsi="Arial" w:cs="Arial"/>
          <w:sz w:val="20"/>
          <w:szCs w:val="20"/>
        </w:rPr>
        <w:t xml:space="preserve">ccept joint responsibility </w:t>
      </w:r>
      <w:r>
        <w:rPr>
          <w:rFonts w:ascii="Arial" w:hAnsi="Arial" w:cs="Arial"/>
          <w:sz w:val="20"/>
          <w:szCs w:val="20"/>
        </w:rPr>
        <w:t xml:space="preserve">with the Department of Education </w:t>
      </w:r>
      <w:r w:rsidRPr="00CA609A">
        <w:rPr>
          <w:rFonts w:ascii="Arial" w:hAnsi="Arial" w:cs="Arial"/>
          <w:sz w:val="20"/>
          <w:szCs w:val="20"/>
        </w:rPr>
        <w:t xml:space="preserve">to locate and identify all infants and toddlers potentially eligible under Part </w:t>
      </w:r>
      <w:r>
        <w:rPr>
          <w:rFonts w:ascii="Arial" w:hAnsi="Arial" w:cs="Arial"/>
          <w:sz w:val="20"/>
          <w:szCs w:val="20"/>
        </w:rPr>
        <w:t>C</w:t>
      </w:r>
      <w:r w:rsidRPr="00CA609A">
        <w:rPr>
          <w:rFonts w:ascii="Arial" w:hAnsi="Arial" w:cs="Arial"/>
          <w:sz w:val="20"/>
          <w:szCs w:val="20"/>
        </w:rPr>
        <w:t xml:space="preserve"> or Part B</w:t>
      </w:r>
      <w:r>
        <w:rPr>
          <w:rFonts w:ascii="Arial" w:hAnsi="Arial" w:cs="Arial"/>
          <w:sz w:val="20"/>
          <w:szCs w:val="20"/>
        </w:rPr>
        <w:t>, g</w:t>
      </w:r>
      <w:r w:rsidRPr="00CA609A">
        <w:rPr>
          <w:rFonts w:ascii="Arial" w:hAnsi="Arial" w:cs="Arial"/>
          <w:sz w:val="20"/>
          <w:szCs w:val="20"/>
        </w:rPr>
        <w:t xml:space="preserve">iven the parallel requirements </w:t>
      </w:r>
      <w:r>
        <w:rPr>
          <w:rFonts w:ascii="Arial" w:hAnsi="Arial" w:cs="Arial"/>
          <w:sz w:val="20"/>
          <w:szCs w:val="20"/>
        </w:rPr>
        <w:t xml:space="preserve">for child find </w:t>
      </w:r>
      <w:r w:rsidRPr="00CA609A">
        <w:rPr>
          <w:rFonts w:ascii="Arial" w:hAnsi="Arial" w:cs="Arial"/>
          <w:sz w:val="20"/>
          <w:szCs w:val="20"/>
        </w:rPr>
        <w:t xml:space="preserve">under Part B and Part </w:t>
      </w:r>
      <w:r>
        <w:rPr>
          <w:rFonts w:ascii="Arial" w:hAnsi="Arial" w:cs="Arial"/>
          <w:sz w:val="20"/>
          <w:szCs w:val="20"/>
        </w:rPr>
        <w:t>C</w:t>
      </w:r>
      <w:r w:rsidRPr="00CA609A">
        <w:rPr>
          <w:rFonts w:ascii="Arial" w:hAnsi="Arial" w:cs="Arial"/>
          <w:sz w:val="20"/>
          <w:szCs w:val="20"/>
        </w:rPr>
        <w:t xml:space="preserve"> of IDEA</w:t>
      </w:r>
      <w:r>
        <w:rPr>
          <w:rFonts w:ascii="Arial" w:hAnsi="Arial" w:cs="Arial"/>
          <w:sz w:val="20"/>
          <w:szCs w:val="20"/>
        </w:rPr>
        <w:t xml:space="preserve">.  Local interagency agreements shall identify the specific responsibilities of local school divisions and the local Part C lead agency with regard to local child find procedures; </w:t>
      </w:r>
    </w:p>
    <w:p w14:paraId="5836C544" w14:textId="77777777" w:rsidR="007E509A" w:rsidRDefault="007E509A" w:rsidP="007E509A">
      <w:pPr>
        <w:numPr>
          <w:ilvl w:val="0"/>
          <w:numId w:val="33"/>
        </w:numPr>
        <w:autoSpaceDE w:val="0"/>
        <w:autoSpaceDN w:val="0"/>
        <w:adjustRightInd w:val="0"/>
        <w:rPr>
          <w:rFonts w:ascii="ArialMT" w:hAnsi="ArialMT" w:cs="ArialMT"/>
          <w:sz w:val="20"/>
          <w:szCs w:val="20"/>
        </w:rPr>
      </w:pPr>
      <w:r>
        <w:rPr>
          <w:rFonts w:ascii="ArialMT" w:hAnsi="ArialMT" w:cs="ArialMT"/>
          <w:sz w:val="20"/>
          <w:szCs w:val="20"/>
        </w:rPr>
        <w:t xml:space="preserve">Contract with local lead agencies for administration of local early intervention systems across </w:t>
      </w:r>
      <w:smartTag w:uri="urn:schemas-microsoft-com:office:smarttags" w:element="place">
        <w:smartTag w:uri="urn:schemas-microsoft-com:office:smarttags" w:element="State">
          <w:r>
            <w:rPr>
              <w:rFonts w:ascii="ArialMT" w:hAnsi="ArialMT" w:cs="ArialMT"/>
              <w:sz w:val="20"/>
              <w:szCs w:val="20"/>
            </w:rPr>
            <w:t>Virginia</w:t>
          </w:r>
        </w:smartTag>
      </w:smartTag>
      <w:r>
        <w:rPr>
          <w:rFonts w:ascii="ArialMT" w:hAnsi="ArialMT" w:cs="ArialMT"/>
          <w:sz w:val="20"/>
          <w:szCs w:val="20"/>
        </w:rPr>
        <w:t>;</w:t>
      </w:r>
    </w:p>
    <w:p w14:paraId="483AABA7" w14:textId="77777777" w:rsidR="007E509A" w:rsidRDefault="007E509A" w:rsidP="007E509A">
      <w:pPr>
        <w:numPr>
          <w:ilvl w:val="0"/>
          <w:numId w:val="33"/>
        </w:numPr>
        <w:autoSpaceDE w:val="0"/>
        <w:autoSpaceDN w:val="0"/>
        <w:adjustRightInd w:val="0"/>
        <w:rPr>
          <w:rFonts w:ascii="Arial" w:hAnsi="Arial" w:cs="Arial"/>
          <w:sz w:val="20"/>
          <w:szCs w:val="20"/>
        </w:rPr>
      </w:pPr>
      <w:r w:rsidRPr="00366E07">
        <w:rPr>
          <w:rFonts w:ascii="Arial" w:hAnsi="Arial" w:cs="Arial"/>
          <w:sz w:val="20"/>
          <w:szCs w:val="20"/>
        </w:rPr>
        <w:t xml:space="preserve">Ensure that local policies, procedures, and mechanisms are in place statewide to receive referrals through </w:t>
      </w:r>
      <w:r>
        <w:rPr>
          <w:rFonts w:ascii="Arial" w:hAnsi="Arial" w:cs="Arial"/>
          <w:sz w:val="20"/>
          <w:szCs w:val="20"/>
        </w:rPr>
        <w:t>the Department of Social Services</w:t>
      </w:r>
      <w:r w:rsidRPr="00366E07">
        <w:rPr>
          <w:rFonts w:ascii="Arial" w:hAnsi="Arial" w:cs="Arial"/>
          <w:sz w:val="20"/>
          <w:szCs w:val="20"/>
        </w:rPr>
        <w:t xml:space="preserve">, in accordance with federal and state </w:t>
      </w:r>
      <w:r>
        <w:rPr>
          <w:rFonts w:ascii="Arial" w:hAnsi="Arial" w:cs="Arial"/>
          <w:sz w:val="20"/>
          <w:szCs w:val="20"/>
        </w:rPr>
        <w:t>Child Abuse and Prevention Treatment Act (</w:t>
      </w:r>
      <w:r w:rsidRPr="00366E07">
        <w:rPr>
          <w:rFonts w:ascii="Arial" w:hAnsi="Arial" w:cs="Arial"/>
          <w:sz w:val="20"/>
          <w:szCs w:val="20"/>
        </w:rPr>
        <w:t>CAPTA</w:t>
      </w:r>
      <w:r>
        <w:rPr>
          <w:rFonts w:ascii="Arial" w:hAnsi="Arial" w:cs="Arial"/>
          <w:sz w:val="20"/>
          <w:szCs w:val="20"/>
        </w:rPr>
        <w:t xml:space="preserve">) </w:t>
      </w:r>
      <w:r w:rsidRPr="00366E07">
        <w:rPr>
          <w:rFonts w:ascii="Arial" w:hAnsi="Arial" w:cs="Arial"/>
          <w:sz w:val="20"/>
          <w:szCs w:val="20"/>
        </w:rPr>
        <w:t xml:space="preserve">regulations, and to make an individualized determination about the child’s </w:t>
      </w:r>
      <w:r>
        <w:rPr>
          <w:rFonts w:ascii="Arial" w:hAnsi="Arial" w:cs="Arial"/>
          <w:sz w:val="20"/>
          <w:szCs w:val="20"/>
        </w:rPr>
        <w:t>eligibility for Part C; and</w:t>
      </w:r>
    </w:p>
    <w:p w14:paraId="0DD7F95E" w14:textId="77777777" w:rsidR="007E509A" w:rsidRPr="00A31EE0" w:rsidRDefault="007E509A" w:rsidP="007E509A">
      <w:pPr>
        <w:numPr>
          <w:ilvl w:val="0"/>
          <w:numId w:val="33"/>
        </w:numPr>
        <w:autoSpaceDE w:val="0"/>
        <w:autoSpaceDN w:val="0"/>
        <w:adjustRightInd w:val="0"/>
        <w:rPr>
          <w:rFonts w:ascii="Arial" w:hAnsi="Arial" w:cs="Arial"/>
          <w:color w:val="000000"/>
          <w:sz w:val="20"/>
          <w:szCs w:val="20"/>
        </w:rPr>
      </w:pPr>
      <w:r w:rsidRPr="00F67AFE">
        <w:rPr>
          <w:rFonts w:ascii="Arial" w:hAnsi="Arial" w:cs="Arial"/>
          <w:sz w:val="20"/>
          <w:szCs w:val="20"/>
        </w:rPr>
        <w:t>Provide ongoing training and technical assistance in collaboration with the Virginia Department of Education to local lead agencies, Part C service providers, local school division personnel and families on areas of joint responsibility, including but not limited to transition, child find and data collection</w:t>
      </w:r>
      <w:r>
        <w:rPr>
          <w:rFonts w:ascii="Arial" w:hAnsi="Arial" w:cs="Arial"/>
          <w:sz w:val="20"/>
          <w:szCs w:val="20"/>
        </w:rPr>
        <w:t>; and</w:t>
      </w:r>
    </w:p>
    <w:p w14:paraId="31863A81" w14:textId="77777777" w:rsidR="007E509A" w:rsidRPr="003C5D8F" w:rsidRDefault="007E509A" w:rsidP="007E509A">
      <w:pPr>
        <w:numPr>
          <w:ilvl w:val="0"/>
          <w:numId w:val="33"/>
        </w:numPr>
        <w:autoSpaceDE w:val="0"/>
        <w:autoSpaceDN w:val="0"/>
        <w:adjustRightInd w:val="0"/>
        <w:rPr>
          <w:rFonts w:ascii="Arial" w:hAnsi="Arial" w:cs="Arial"/>
          <w:color w:val="000000"/>
          <w:sz w:val="20"/>
          <w:szCs w:val="20"/>
        </w:rPr>
      </w:pPr>
      <w:r w:rsidRPr="000A46EF">
        <w:rPr>
          <w:rFonts w:ascii="Arial" w:hAnsi="Arial" w:cs="Arial"/>
          <w:sz w:val="20"/>
          <w:szCs w:val="20"/>
        </w:rPr>
        <w:t xml:space="preserve">Require that local community services boards </w:t>
      </w:r>
      <w:r w:rsidRPr="00E940A8">
        <w:rPr>
          <w:rFonts w:ascii="Arial" w:hAnsi="Arial" w:cs="Arial"/>
          <w:sz w:val="20"/>
          <w:szCs w:val="20"/>
        </w:rPr>
        <w:t>responsible for implementing and managing discharge plans required by § 32.1-127.B.6 of the Code of Virginia for substance-abusing postpartum women</w:t>
      </w:r>
      <w:r>
        <w:rPr>
          <w:rFonts w:ascii="Arial" w:hAnsi="Arial" w:cs="Arial"/>
          <w:sz w:val="20"/>
          <w:szCs w:val="20"/>
        </w:rPr>
        <w:t xml:space="preserve"> </w:t>
      </w:r>
      <w:r w:rsidRPr="000A46EF">
        <w:rPr>
          <w:rFonts w:ascii="Arial" w:hAnsi="Arial" w:cs="Arial"/>
          <w:sz w:val="20"/>
          <w:szCs w:val="20"/>
        </w:rPr>
        <w:t xml:space="preserve">refer to </w:t>
      </w:r>
      <w:smartTag w:uri="urn:schemas-microsoft-com:office:smarttags" w:element="State">
        <w:smartTag w:uri="urn:schemas-microsoft-com:office:smarttags" w:element="place">
          <w:r w:rsidRPr="000A46EF">
            <w:rPr>
              <w:rFonts w:ascii="Arial" w:hAnsi="Arial" w:cs="Arial"/>
              <w:sz w:val="20"/>
              <w:szCs w:val="20"/>
            </w:rPr>
            <w:t>Virginia</w:t>
          </w:r>
        </w:smartTag>
      </w:smartTag>
      <w:r w:rsidRPr="000A46EF">
        <w:rPr>
          <w:rFonts w:ascii="Arial" w:hAnsi="Arial" w:cs="Arial"/>
          <w:sz w:val="20"/>
          <w:szCs w:val="20"/>
        </w:rPr>
        <w:t>’s Part C early intervention system any child under the age of three who is identified as affected by illegal substance abuse or withdrawal symptoms resulting from prenatal drug exposure</w:t>
      </w:r>
      <w:r>
        <w:rPr>
          <w:rFonts w:ascii="Arial" w:hAnsi="Arial" w:cs="Arial"/>
          <w:sz w:val="20"/>
          <w:szCs w:val="20"/>
        </w:rPr>
        <w:t>.</w:t>
      </w:r>
    </w:p>
    <w:p w14:paraId="057F38EA" w14:textId="77777777" w:rsidR="007E509A" w:rsidRPr="0067632A" w:rsidRDefault="007E509A" w:rsidP="007E509A">
      <w:pPr>
        <w:autoSpaceDE w:val="0"/>
        <w:autoSpaceDN w:val="0"/>
        <w:adjustRightInd w:val="0"/>
        <w:rPr>
          <w:rFonts w:ascii="ArialMT" w:hAnsi="ArialMT" w:cs="ArialMT"/>
          <w:color w:val="000000"/>
          <w:sz w:val="20"/>
          <w:szCs w:val="20"/>
        </w:rPr>
      </w:pPr>
    </w:p>
    <w:p w14:paraId="7CB71882" w14:textId="77777777" w:rsidR="007E509A" w:rsidRPr="00DB032B" w:rsidRDefault="007E509A" w:rsidP="007E509A">
      <w:pPr>
        <w:numPr>
          <w:ilvl w:val="0"/>
          <w:numId w:val="3"/>
        </w:numPr>
        <w:autoSpaceDE w:val="0"/>
        <w:autoSpaceDN w:val="0"/>
        <w:adjustRightInd w:val="0"/>
        <w:rPr>
          <w:rFonts w:ascii="ArialMT" w:hAnsi="ArialMT" w:cs="ArialMT"/>
          <w:b/>
          <w:color w:val="000000"/>
          <w:sz w:val="20"/>
          <w:szCs w:val="20"/>
        </w:rPr>
      </w:pPr>
      <w:r>
        <w:rPr>
          <w:rFonts w:ascii="ArialMT" w:hAnsi="ArialMT" w:cs="ArialMT"/>
          <w:b/>
          <w:color w:val="000000"/>
          <w:sz w:val="20"/>
          <w:szCs w:val="20"/>
        </w:rPr>
        <w:t xml:space="preserve">The </w:t>
      </w:r>
      <w:r w:rsidRPr="00DB032B">
        <w:rPr>
          <w:rFonts w:ascii="ArialMT" w:hAnsi="ArialMT" w:cs="ArialMT"/>
          <w:b/>
          <w:color w:val="000000"/>
          <w:sz w:val="20"/>
          <w:szCs w:val="20"/>
        </w:rPr>
        <w:t>Department of Health (VDH)</w:t>
      </w:r>
      <w:r>
        <w:rPr>
          <w:rFonts w:ascii="ArialMT" w:hAnsi="ArialMT" w:cs="ArialMT"/>
          <w:b/>
          <w:color w:val="000000"/>
          <w:sz w:val="20"/>
          <w:szCs w:val="20"/>
        </w:rPr>
        <w:t xml:space="preserve"> shall:</w:t>
      </w:r>
    </w:p>
    <w:p w14:paraId="17343993" w14:textId="77777777" w:rsidR="007E509A" w:rsidRDefault="007E509A" w:rsidP="007E509A">
      <w:pPr>
        <w:numPr>
          <w:ilvl w:val="0"/>
          <w:numId w:val="35"/>
        </w:numPr>
        <w:autoSpaceDE w:val="0"/>
        <w:autoSpaceDN w:val="0"/>
        <w:adjustRightInd w:val="0"/>
        <w:rPr>
          <w:rFonts w:ascii="Arial" w:hAnsi="Arial" w:cs="Arial"/>
          <w:color w:val="000000"/>
          <w:sz w:val="20"/>
          <w:szCs w:val="20"/>
        </w:rPr>
      </w:pPr>
      <w:r>
        <w:rPr>
          <w:rFonts w:ascii="Arial" w:hAnsi="Arial" w:cs="Arial"/>
          <w:color w:val="000000"/>
          <w:sz w:val="20"/>
          <w:szCs w:val="20"/>
        </w:rPr>
        <w:t>P</w:t>
      </w:r>
      <w:r w:rsidRPr="00366E07">
        <w:rPr>
          <w:rFonts w:ascii="Arial" w:hAnsi="Arial" w:cs="Arial"/>
          <w:color w:val="000000"/>
          <w:sz w:val="20"/>
          <w:szCs w:val="20"/>
        </w:rPr>
        <w:t>rovide families with information about Part C early intervention services as well as EPSDT and public health services through the</w:t>
      </w:r>
      <w:r>
        <w:rPr>
          <w:rFonts w:ascii="Arial" w:hAnsi="Arial" w:cs="Arial"/>
          <w:color w:val="000000"/>
          <w:sz w:val="20"/>
          <w:szCs w:val="20"/>
        </w:rPr>
        <w:t xml:space="preserve"> </w:t>
      </w:r>
      <w:r w:rsidRPr="00E4314B">
        <w:rPr>
          <w:rFonts w:ascii="Arial" w:hAnsi="Arial" w:cs="Arial"/>
          <w:sz w:val="20"/>
          <w:szCs w:val="20"/>
        </w:rPr>
        <w:t>2-1-1 System and Children with Special Health Care Needs program</w:t>
      </w:r>
      <w:r>
        <w:rPr>
          <w:rFonts w:ascii="Arial" w:hAnsi="Arial" w:cs="Arial"/>
          <w:color w:val="000000"/>
          <w:sz w:val="20"/>
          <w:szCs w:val="20"/>
        </w:rPr>
        <w:t xml:space="preserve">; </w:t>
      </w:r>
    </w:p>
    <w:p w14:paraId="49918A1A" w14:textId="77777777" w:rsidR="007E509A" w:rsidRDefault="007E509A" w:rsidP="007E509A">
      <w:pPr>
        <w:numPr>
          <w:ilvl w:val="0"/>
          <w:numId w:val="35"/>
        </w:numPr>
        <w:autoSpaceDE w:val="0"/>
        <w:autoSpaceDN w:val="0"/>
        <w:adjustRightInd w:val="0"/>
        <w:rPr>
          <w:rFonts w:ascii="Arial" w:hAnsi="Arial" w:cs="Arial"/>
          <w:color w:val="000000"/>
          <w:sz w:val="20"/>
          <w:szCs w:val="20"/>
        </w:rPr>
      </w:pPr>
      <w:r>
        <w:rPr>
          <w:rFonts w:ascii="Arial" w:hAnsi="Arial" w:cs="Arial"/>
          <w:color w:val="000000"/>
          <w:sz w:val="20"/>
          <w:szCs w:val="20"/>
        </w:rPr>
        <w:t>Make available the services of the following programs and entities to infants, toddlers and their families who are eligible for each service, within available resources:</w:t>
      </w:r>
    </w:p>
    <w:p w14:paraId="6F6BEF25" w14:textId="77777777" w:rsidR="007E509A" w:rsidRPr="00703A15" w:rsidRDefault="007E509A" w:rsidP="007E509A">
      <w:pPr>
        <w:numPr>
          <w:ilvl w:val="0"/>
          <w:numId w:val="36"/>
        </w:numPr>
        <w:autoSpaceDE w:val="0"/>
        <w:autoSpaceDN w:val="0"/>
        <w:adjustRightInd w:val="0"/>
        <w:rPr>
          <w:rFonts w:ascii="Arial" w:hAnsi="Arial" w:cs="Arial"/>
          <w:color w:val="000000"/>
          <w:sz w:val="20"/>
          <w:szCs w:val="20"/>
        </w:rPr>
      </w:pPr>
      <w:r w:rsidRPr="00703A15">
        <w:rPr>
          <w:rFonts w:ascii="Arial" w:hAnsi="Arial" w:cs="Arial"/>
          <w:sz w:val="20"/>
          <w:szCs w:val="20"/>
        </w:rPr>
        <w:t>Care Connection for Children (CCC</w:t>
      </w:r>
      <w:r>
        <w:rPr>
          <w:rFonts w:ascii="Arial" w:hAnsi="Arial" w:cs="Arial"/>
          <w:sz w:val="20"/>
          <w:szCs w:val="20"/>
        </w:rPr>
        <w:t>);</w:t>
      </w:r>
    </w:p>
    <w:p w14:paraId="1AC24745" w14:textId="77777777" w:rsidR="007E509A" w:rsidRPr="00703A15" w:rsidRDefault="007E509A" w:rsidP="007E509A">
      <w:pPr>
        <w:numPr>
          <w:ilvl w:val="0"/>
          <w:numId w:val="36"/>
        </w:numPr>
        <w:autoSpaceDE w:val="0"/>
        <w:autoSpaceDN w:val="0"/>
        <w:adjustRightInd w:val="0"/>
        <w:rPr>
          <w:rFonts w:ascii="Arial" w:hAnsi="Arial" w:cs="Arial"/>
          <w:color w:val="000000"/>
          <w:sz w:val="20"/>
          <w:szCs w:val="20"/>
        </w:rPr>
      </w:pPr>
      <w:r w:rsidRPr="00703A15">
        <w:rPr>
          <w:rFonts w:ascii="Arial" w:hAnsi="Arial" w:cs="Arial"/>
          <w:sz w:val="20"/>
          <w:szCs w:val="20"/>
        </w:rPr>
        <w:t>Child Development Services (CDS</w:t>
      </w:r>
      <w:r>
        <w:rPr>
          <w:rFonts w:ascii="Arial" w:hAnsi="Arial" w:cs="Arial"/>
          <w:sz w:val="20"/>
          <w:szCs w:val="20"/>
        </w:rPr>
        <w:t>);</w:t>
      </w:r>
    </w:p>
    <w:p w14:paraId="2A34DA0A" w14:textId="77777777" w:rsidR="007E509A" w:rsidRPr="00703A15" w:rsidRDefault="007E509A" w:rsidP="007E509A">
      <w:pPr>
        <w:numPr>
          <w:ilvl w:val="0"/>
          <w:numId w:val="36"/>
        </w:numPr>
        <w:autoSpaceDE w:val="0"/>
        <w:autoSpaceDN w:val="0"/>
        <w:adjustRightInd w:val="0"/>
        <w:rPr>
          <w:rFonts w:ascii="Arial" w:hAnsi="Arial" w:cs="Arial"/>
          <w:color w:val="000000"/>
          <w:sz w:val="20"/>
          <w:szCs w:val="20"/>
        </w:rPr>
      </w:pPr>
      <w:r w:rsidRPr="00703A15">
        <w:rPr>
          <w:rFonts w:ascii="Arial" w:hAnsi="Arial" w:cs="Arial"/>
          <w:sz w:val="20"/>
          <w:szCs w:val="20"/>
        </w:rPr>
        <w:t>Bleeding Disorders Program (BDP)</w:t>
      </w:r>
      <w:r>
        <w:rPr>
          <w:rFonts w:ascii="Arial" w:hAnsi="Arial" w:cs="Arial"/>
          <w:sz w:val="20"/>
          <w:szCs w:val="20"/>
        </w:rPr>
        <w:t>;</w:t>
      </w:r>
    </w:p>
    <w:p w14:paraId="489D7F68" w14:textId="77777777" w:rsidR="007E509A" w:rsidRPr="00703A15" w:rsidRDefault="007E509A" w:rsidP="007E509A">
      <w:pPr>
        <w:numPr>
          <w:ilvl w:val="0"/>
          <w:numId w:val="36"/>
        </w:numPr>
        <w:autoSpaceDE w:val="0"/>
        <w:autoSpaceDN w:val="0"/>
        <w:adjustRightInd w:val="0"/>
        <w:rPr>
          <w:rFonts w:ascii="Arial" w:hAnsi="Arial" w:cs="Arial"/>
          <w:color w:val="000000"/>
          <w:sz w:val="20"/>
          <w:szCs w:val="20"/>
        </w:rPr>
      </w:pPr>
      <w:r w:rsidRPr="00703A15">
        <w:rPr>
          <w:rFonts w:ascii="Arial" w:hAnsi="Arial" w:cs="Arial"/>
          <w:sz w:val="20"/>
          <w:szCs w:val="20"/>
        </w:rPr>
        <w:t>Genetics and Newborn Screening (GNS)</w:t>
      </w:r>
      <w:r>
        <w:rPr>
          <w:rFonts w:ascii="Arial" w:hAnsi="Arial" w:cs="Arial"/>
          <w:sz w:val="20"/>
          <w:szCs w:val="20"/>
        </w:rPr>
        <w:t>;</w:t>
      </w:r>
    </w:p>
    <w:p w14:paraId="5D2DA773" w14:textId="77777777" w:rsidR="007E509A" w:rsidRPr="00703A15" w:rsidRDefault="007E509A" w:rsidP="007E509A">
      <w:pPr>
        <w:numPr>
          <w:ilvl w:val="0"/>
          <w:numId w:val="36"/>
        </w:numPr>
        <w:autoSpaceDE w:val="0"/>
        <w:autoSpaceDN w:val="0"/>
        <w:adjustRightInd w:val="0"/>
        <w:rPr>
          <w:rFonts w:ascii="Arial" w:hAnsi="Arial" w:cs="Arial"/>
          <w:color w:val="000000"/>
          <w:sz w:val="20"/>
          <w:szCs w:val="20"/>
        </w:rPr>
      </w:pPr>
      <w:r w:rsidRPr="00703A15">
        <w:rPr>
          <w:rFonts w:ascii="Arial" w:hAnsi="Arial" w:cs="Arial"/>
          <w:sz w:val="20"/>
          <w:szCs w:val="20"/>
        </w:rPr>
        <w:t>Pediatric Comprehensive Sickle Cell Services</w:t>
      </w:r>
      <w:r>
        <w:rPr>
          <w:rFonts w:ascii="Arial" w:hAnsi="Arial" w:cs="Arial"/>
          <w:sz w:val="20"/>
          <w:szCs w:val="20"/>
        </w:rPr>
        <w:t>; and</w:t>
      </w:r>
    </w:p>
    <w:p w14:paraId="3B7DCB7B" w14:textId="77777777" w:rsidR="007E509A" w:rsidRPr="00703A15" w:rsidRDefault="007E509A" w:rsidP="007E509A">
      <w:pPr>
        <w:numPr>
          <w:ilvl w:val="0"/>
          <w:numId w:val="36"/>
        </w:numPr>
        <w:autoSpaceDE w:val="0"/>
        <w:autoSpaceDN w:val="0"/>
        <w:adjustRightInd w:val="0"/>
        <w:rPr>
          <w:rFonts w:ascii="Arial" w:hAnsi="Arial" w:cs="Arial"/>
          <w:color w:val="000000"/>
          <w:sz w:val="20"/>
          <w:szCs w:val="20"/>
        </w:rPr>
      </w:pPr>
      <w:r>
        <w:rPr>
          <w:rFonts w:ascii="Arial" w:hAnsi="Arial" w:cs="Arial"/>
          <w:sz w:val="20"/>
          <w:szCs w:val="20"/>
        </w:rPr>
        <w:t>The t</w:t>
      </w:r>
      <w:r w:rsidRPr="00703A15">
        <w:rPr>
          <w:rFonts w:ascii="Arial" w:hAnsi="Arial" w:cs="Arial"/>
          <w:sz w:val="20"/>
          <w:szCs w:val="20"/>
        </w:rPr>
        <w:t xml:space="preserve">hirty-three local health districts </w:t>
      </w:r>
      <w:r>
        <w:rPr>
          <w:rFonts w:ascii="Arial" w:hAnsi="Arial" w:cs="Arial"/>
          <w:sz w:val="20"/>
          <w:szCs w:val="20"/>
        </w:rPr>
        <w:t xml:space="preserve">that </w:t>
      </w:r>
      <w:r w:rsidRPr="00703A15">
        <w:rPr>
          <w:rFonts w:ascii="Arial" w:hAnsi="Arial" w:cs="Arial"/>
          <w:sz w:val="20"/>
          <w:szCs w:val="20"/>
        </w:rPr>
        <w:t>are units of VDH</w:t>
      </w:r>
      <w:r>
        <w:rPr>
          <w:rFonts w:ascii="Arial" w:hAnsi="Arial" w:cs="Arial"/>
          <w:sz w:val="20"/>
          <w:szCs w:val="20"/>
        </w:rPr>
        <w:t xml:space="preserve">; </w:t>
      </w:r>
    </w:p>
    <w:p w14:paraId="63F40C51" w14:textId="77777777" w:rsidR="007E509A" w:rsidRPr="00B147EB" w:rsidRDefault="007E509A" w:rsidP="007E509A">
      <w:pPr>
        <w:numPr>
          <w:ilvl w:val="0"/>
          <w:numId w:val="35"/>
        </w:numPr>
        <w:autoSpaceDE w:val="0"/>
        <w:autoSpaceDN w:val="0"/>
        <w:adjustRightInd w:val="0"/>
        <w:rPr>
          <w:rFonts w:ascii="Arial" w:hAnsi="Arial" w:cs="Arial"/>
          <w:color w:val="000000"/>
          <w:sz w:val="20"/>
          <w:szCs w:val="20"/>
        </w:rPr>
      </w:pPr>
      <w:r w:rsidRPr="00E4314B">
        <w:rPr>
          <w:rFonts w:ascii="Arial" w:hAnsi="Arial" w:cs="Arial"/>
          <w:sz w:val="20"/>
          <w:szCs w:val="20"/>
        </w:rPr>
        <w:t>Be considered a Part C provider agency for all children who are both enrolled in Part C and served in one of the VDH programs listed above, allowing data sharing in accordance with established policies and procedures</w:t>
      </w:r>
      <w:r>
        <w:rPr>
          <w:rFonts w:ascii="Arial" w:hAnsi="Arial" w:cs="Arial"/>
          <w:color w:val="000000"/>
          <w:sz w:val="20"/>
          <w:szCs w:val="20"/>
        </w:rPr>
        <w:t>; and</w:t>
      </w:r>
    </w:p>
    <w:p w14:paraId="24896914" w14:textId="77777777" w:rsidR="007E509A" w:rsidRPr="00B147EB" w:rsidRDefault="007E509A" w:rsidP="007E509A">
      <w:pPr>
        <w:numPr>
          <w:ilvl w:val="0"/>
          <w:numId w:val="35"/>
        </w:numPr>
        <w:autoSpaceDE w:val="0"/>
        <w:autoSpaceDN w:val="0"/>
        <w:adjustRightInd w:val="0"/>
        <w:rPr>
          <w:rFonts w:ascii="Arial" w:hAnsi="Arial" w:cs="Arial"/>
          <w:color w:val="000000"/>
          <w:sz w:val="20"/>
          <w:szCs w:val="20"/>
        </w:rPr>
      </w:pPr>
      <w:r>
        <w:rPr>
          <w:rFonts w:ascii="Arial" w:hAnsi="Arial" w:cs="Arial"/>
          <w:sz w:val="20"/>
          <w:szCs w:val="20"/>
        </w:rPr>
        <w:t>W</w:t>
      </w:r>
      <w:r w:rsidRPr="00703A15">
        <w:rPr>
          <w:rFonts w:ascii="Arial" w:hAnsi="Arial" w:cs="Arial"/>
          <w:sz w:val="20"/>
          <w:szCs w:val="20"/>
        </w:rPr>
        <w:t>ork with other state and local agencies in child find activities and be involved in development of IFSPs</w:t>
      </w:r>
      <w:r>
        <w:rPr>
          <w:rFonts w:ascii="Arial" w:hAnsi="Arial" w:cs="Arial"/>
          <w:sz w:val="20"/>
          <w:szCs w:val="20"/>
        </w:rPr>
        <w:t xml:space="preserve"> as appropriate</w:t>
      </w:r>
      <w:r w:rsidRPr="00703A15">
        <w:rPr>
          <w:rFonts w:ascii="Arial" w:hAnsi="Arial" w:cs="Arial"/>
          <w:sz w:val="20"/>
          <w:szCs w:val="20"/>
        </w:rPr>
        <w:t>.</w:t>
      </w:r>
    </w:p>
    <w:p w14:paraId="4690DC16" w14:textId="77777777" w:rsidR="007E509A" w:rsidRPr="00366E07" w:rsidRDefault="007E509A" w:rsidP="007E509A">
      <w:pPr>
        <w:autoSpaceDE w:val="0"/>
        <w:autoSpaceDN w:val="0"/>
        <w:adjustRightInd w:val="0"/>
        <w:rPr>
          <w:rFonts w:ascii="Arial" w:hAnsi="Arial" w:cs="Arial"/>
          <w:color w:val="000000"/>
          <w:sz w:val="20"/>
          <w:szCs w:val="20"/>
        </w:rPr>
      </w:pPr>
    </w:p>
    <w:p w14:paraId="3E581E32" w14:textId="77777777" w:rsidR="007E509A" w:rsidRPr="00366E07" w:rsidRDefault="007E509A" w:rsidP="007E509A">
      <w:pPr>
        <w:autoSpaceDE w:val="0"/>
        <w:autoSpaceDN w:val="0"/>
        <w:adjustRightInd w:val="0"/>
        <w:ind w:left="1080"/>
        <w:rPr>
          <w:rFonts w:ascii="Arial" w:hAnsi="Arial" w:cs="Arial"/>
          <w:color w:val="000000"/>
          <w:sz w:val="20"/>
          <w:szCs w:val="20"/>
        </w:rPr>
      </w:pPr>
    </w:p>
    <w:p w14:paraId="558B34B6" w14:textId="77777777" w:rsidR="007E509A" w:rsidRPr="00DB032B" w:rsidRDefault="007E509A" w:rsidP="007E509A">
      <w:pPr>
        <w:numPr>
          <w:ilvl w:val="0"/>
          <w:numId w:val="3"/>
        </w:numPr>
        <w:autoSpaceDE w:val="0"/>
        <w:autoSpaceDN w:val="0"/>
        <w:adjustRightInd w:val="0"/>
        <w:rPr>
          <w:rFonts w:ascii="ArialMT" w:hAnsi="ArialMT" w:cs="ArialMT"/>
          <w:b/>
          <w:color w:val="000000"/>
          <w:sz w:val="20"/>
          <w:szCs w:val="20"/>
        </w:rPr>
      </w:pPr>
      <w:r>
        <w:rPr>
          <w:rFonts w:ascii="ArialMT" w:hAnsi="ArialMT" w:cs="ArialMT"/>
          <w:b/>
          <w:color w:val="000000"/>
          <w:sz w:val="20"/>
          <w:szCs w:val="20"/>
        </w:rPr>
        <w:t xml:space="preserve">The </w:t>
      </w:r>
      <w:r w:rsidRPr="00DB032B">
        <w:rPr>
          <w:rFonts w:ascii="ArialMT" w:hAnsi="ArialMT" w:cs="ArialMT"/>
          <w:b/>
          <w:color w:val="000000"/>
          <w:sz w:val="20"/>
          <w:szCs w:val="20"/>
        </w:rPr>
        <w:t>Department of Education (DOE)</w:t>
      </w:r>
      <w:r>
        <w:rPr>
          <w:rFonts w:ascii="ArialMT" w:hAnsi="ArialMT" w:cs="ArialMT"/>
          <w:b/>
          <w:color w:val="000000"/>
          <w:sz w:val="20"/>
          <w:szCs w:val="20"/>
        </w:rPr>
        <w:t xml:space="preserve"> shall:</w:t>
      </w:r>
    </w:p>
    <w:p w14:paraId="58720E12" w14:textId="77777777" w:rsidR="007E509A" w:rsidRPr="003C5D8F" w:rsidRDefault="007E509A" w:rsidP="007E509A">
      <w:pPr>
        <w:numPr>
          <w:ilvl w:val="0"/>
          <w:numId w:val="37"/>
        </w:numPr>
        <w:autoSpaceDE w:val="0"/>
        <w:autoSpaceDN w:val="0"/>
        <w:adjustRightInd w:val="0"/>
        <w:rPr>
          <w:rFonts w:ascii="ArialMT" w:hAnsi="ArialMT" w:cs="ArialMT"/>
          <w:color w:val="000000"/>
          <w:sz w:val="20"/>
          <w:szCs w:val="20"/>
        </w:rPr>
      </w:pPr>
      <w:r>
        <w:rPr>
          <w:rFonts w:ascii="Arial" w:hAnsi="Arial" w:cs="Arial"/>
          <w:sz w:val="20"/>
          <w:szCs w:val="20"/>
        </w:rPr>
        <w:t>A</w:t>
      </w:r>
      <w:r w:rsidRPr="00CA609A">
        <w:rPr>
          <w:rFonts w:ascii="Arial" w:hAnsi="Arial" w:cs="Arial"/>
          <w:sz w:val="20"/>
          <w:szCs w:val="20"/>
        </w:rPr>
        <w:t xml:space="preserve">ccept joint responsibility </w:t>
      </w:r>
      <w:r>
        <w:rPr>
          <w:rFonts w:ascii="Arial" w:hAnsi="Arial" w:cs="Arial"/>
          <w:sz w:val="20"/>
          <w:szCs w:val="20"/>
        </w:rPr>
        <w:t xml:space="preserve">with DBHDS </w:t>
      </w:r>
      <w:r w:rsidRPr="00CA609A">
        <w:rPr>
          <w:rFonts w:ascii="Arial" w:hAnsi="Arial" w:cs="Arial"/>
          <w:sz w:val="20"/>
          <w:szCs w:val="20"/>
        </w:rPr>
        <w:t xml:space="preserve">to locate and identify all infants and toddlers potentially eligible under Part </w:t>
      </w:r>
      <w:r>
        <w:rPr>
          <w:rFonts w:ascii="Arial" w:hAnsi="Arial" w:cs="Arial"/>
          <w:sz w:val="20"/>
          <w:szCs w:val="20"/>
        </w:rPr>
        <w:t>C</w:t>
      </w:r>
      <w:r w:rsidRPr="00CA609A">
        <w:rPr>
          <w:rFonts w:ascii="Arial" w:hAnsi="Arial" w:cs="Arial"/>
          <w:sz w:val="20"/>
          <w:szCs w:val="20"/>
        </w:rPr>
        <w:t xml:space="preserve"> or Part B</w:t>
      </w:r>
      <w:r>
        <w:rPr>
          <w:rFonts w:ascii="Arial" w:hAnsi="Arial" w:cs="Arial"/>
          <w:sz w:val="20"/>
          <w:szCs w:val="20"/>
        </w:rPr>
        <w:t>, g</w:t>
      </w:r>
      <w:r w:rsidRPr="00CA609A">
        <w:rPr>
          <w:rFonts w:ascii="Arial" w:hAnsi="Arial" w:cs="Arial"/>
          <w:sz w:val="20"/>
          <w:szCs w:val="20"/>
        </w:rPr>
        <w:t xml:space="preserve">iven the parallel requirements </w:t>
      </w:r>
      <w:r>
        <w:rPr>
          <w:rFonts w:ascii="Arial" w:hAnsi="Arial" w:cs="Arial"/>
          <w:sz w:val="20"/>
          <w:szCs w:val="20"/>
        </w:rPr>
        <w:t xml:space="preserve">for child find </w:t>
      </w:r>
      <w:r w:rsidRPr="00CA609A">
        <w:rPr>
          <w:rFonts w:ascii="Arial" w:hAnsi="Arial" w:cs="Arial"/>
          <w:sz w:val="20"/>
          <w:szCs w:val="20"/>
        </w:rPr>
        <w:t xml:space="preserve">under Part B and Part </w:t>
      </w:r>
      <w:r>
        <w:rPr>
          <w:rFonts w:ascii="Arial" w:hAnsi="Arial" w:cs="Arial"/>
          <w:sz w:val="20"/>
          <w:szCs w:val="20"/>
        </w:rPr>
        <w:t>C</w:t>
      </w:r>
      <w:r w:rsidRPr="00CA609A">
        <w:rPr>
          <w:rFonts w:ascii="Arial" w:hAnsi="Arial" w:cs="Arial"/>
          <w:sz w:val="20"/>
          <w:szCs w:val="20"/>
        </w:rPr>
        <w:t xml:space="preserve"> of IDEA</w:t>
      </w:r>
      <w:r>
        <w:rPr>
          <w:rFonts w:ascii="Arial" w:hAnsi="Arial" w:cs="Arial"/>
          <w:sz w:val="20"/>
          <w:szCs w:val="20"/>
        </w:rPr>
        <w:t>.  Local interagency agreements shall identify the specific responsibilities of local school divisions and the local Part C lead agency with regard to local child find procedures; and</w:t>
      </w:r>
    </w:p>
    <w:p w14:paraId="2A92AE38" w14:textId="77777777" w:rsidR="007E509A" w:rsidRPr="003C5D8F" w:rsidRDefault="007E509A" w:rsidP="007E509A">
      <w:pPr>
        <w:numPr>
          <w:ilvl w:val="0"/>
          <w:numId w:val="37"/>
        </w:numPr>
        <w:autoSpaceDE w:val="0"/>
        <w:autoSpaceDN w:val="0"/>
        <w:adjustRightInd w:val="0"/>
        <w:rPr>
          <w:rFonts w:ascii="Arial" w:hAnsi="Arial" w:cs="Arial"/>
          <w:color w:val="000000"/>
          <w:sz w:val="20"/>
          <w:szCs w:val="20"/>
        </w:rPr>
      </w:pPr>
      <w:r w:rsidRPr="008052A9">
        <w:rPr>
          <w:rFonts w:ascii="Arial" w:hAnsi="Arial" w:cs="Arial"/>
          <w:sz w:val="20"/>
          <w:szCs w:val="20"/>
        </w:rPr>
        <w:t>Provide ongoing training and technical assistance in collaboration with the DBHDS to local lead agencies, Part C service providers, local school division personnel and families on areas of joint responsibility, including</w:t>
      </w:r>
      <w:r>
        <w:rPr>
          <w:rFonts w:ascii="Arial" w:hAnsi="Arial" w:cs="Arial"/>
          <w:sz w:val="20"/>
          <w:szCs w:val="20"/>
        </w:rPr>
        <w:t>,</w:t>
      </w:r>
      <w:r w:rsidRPr="008052A9">
        <w:rPr>
          <w:rFonts w:ascii="Arial" w:hAnsi="Arial" w:cs="Arial"/>
          <w:sz w:val="20"/>
          <w:szCs w:val="20"/>
        </w:rPr>
        <w:t xml:space="preserve"> but not limited to</w:t>
      </w:r>
      <w:r>
        <w:rPr>
          <w:rFonts w:ascii="Arial" w:hAnsi="Arial" w:cs="Arial"/>
          <w:sz w:val="20"/>
          <w:szCs w:val="20"/>
        </w:rPr>
        <w:t>,</w:t>
      </w:r>
      <w:r w:rsidRPr="008052A9">
        <w:rPr>
          <w:rFonts w:ascii="Arial" w:hAnsi="Arial" w:cs="Arial"/>
          <w:sz w:val="20"/>
          <w:szCs w:val="20"/>
        </w:rPr>
        <w:t xml:space="preserve"> transition, child find and data collection.</w:t>
      </w:r>
    </w:p>
    <w:p w14:paraId="5832607A" w14:textId="77777777" w:rsidR="007E509A" w:rsidRDefault="007E509A" w:rsidP="007E509A">
      <w:pPr>
        <w:autoSpaceDE w:val="0"/>
        <w:autoSpaceDN w:val="0"/>
        <w:adjustRightInd w:val="0"/>
        <w:ind w:left="1080"/>
        <w:rPr>
          <w:rFonts w:ascii="ArialMT" w:hAnsi="ArialMT" w:cs="ArialMT"/>
          <w:color w:val="000000"/>
          <w:sz w:val="20"/>
          <w:szCs w:val="20"/>
        </w:rPr>
      </w:pPr>
    </w:p>
    <w:p w14:paraId="1FAC02C3" w14:textId="77777777" w:rsidR="007E509A" w:rsidRPr="00DB032B" w:rsidRDefault="007E509A" w:rsidP="007E509A">
      <w:pPr>
        <w:numPr>
          <w:ilvl w:val="0"/>
          <w:numId w:val="3"/>
        </w:numPr>
        <w:autoSpaceDE w:val="0"/>
        <w:autoSpaceDN w:val="0"/>
        <w:adjustRightInd w:val="0"/>
        <w:rPr>
          <w:rFonts w:ascii="ArialMT" w:hAnsi="ArialMT" w:cs="ArialMT"/>
          <w:b/>
          <w:color w:val="000000"/>
          <w:sz w:val="20"/>
          <w:szCs w:val="20"/>
        </w:rPr>
      </w:pPr>
      <w:r>
        <w:rPr>
          <w:rFonts w:ascii="ArialMT" w:hAnsi="ArialMT" w:cs="ArialMT"/>
          <w:b/>
          <w:color w:val="000000"/>
          <w:sz w:val="20"/>
          <w:szCs w:val="20"/>
        </w:rPr>
        <w:lastRenderedPageBreak/>
        <w:t xml:space="preserve">The </w:t>
      </w:r>
      <w:r w:rsidRPr="00DB032B">
        <w:rPr>
          <w:rFonts w:ascii="ArialMT" w:hAnsi="ArialMT" w:cs="ArialMT"/>
          <w:b/>
          <w:color w:val="000000"/>
          <w:sz w:val="20"/>
          <w:szCs w:val="20"/>
        </w:rPr>
        <w:t>Department of Social Services (DSS)</w:t>
      </w:r>
      <w:r>
        <w:rPr>
          <w:rFonts w:ascii="ArialMT" w:hAnsi="ArialMT" w:cs="ArialMT"/>
          <w:b/>
          <w:color w:val="000000"/>
          <w:sz w:val="20"/>
          <w:szCs w:val="20"/>
        </w:rPr>
        <w:t xml:space="preserve"> shall:</w:t>
      </w:r>
    </w:p>
    <w:p w14:paraId="24F2AF89" w14:textId="77777777" w:rsidR="007E509A" w:rsidRDefault="007E509A" w:rsidP="007E509A">
      <w:pPr>
        <w:numPr>
          <w:ilvl w:val="0"/>
          <w:numId w:val="38"/>
        </w:numPr>
        <w:rPr>
          <w:rFonts w:ascii="Arial" w:hAnsi="Arial" w:cs="Arial"/>
          <w:sz w:val="20"/>
          <w:szCs w:val="20"/>
        </w:rPr>
      </w:pPr>
      <w:r w:rsidRPr="00366E07">
        <w:rPr>
          <w:rFonts w:ascii="Arial" w:hAnsi="Arial" w:cs="Arial"/>
          <w:sz w:val="20"/>
          <w:szCs w:val="20"/>
        </w:rPr>
        <w:t xml:space="preserve">Refer </w:t>
      </w:r>
      <w:r>
        <w:rPr>
          <w:rFonts w:ascii="Arial" w:hAnsi="Arial" w:cs="Arial"/>
          <w:sz w:val="20"/>
          <w:szCs w:val="20"/>
        </w:rPr>
        <w:t xml:space="preserve">any </w:t>
      </w:r>
      <w:r w:rsidRPr="00366E07">
        <w:rPr>
          <w:rFonts w:ascii="Arial" w:hAnsi="Arial" w:cs="Arial"/>
          <w:sz w:val="20"/>
          <w:szCs w:val="20"/>
        </w:rPr>
        <w:t xml:space="preserve">child under the age of three </w:t>
      </w:r>
      <w:r>
        <w:rPr>
          <w:rFonts w:ascii="Arial" w:hAnsi="Arial" w:cs="Arial"/>
          <w:sz w:val="20"/>
          <w:szCs w:val="20"/>
        </w:rPr>
        <w:t xml:space="preserve">who is the subject of a founded child abuse/neglect </w:t>
      </w:r>
      <w:r w:rsidRPr="00366E07">
        <w:rPr>
          <w:rFonts w:ascii="Arial" w:hAnsi="Arial" w:cs="Arial"/>
          <w:sz w:val="20"/>
          <w:szCs w:val="20"/>
        </w:rPr>
        <w:t>disposition to the local Infant &amp; Toddler Connection of Virginia</w:t>
      </w:r>
      <w:r>
        <w:rPr>
          <w:rFonts w:ascii="Arial" w:hAnsi="Arial" w:cs="Arial"/>
          <w:sz w:val="20"/>
          <w:szCs w:val="20"/>
        </w:rPr>
        <w:t>;</w:t>
      </w:r>
    </w:p>
    <w:p w14:paraId="0D44D332" w14:textId="77777777" w:rsidR="007E509A" w:rsidRPr="00366E07" w:rsidRDefault="007E509A" w:rsidP="007E509A">
      <w:pPr>
        <w:numPr>
          <w:ilvl w:val="0"/>
          <w:numId w:val="38"/>
        </w:numPr>
        <w:rPr>
          <w:rFonts w:ascii="Arial" w:hAnsi="Arial" w:cs="Arial"/>
          <w:sz w:val="20"/>
          <w:szCs w:val="20"/>
        </w:rPr>
      </w:pPr>
      <w:r w:rsidRPr="00A544E2">
        <w:rPr>
          <w:rFonts w:ascii="Arial" w:hAnsi="Arial" w:cs="Arial"/>
          <w:sz w:val="20"/>
          <w:szCs w:val="20"/>
        </w:rPr>
        <w:t>Refer any child under the age of three who is identified as affected by illegal substance abuse or withdrawal symptoms resulting from prenatal drug exposure</w:t>
      </w:r>
      <w:r>
        <w:rPr>
          <w:rFonts w:ascii="Arial" w:hAnsi="Arial" w:cs="Arial"/>
          <w:sz w:val="20"/>
          <w:szCs w:val="20"/>
        </w:rPr>
        <w:t>; and</w:t>
      </w:r>
    </w:p>
    <w:p w14:paraId="2466D006" w14:textId="77777777" w:rsidR="007E509A" w:rsidRPr="00366E07" w:rsidRDefault="007E509A" w:rsidP="007E509A">
      <w:pPr>
        <w:numPr>
          <w:ilvl w:val="0"/>
          <w:numId w:val="38"/>
        </w:numPr>
        <w:rPr>
          <w:rFonts w:ascii="Arial" w:hAnsi="Arial" w:cs="Arial"/>
          <w:sz w:val="20"/>
          <w:szCs w:val="20"/>
        </w:rPr>
      </w:pPr>
      <w:r w:rsidRPr="00366E07">
        <w:rPr>
          <w:rFonts w:ascii="Arial" w:hAnsi="Arial" w:cs="Arial"/>
          <w:sz w:val="20"/>
          <w:szCs w:val="20"/>
        </w:rPr>
        <w:t xml:space="preserve">Encourage local </w:t>
      </w:r>
      <w:r>
        <w:rPr>
          <w:rFonts w:ascii="Arial" w:hAnsi="Arial" w:cs="Arial"/>
          <w:sz w:val="20"/>
          <w:szCs w:val="20"/>
        </w:rPr>
        <w:t>Child Protective Services</w:t>
      </w:r>
      <w:r w:rsidRPr="00366E07">
        <w:rPr>
          <w:rFonts w:ascii="Arial" w:hAnsi="Arial" w:cs="Arial"/>
          <w:sz w:val="20"/>
          <w:szCs w:val="20"/>
        </w:rPr>
        <w:t xml:space="preserve"> supervisors and workers </w:t>
      </w:r>
      <w:r>
        <w:rPr>
          <w:rFonts w:ascii="Arial" w:hAnsi="Arial" w:cs="Arial"/>
          <w:sz w:val="20"/>
          <w:szCs w:val="20"/>
        </w:rPr>
        <w:t xml:space="preserve">to make referrals to the Infant &amp; Toddler Connection of Virginia for any </w:t>
      </w:r>
      <w:r w:rsidRPr="00366E07">
        <w:rPr>
          <w:rFonts w:ascii="Arial" w:hAnsi="Arial" w:cs="Arial"/>
          <w:sz w:val="20"/>
          <w:szCs w:val="20"/>
        </w:rPr>
        <w:t>children under three who appear developmentally delayed or who have a physical or mental condition that has a high probability of resulting in delay</w:t>
      </w:r>
      <w:r>
        <w:rPr>
          <w:rFonts w:ascii="Arial" w:hAnsi="Arial" w:cs="Arial"/>
          <w:sz w:val="20"/>
          <w:szCs w:val="20"/>
        </w:rPr>
        <w:t xml:space="preserve">, </w:t>
      </w:r>
      <w:r w:rsidRPr="00366E07">
        <w:rPr>
          <w:rFonts w:ascii="Arial" w:hAnsi="Arial" w:cs="Arial"/>
          <w:sz w:val="20"/>
          <w:szCs w:val="20"/>
        </w:rPr>
        <w:t xml:space="preserve">even for children for whom there is not a founded </w:t>
      </w:r>
      <w:r>
        <w:rPr>
          <w:rFonts w:ascii="Arial" w:hAnsi="Arial" w:cs="Arial"/>
          <w:sz w:val="20"/>
          <w:szCs w:val="20"/>
        </w:rPr>
        <w:t xml:space="preserve">child abuse/neglect </w:t>
      </w:r>
      <w:r w:rsidRPr="00366E07">
        <w:rPr>
          <w:rFonts w:ascii="Arial" w:hAnsi="Arial" w:cs="Arial"/>
          <w:sz w:val="20"/>
          <w:szCs w:val="20"/>
        </w:rPr>
        <w:t>disposition</w:t>
      </w:r>
      <w:r>
        <w:rPr>
          <w:rFonts w:ascii="Arial" w:hAnsi="Arial" w:cs="Arial"/>
          <w:sz w:val="20"/>
          <w:szCs w:val="20"/>
        </w:rPr>
        <w:t>.</w:t>
      </w:r>
    </w:p>
    <w:p w14:paraId="17474C20" w14:textId="77777777" w:rsidR="007E509A" w:rsidRDefault="007E509A" w:rsidP="007E509A">
      <w:pPr>
        <w:ind w:left="1080"/>
        <w:rPr>
          <w:rFonts w:ascii="Arial" w:hAnsi="Arial" w:cs="Arial"/>
          <w:sz w:val="20"/>
          <w:szCs w:val="20"/>
        </w:rPr>
      </w:pPr>
    </w:p>
    <w:p w14:paraId="25402837" w14:textId="77777777" w:rsidR="007E509A" w:rsidRPr="00C315D7" w:rsidRDefault="007E509A" w:rsidP="007E509A">
      <w:pPr>
        <w:numPr>
          <w:ilvl w:val="0"/>
          <w:numId w:val="3"/>
        </w:numPr>
        <w:autoSpaceDE w:val="0"/>
        <w:autoSpaceDN w:val="0"/>
        <w:adjustRightInd w:val="0"/>
        <w:rPr>
          <w:rFonts w:ascii="ArialMT" w:hAnsi="ArialMT" w:cs="ArialMT"/>
          <w:b/>
          <w:color w:val="000000"/>
          <w:sz w:val="20"/>
          <w:szCs w:val="20"/>
        </w:rPr>
      </w:pPr>
      <w:r>
        <w:rPr>
          <w:rFonts w:ascii="ArialMT" w:hAnsi="ArialMT" w:cs="ArialMT"/>
          <w:b/>
          <w:color w:val="000000"/>
          <w:sz w:val="20"/>
          <w:szCs w:val="20"/>
        </w:rPr>
        <w:t xml:space="preserve">The </w:t>
      </w:r>
      <w:r w:rsidRPr="00DB032B">
        <w:rPr>
          <w:rFonts w:ascii="ArialMT" w:hAnsi="ArialMT" w:cs="ArialMT"/>
          <w:b/>
          <w:color w:val="000000"/>
          <w:sz w:val="20"/>
          <w:szCs w:val="20"/>
        </w:rPr>
        <w:t>Department of Medical Assistance Services (DMAS)</w:t>
      </w:r>
      <w:r>
        <w:rPr>
          <w:rFonts w:ascii="ArialMT" w:hAnsi="ArialMT" w:cs="ArialMT"/>
          <w:b/>
          <w:color w:val="000000"/>
          <w:sz w:val="20"/>
          <w:szCs w:val="20"/>
        </w:rPr>
        <w:t xml:space="preserve"> shall:</w:t>
      </w:r>
    </w:p>
    <w:p w14:paraId="29538F7D" w14:textId="77777777" w:rsidR="007E509A" w:rsidRDefault="007E509A" w:rsidP="007E509A">
      <w:pPr>
        <w:numPr>
          <w:ilvl w:val="0"/>
          <w:numId w:val="43"/>
        </w:numPr>
        <w:autoSpaceDE w:val="0"/>
        <w:autoSpaceDN w:val="0"/>
        <w:adjustRightInd w:val="0"/>
        <w:rPr>
          <w:rFonts w:ascii="ArialMT" w:hAnsi="ArialMT" w:cs="ArialMT"/>
          <w:color w:val="000000"/>
          <w:sz w:val="20"/>
          <w:szCs w:val="20"/>
        </w:rPr>
      </w:pPr>
      <w:r>
        <w:rPr>
          <w:rFonts w:ascii="ArialMT" w:hAnsi="ArialMT" w:cs="ArialMT"/>
          <w:color w:val="000000"/>
          <w:sz w:val="20"/>
          <w:szCs w:val="20"/>
        </w:rPr>
        <w:t>Provide full reimbursement of Part C services that are covered under the State Medical Assistance Plan for Medicaid and under the State Child Health Plan for FAMIS;</w:t>
      </w:r>
    </w:p>
    <w:p w14:paraId="05B46928" w14:textId="77777777" w:rsidR="007E509A" w:rsidRPr="00C315D7" w:rsidRDefault="006436D4" w:rsidP="007E509A">
      <w:pPr>
        <w:numPr>
          <w:ilvl w:val="0"/>
          <w:numId w:val="43"/>
        </w:numPr>
        <w:autoSpaceDE w:val="0"/>
        <w:autoSpaceDN w:val="0"/>
        <w:adjustRightInd w:val="0"/>
        <w:rPr>
          <w:rFonts w:ascii="ArialMT" w:hAnsi="ArialMT" w:cs="ArialMT"/>
          <w:color w:val="000000"/>
          <w:sz w:val="20"/>
          <w:szCs w:val="20"/>
        </w:rPr>
      </w:pPr>
      <w:r>
        <w:rPr>
          <w:rFonts w:ascii="Arial" w:hAnsi="Arial" w:cs="Arial"/>
          <w:sz w:val="20"/>
          <w:szCs w:val="20"/>
        </w:rPr>
        <w:t>P</w:t>
      </w:r>
      <w:r w:rsidR="007E509A" w:rsidRPr="00E4314B">
        <w:rPr>
          <w:rFonts w:ascii="Arial" w:hAnsi="Arial" w:cs="Arial"/>
          <w:sz w:val="20"/>
          <w:szCs w:val="20"/>
        </w:rPr>
        <w:t xml:space="preserve">ay </w:t>
      </w:r>
      <w:r w:rsidRPr="00F33ECC">
        <w:rPr>
          <w:rFonts w:ascii="Arial" w:hAnsi="Arial" w:cs="Arial"/>
          <w:sz w:val="20"/>
          <w:szCs w:val="20"/>
        </w:rPr>
        <w:t>the state share of services for early intervention performed by "non-traditional" providers</w:t>
      </w:r>
      <w:r w:rsidR="007E509A" w:rsidRPr="00E4314B">
        <w:rPr>
          <w:rFonts w:ascii="Arial" w:hAnsi="Arial" w:cs="Arial"/>
          <w:sz w:val="20"/>
          <w:szCs w:val="20"/>
        </w:rPr>
        <w:t xml:space="preserve"> from the Medicaid program</w:t>
      </w:r>
      <w:r w:rsidR="007E509A">
        <w:rPr>
          <w:rFonts w:ascii="Arial" w:hAnsi="Arial" w:cs="Arial"/>
          <w:sz w:val="20"/>
          <w:szCs w:val="20"/>
        </w:rPr>
        <w:t xml:space="preserve">. </w:t>
      </w:r>
      <w:r w:rsidR="007E509A" w:rsidRPr="00FF4A14">
        <w:rPr>
          <w:rFonts w:ascii="Arial" w:hAnsi="Arial" w:cs="Arial"/>
          <w:sz w:val="20"/>
          <w:szCs w:val="20"/>
        </w:rPr>
        <w:t xml:space="preserve"> DMAS shall draw Medicaid and FAMIS federal funds as well as state general funds in order to cover the total cost of </w:t>
      </w:r>
      <w:r w:rsidR="007E509A">
        <w:rPr>
          <w:rFonts w:ascii="Arial" w:hAnsi="Arial" w:cs="Arial"/>
          <w:sz w:val="20"/>
          <w:szCs w:val="20"/>
        </w:rPr>
        <w:t>early intervention</w:t>
      </w:r>
      <w:r w:rsidR="007E509A" w:rsidRPr="00FF4A14">
        <w:rPr>
          <w:rFonts w:ascii="Arial" w:hAnsi="Arial" w:cs="Arial"/>
          <w:sz w:val="20"/>
          <w:szCs w:val="20"/>
        </w:rPr>
        <w:t xml:space="preserve"> services, and make necessary payments to the providers.  The expenses shall be reported on DMAS records as of year-end</w:t>
      </w:r>
      <w:r w:rsidR="007E509A">
        <w:rPr>
          <w:rFonts w:ascii="Arial" w:hAnsi="Arial" w:cs="Arial"/>
          <w:sz w:val="20"/>
          <w:szCs w:val="20"/>
        </w:rPr>
        <w:t>; and</w:t>
      </w:r>
    </w:p>
    <w:p w14:paraId="7532E697" w14:textId="77777777" w:rsidR="007E509A" w:rsidRPr="00C315D7" w:rsidRDefault="007E509A" w:rsidP="007E509A">
      <w:pPr>
        <w:numPr>
          <w:ilvl w:val="0"/>
          <w:numId w:val="43"/>
        </w:numPr>
        <w:autoSpaceDE w:val="0"/>
        <w:autoSpaceDN w:val="0"/>
        <w:adjustRightInd w:val="0"/>
        <w:rPr>
          <w:rFonts w:ascii="ArialMT" w:hAnsi="ArialMT" w:cs="ArialMT"/>
          <w:color w:val="000000"/>
          <w:sz w:val="20"/>
          <w:szCs w:val="20"/>
        </w:rPr>
      </w:pPr>
      <w:r>
        <w:rPr>
          <w:rFonts w:ascii="ArialMT" w:hAnsi="ArialMT" w:cs="ArialMT"/>
          <w:color w:val="000000"/>
          <w:sz w:val="20"/>
          <w:szCs w:val="20"/>
        </w:rPr>
        <w:t>Except as provided herein, all terms and conditions of Interagency Agreement No. 137-07, originally signed between the parties on March 28, 2007</w:t>
      </w:r>
      <w:r w:rsidR="006436D4">
        <w:rPr>
          <w:rFonts w:ascii="ArialMT" w:hAnsi="ArialMT" w:cs="ArialMT"/>
          <w:color w:val="000000"/>
          <w:sz w:val="20"/>
          <w:szCs w:val="20"/>
        </w:rPr>
        <w:t>,</w:t>
      </w:r>
      <w:r>
        <w:rPr>
          <w:rFonts w:ascii="ArialMT" w:hAnsi="ArialMT" w:cs="ArialMT"/>
          <w:color w:val="000000"/>
          <w:sz w:val="20"/>
          <w:szCs w:val="20"/>
        </w:rPr>
        <w:t xml:space="preserve"> and heretofore amended, remain unchanged and in full force.</w:t>
      </w:r>
    </w:p>
    <w:p w14:paraId="3CC51E80" w14:textId="77777777" w:rsidR="007E509A" w:rsidRDefault="007E509A" w:rsidP="007E509A">
      <w:pPr>
        <w:ind w:left="720"/>
        <w:rPr>
          <w:rFonts w:ascii="Arial" w:hAnsi="Arial" w:cs="Arial"/>
          <w:sz w:val="20"/>
          <w:szCs w:val="20"/>
        </w:rPr>
      </w:pPr>
    </w:p>
    <w:p w14:paraId="712FE0D9" w14:textId="77777777" w:rsidR="007E509A" w:rsidRPr="00FF4A14" w:rsidRDefault="007E509A" w:rsidP="007E509A">
      <w:pPr>
        <w:ind w:left="720"/>
        <w:rPr>
          <w:rFonts w:ascii="Arial" w:hAnsi="Arial" w:cs="Arial"/>
          <w:sz w:val="20"/>
          <w:szCs w:val="20"/>
        </w:rPr>
      </w:pPr>
      <w:r w:rsidRPr="00FF4A14">
        <w:rPr>
          <w:rFonts w:ascii="Arial" w:hAnsi="Arial" w:cs="Arial"/>
          <w:b/>
          <w:sz w:val="20"/>
          <w:szCs w:val="20"/>
        </w:rPr>
        <w:t>F</w:t>
      </w:r>
      <w:r>
        <w:rPr>
          <w:rFonts w:ascii="Arial" w:hAnsi="Arial" w:cs="Arial"/>
          <w:sz w:val="20"/>
          <w:szCs w:val="20"/>
        </w:rPr>
        <w:t xml:space="preserve">. </w:t>
      </w:r>
      <w:r>
        <w:rPr>
          <w:rFonts w:ascii="ArialMT" w:hAnsi="ArialMT" w:cs="ArialMT"/>
          <w:b/>
          <w:color w:val="000000"/>
          <w:sz w:val="20"/>
          <w:szCs w:val="20"/>
        </w:rPr>
        <w:t xml:space="preserve">The </w:t>
      </w:r>
      <w:r w:rsidRPr="00DB032B">
        <w:rPr>
          <w:rFonts w:ascii="ArialMT" w:hAnsi="ArialMT" w:cs="ArialMT"/>
          <w:b/>
          <w:color w:val="000000"/>
          <w:sz w:val="20"/>
          <w:szCs w:val="20"/>
        </w:rPr>
        <w:t>Department for the Blind and Vision Impaired (DBVI)</w:t>
      </w:r>
      <w:r>
        <w:rPr>
          <w:rFonts w:ascii="ArialMT" w:hAnsi="ArialMT" w:cs="ArialMT"/>
          <w:b/>
          <w:color w:val="000000"/>
          <w:sz w:val="20"/>
          <w:szCs w:val="20"/>
        </w:rPr>
        <w:t xml:space="preserve"> shall:</w:t>
      </w:r>
    </w:p>
    <w:p w14:paraId="54D1E88E" w14:textId="77777777" w:rsidR="007E509A" w:rsidRDefault="007E509A" w:rsidP="007E509A">
      <w:pPr>
        <w:ind w:left="1440"/>
        <w:rPr>
          <w:rFonts w:ascii="Arial" w:hAnsi="Arial" w:cs="Arial"/>
          <w:sz w:val="20"/>
          <w:szCs w:val="20"/>
        </w:rPr>
      </w:pPr>
    </w:p>
    <w:p w14:paraId="13D37604" w14:textId="77777777" w:rsidR="007E509A" w:rsidRPr="00FF4A14" w:rsidRDefault="007E509A" w:rsidP="007E509A">
      <w:pPr>
        <w:numPr>
          <w:ilvl w:val="0"/>
          <w:numId w:val="39"/>
        </w:numPr>
        <w:rPr>
          <w:rFonts w:ascii="Arial" w:hAnsi="Arial" w:cs="Arial"/>
          <w:sz w:val="20"/>
          <w:szCs w:val="20"/>
        </w:rPr>
      </w:pPr>
      <w:r w:rsidRPr="00FF4A14">
        <w:rPr>
          <w:rFonts w:ascii="Arial" w:hAnsi="Arial" w:cs="Arial"/>
          <w:sz w:val="20"/>
          <w:szCs w:val="20"/>
        </w:rPr>
        <w:t xml:space="preserve">Refer to the Infant &amp; Toddler Connection of Virginia infants, toddlers and families who become known to </w:t>
      </w:r>
      <w:r w:rsidR="00460B30">
        <w:rPr>
          <w:rFonts w:ascii="Arial" w:hAnsi="Arial" w:cs="Arial"/>
          <w:sz w:val="20"/>
          <w:szCs w:val="20"/>
        </w:rPr>
        <w:t xml:space="preserve">DBVI </w:t>
      </w:r>
      <w:r w:rsidRPr="00FF4A14">
        <w:rPr>
          <w:rFonts w:ascii="Arial" w:hAnsi="Arial" w:cs="Arial"/>
          <w:sz w:val="20"/>
          <w:szCs w:val="20"/>
        </w:rPr>
        <w:t>through its regional offices who may be eligible under Part C; and</w:t>
      </w:r>
    </w:p>
    <w:p w14:paraId="3263368B" w14:textId="77777777" w:rsidR="007E509A" w:rsidRPr="00FF4A14" w:rsidRDefault="007E509A" w:rsidP="007E509A">
      <w:pPr>
        <w:numPr>
          <w:ilvl w:val="0"/>
          <w:numId w:val="39"/>
        </w:numPr>
        <w:rPr>
          <w:rFonts w:ascii="Arial" w:hAnsi="Arial" w:cs="Arial"/>
          <w:sz w:val="20"/>
          <w:szCs w:val="20"/>
        </w:rPr>
      </w:pPr>
      <w:r w:rsidRPr="00FF4A14">
        <w:rPr>
          <w:rFonts w:ascii="Arial" w:hAnsi="Arial" w:cs="Arial"/>
          <w:sz w:val="20"/>
          <w:szCs w:val="20"/>
        </w:rPr>
        <w:t>Provide</w:t>
      </w:r>
      <w:r>
        <w:rPr>
          <w:rFonts w:ascii="Arial" w:hAnsi="Arial" w:cs="Arial"/>
          <w:sz w:val="20"/>
          <w:szCs w:val="20"/>
        </w:rPr>
        <w:t xml:space="preserve"> </w:t>
      </w:r>
      <w:r w:rsidRPr="000A46EF">
        <w:rPr>
          <w:rFonts w:ascii="Arial" w:hAnsi="Arial" w:cs="Arial"/>
          <w:sz w:val="20"/>
          <w:szCs w:val="20"/>
        </w:rPr>
        <w:t>and be financially responsible for</w:t>
      </w:r>
      <w:r>
        <w:rPr>
          <w:rFonts w:ascii="Arial" w:hAnsi="Arial" w:cs="Arial"/>
          <w:sz w:val="20"/>
          <w:szCs w:val="20"/>
        </w:rPr>
        <w:t xml:space="preserve"> </w:t>
      </w:r>
      <w:r w:rsidRPr="000A7250">
        <w:rPr>
          <w:rFonts w:ascii="Arial" w:hAnsi="Arial" w:cs="Arial"/>
          <w:sz w:val="20"/>
          <w:szCs w:val="20"/>
        </w:rPr>
        <w:t xml:space="preserve">the following services </w:t>
      </w:r>
      <w:r w:rsidRPr="000A46EF">
        <w:rPr>
          <w:rFonts w:ascii="Arial" w:hAnsi="Arial" w:cs="Arial"/>
          <w:sz w:val="20"/>
          <w:szCs w:val="20"/>
        </w:rPr>
        <w:t>when those services are provided by DBVI staff</w:t>
      </w:r>
      <w:r>
        <w:rPr>
          <w:rFonts w:ascii="Arial" w:hAnsi="Arial" w:cs="Arial"/>
          <w:sz w:val="20"/>
          <w:szCs w:val="20"/>
        </w:rPr>
        <w:t xml:space="preserve"> </w:t>
      </w:r>
      <w:r w:rsidRPr="000A7250">
        <w:rPr>
          <w:rFonts w:ascii="Arial" w:hAnsi="Arial" w:cs="Arial"/>
          <w:sz w:val="20"/>
          <w:szCs w:val="20"/>
        </w:rPr>
        <w:t xml:space="preserve">to infants and toddlers who are </w:t>
      </w:r>
      <w:r>
        <w:rPr>
          <w:rFonts w:ascii="Arial" w:hAnsi="Arial" w:cs="Arial"/>
          <w:sz w:val="20"/>
          <w:szCs w:val="20"/>
        </w:rPr>
        <w:t xml:space="preserve">enrolled in </w:t>
      </w:r>
      <w:r w:rsidRPr="000A7250">
        <w:rPr>
          <w:rFonts w:ascii="Arial" w:hAnsi="Arial" w:cs="Arial"/>
          <w:sz w:val="20"/>
          <w:szCs w:val="20"/>
        </w:rPr>
        <w:t xml:space="preserve">DBVI </w:t>
      </w:r>
      <w:r>
        <w:rPr>
          <w:rFonts w:ascii="Arial" w:hAnsi="Arial" w:cs="Arial"/>
          <w:sz w:val="20"/>
          <w:szCs w:val="20"/>
        </w:rPr>
        <w:t xml:space="preserve">services </w:t>
      </w:r>
      <w:r w:rsidRPr="000A7250">
        <w:rPr>
          <w:rFonts w:ascii="Arial" w:hAnsi="Arial" w:cs="Arial"/>
          <w:sz w:val="20"/>
          <w:szCs w:val="20"/>
        </w:rPr>
        <w:t>and their families:</w:t>
      </w:r>
    </w:p>
    <w:p w14:paraId="23304A17" w14:textId="77777777" w:rsidR="007E509A" w:rsidRPr="00FF4A14" w:rsidRDefault="007E509A" w:rsidP="007E509A">
      <w:pPr>
        <w:numPr>
          <w:ilvl w:val="0"/>
          <w:numId w:val="40"/>
        </w:numPr>
        <w:rPr>
          <w:rFonts w:ascii="Arial" w:hAnsi="Arial" w:cs="Arial"/>
          <w:sz w:val="20"/>
          <w:szCs w:val="20"/>
        </w:rPr>
      </w:pPr>
      <w:r w:rsidRPr="00FF4A14">
        <w:rPr>
          <w:rFonts w:ascii="Arial" w:hAnsi="Arial" w:cs="Arial"/>
          <w:sz w:val="20"/>
          <w:szCs w:val="20"/>
        </w:rPr>
        <w:t>Assistive technology:  DBVI shall offer assistive technology information related to infants with visual disabilities;</w:t>
      </w:r>
    </w:p>
    <w:p w14:paraId="0E9714CC" w14:textId="77777777" w:rsidR="007E509A" w:rsidRPr="00FF4A14" w:rsidRDefault="007E509A" w:rsidP="007E509A">
      <w:pPr>
        <w:numPr>
          <w:ilvl w:val="0"/>
          <w:numId w:val="40"/>
        </w:numPr>
        <w:rPr>
          <w:rFonts w:ascii="Arial" w:hAnsi="Arial" w:cs="Arial"/>
          <w:sz w:val="20"/>
          <w:szCs w:val="20"/>
        </w:rPr>
      </w:pPr>
      <w:r w:rsidRPr="00FF4A14">
        <w:rPr>
          <w:rFonts w:ascii="Arial" w:hAnsi="Arial" w:cs="Arial"/>
          <w:sz w:val="20"/>
          <w:szCs w:val="20"/>
        </w:rPr>
        <w:t>Family training and counseling:  DBVI staff shall provide technical assistance and materials that parents use with their child;</w:t>
      </w:r>
    </w:p>
    <w:p w14:paraId="550591AD" w14:textId="77777777" w:rsidR="007E509A" w:rsidRPr="00FF4A14" w:rsidRDefault="007E509A" w:rsidP="007E509A">
      <w:pPr>
        <w:numPr>
          <w:ilvl w:val="0"/>
          <w:numId w:val="40"/>
        </w:numPr>
        <w:rPr>
          <w:rFonts w:ascii="Arial" w:hAnsi="Arial" w:cs="Arial"/>
          <w:sz w:val="20"/>
          <w:szCs w:val="20"/>
        </w:rPr>
      </w:pPr>
      <w:r w:rsidRPr="00FF4A14">
        <w:rPr>
          <w:rFonts w:ascii="Arial" w:hAnsi="Arial" w:cs="Arial"/>
          <w:sz w:val="20"/>
          <w:szCs w:val="20"/>
        </w:rPr>
        <w:t>Participation in multidisciplinary assessments:  DBVI staff shall provide vision related assessments as part of the team;</w:t>
      </w:r>
    </w:p>
    <w:p w14:paraId="51B28332" w14:textId="77777777" w:rsidR="007E509A" w:rsidRPr="00FF4A14" w:rsidRDefault="007E509A" w:rsidP="007E509A">
      <w:pPr>
        <w:numPr>
          <w:ilvl w:val="0"/>
          <w:numId w:val="40"/>
        </w:numPr>
        <w:rPr>
          <w:rFonts w:ascii="Arial" w:hAnsi="Arial" w:cs="Arial"/>
          <w:sz w:val="20"/>
          <w:szCs w:val="20"/>
        </w:rPr>
      </w:pPr>
      <w:r w:rsidRPr="00FF4A14">
        <w:rPr>
          <w:rFonts w:ascii="Arial" w:hAnsi="Arial" w:cs="Arial"/>
          <w:sz w:val="20"/>
          <w:szCs w:val="20"/>
        </w:rPr>
        <w:t>Coordination of agency services:  DBVI staff shall work with the family's service coordinator</w:t>
      </w:r>
      <w:r w:rsidRPr="00FF4A14">
        <w:rPr>
          <w:rFonts w:ascii="Arial" w:hAnsi="Arial" w:cs="Arial"/>
          <w:i/>
          <w:iCs/>
          <w:sz w:val="20"/>
          <w:szCs w:val="20"/>
        </w:rPr>
        <w:t xml:space="preserve"> </w:t>
      </w:r>
      <w:r w:rsidRPr="00FF4A14">
        <w:rPr>
          <w:rFonts w:ascii="Arial" w:hAnsi="Arial" w:cs="Arial"/>
          <w:sz w:val="20"/>
          <w:szCs w:val="20"/>
        </w:rPr>
        <w:t>to coordinate agency services with those of other service providers in the community;</w:t>
      </w:r>
    </w:p>
    <w:p w14:paraId="485FFDD7" w14:textId="77777777" w:rsidR="007E509A" w:rsidRPr="00FF4A14" w:rsidRDefault="007E509A" w:rsidP="007E509A">
      <w:pPr>
        <w:numPr>
          <w:ilvl w:val="0"/>
          <w:numId w:val="40"/>
        </w:numPr>
        <w:rPr>
          <w:rFonts w:ascii="Arial" w:hAnsi="Arial" w:cs="Arial"/>
          <w:sz w:val="20"/>
          <w:szCs w:val="20"/>
        </w:rPr>
      </w:pPr>
      <w:r w:rsidRPr="00FF4A14">
        <w:rPr>
          <w:rFonts w:ascii="Arial" w:hAnsi="Arial" w:cs="Arial"/>
          <w:sz w:val="20"/>
          <w:szCs w:val="20"/>
        </w:rPr>
        <w:t>Development of Individualized Family Service Plans (IFSP):  DBVI staff shall participate on the IFSP team to help develop goals and strategies for eligible children and their families.</w:t>
      </w:r>
    </w:p>
    <w:p w14:paraId="2599F16E" w14:textId="77777777" w:rsidR="007E509A" w:rsidRDefault="007E509A" w:rsidP="007E509A">
      <w:pPr>
        <w:autoSpaceDE w:val="0"/>
        <w:autoSpaceDN w:val="0"/>
        <w:adjustRightInd w:val="0"/>
        <w:ind w:left="1080"/>
        <w:rPr>
          <w:rFonts w:ascii="Arial" w:hAnsi="Arial" w:cs="Arial"/>
          <w:color w:val="000000"/>
          <w:sz w:val="20"/>
          <w:szCs w:val="20"/>
        </w:rPr>
      </w:pPr>
    </w:p>
    <w:p w14:paraId="1DCFD803" w14:textId="77777777" w:rsidR="007E509A" w:rsidRPr="00DB032B" w:rsidRDefault="007E509A" w:rsidP="007E509A">
      <w:pPr>
        <w:autoSpaceDE w:val="0"/>
        <w:autoSpaceDN w:val="0"/>
        <w:adjustRightInd w:val="0"/>
        <w:ind w:left="720"/>
        <w:rPr>
          <w:rFonts w:ascii="ArialMT" w:hAnsi="ArialMT" w:cs="ArialMT"/>
          <w:b/>
          <w:color w:val="000000"/>
          <w:sz w:val="20"/>
          <w:szCs w:val="20"/>
        </w:rPr>
      </w:pPr>
      <w:r>
        <w:rPr>
          <w:rFonts w:ascii="ArialMT" w:hAnsi="ArialMT" w:cs="ArialMT"/>
          <w:b/>
          <w:color w:val="000000"/>
          <w:sz w:val="20"/>
          <w:szCs w:val="20"/>
        </w:rPr>
        <w:t>G.  Dep</w:t>
      </w:r>
      <w:r w:rsidRPr="00DB032B">
        <w:rPr>
          <w:rFonts w:ascii="ArialMT" w:hAnsi="ArialMT" w:cs="ArialMT"/>
          <w:b/>
          <w:color w:val="000000"/>
          <w:sz w:val="20"/>
          <w:szCs w:val="20"/>
        </w:rPr>
        <w:t>artment for the Deaf and Hard of Hearing (DDHH)</w:t>
      </w:r>
      <w:r>
        <w:rPr>
          <w:rFonts w:ascii="ArialMT" w:hAnsi="ArialMT" w:cs="ArialMT"/>
          <w:b/>
          <w:color w:val="000000"/>
          <w:sz w:val="20"/>
          <w:szCs w:val="20"/>
        </w:rPr>
        <w:t xml:space="preserve"> shall:</w:t>
      </w:r>
    </w:p>
    <w:p w14:paraId="499EB6C4" w14:textId="77777777" w:rsidR="007E509A" w:rsidRPr="00836D0A" w:rsidRDefault="007E509A" w:rsidP="007E509A">
      <w:pPr>
        <w:numPr>
          <w:ilvl w:val="0"/>
          <w:numId w:val="41"/>
        </w:numPr>
        <w:autoSpaceDE w:val="0"/>
        <w:autoSpaceDN w:val="0"/>
        <w:adjustRightInd w:val="0"/>
        <w:rPr>
          <w:rFonts w:ascii="Arial" w:hAnsi="Arial" w:cs="Arial"/>
          <w:color w:val="000000"/>
          <w:sz w:val="20"/>
          <w:szCs w:val="20"/>
        </w:rPr>
      </w:pPr>
      <w:r w:rsidRPr="00703A15">
        <w:rPr>
          <w:rFonts w:ascii="Arial" w:hAnsi="Arial" w:cs="Arial"/>
          <w:sz w:val="20"/>
          <w:szCs w:val="20"/>
        </w:rPr>
        <w:t xml:space="preserve">Provide </w:t>
      </w:r>
      <w:r w:rsidRPr="000A46EF">
        <w:rPr>
          <w:rFonts w:ascii="Arial" w:hAnsi="Arial" w:cs="Arial"/>
          <w:sz w:val="20"/>
          <w:szCs w:val="20"/>
        </w:rPr>
        <w:t>and pay for</w:t>
      </w:r>
      <w:r>
        <w:rPr>
          <w:rFonts w:ascii="Arial" w:hAnsi="Arial" w:cs="Arial"/>
          <w:sz w:val="20"/>
          <w:szCs w:val="20"/>
        </w:rPr>
        <w:t xml:space="preserve"> </w:t>
      </w:r>
      <w:r w:rsidRPr="00703A15">
        <w:rPr>
          <w:rFonts w:ascii="Arial" w:hAnsi="Arial" w:cs="Arial"/>
          <w:sz w:val="20"/>
          <w:szCs w:val="20"/>
        </w:rPr>
        <w:t xml:space="preserve">technical assistance and resources </w:t>
      </w:r>
      <w:r w:rsidRPr="000A46EF">
        <w:rPr>
          <w:rFonts w:ascii="Arial" w:hAnsi="Arial" w:cs="Arial"/>
          <w:sz w:val="20"/>
          <w:szCs w:val="20"/>
        </w:rPr>
        <w:t>provided by DDHH</w:t>
      </w:r>
      <w:r>
        <w:rPr>
          <w:rFonts w:ascii="Arial" w:hAnsi="Arial" w:cs="Arial"/>
          <w:sz w:val="20"/>
          <w:szCs w:val="20"/>
        </w:rPr>
        <w:t xml:space="preserve"> </w:t>
      </w:r>
      <w:r w:rsidRPr="00703A15">
        <w:rPr>
          <w:rFonts w:ascii="Arial" w:hAnsi="Arial" w:cs="Arial"/>
          <w:sz w:val="20"/>
          <w:szCs w:val="20"/>
        </w:rPr>
        <w:t>to local lead agencies</w:t>
      </w:r>
      <w:r>
        <w:rPr>
          <w:rFonts w:ascii="Arial" w:hAnsi="Arial" w:cs="Arial"/>
          <w:sz w:val="20"/>
          <w:szCs w:val="20"/>
        </w:rPr>
        <w:t>,</w:t>
      </w:r>
      <w:r w:rsidRPr="00703A15">
        <w:rPr>
          <w:rFonts w:ascii="Arial" w:hAnsi="Arial" w:cs="Arial"/>
          <w:sz w:val="20"/>
          <w:szCs w:val="20"/>
        </w:rPr>
        <w:t xml:space="preserve"> Part C service providers, and families on topics related to screening, assessment and services for children who are deaf or hard of hearing and their families.</w:t>
      </w:r>
    </w:p>
    <w:p w14:paraId="68D66893" w14:textId="77777777" w:rsidR="007E509A" w:rsidRPr="00E1163C" w:rsidRDefault="007E509A" w:rsidP="007E509A">
      <w:pPr>
        <w:autoSpaceDE w:val="0"/>
        <w:autoSpaceDN w:val="0"/>
        <w:adjustRightInd w:val="0"/>
        <w:rPr>
          <w:rFonts w:ascii="ArialMT" w:hAnsi="ArialMT" w:cs="ArialMT"/>
          <w:color w:val="000000"/>
          <w:sz w:val="20"/>
          <w:szCs w:val="20"/>
        </w:rPr>
      </w:pPr>
    </w:p>
    <w:p w14:paraId="0476B469" w14:textId="77777777" w:rsidR="007E509A" w:rsidRDefault="007E509A" w:rsidP="007E509A">
      <w:pPr>
        <w:autoSpaceDE w:val="0"/>
        <w:autoSpaceDN w:val="0"/>
        <w:adjustRightInd w:val="0"/>
        <w:outlineLvl w:val="0"/>
        <w:rPr>
          <w:rFonts w:ascii="Arial" w:hAnsi="Arial" w:cs="Arial"/>
          <w:b/>
          <w:bCs/>
          <w:color w:val="000000"/>
          <w:sz w:val="20"/>
          <w:szCs w:val="20"/>
        </w:rPr>
      </w:pPr>
      <w:r>
        <w:rPr>
          <w:rFonts w:ascii="Arial" w:hAnsi="Arial" w:cs="Arial"/>
          <w:b/>
          <w:bCs/>
          <w:color w:val="000000"/>
          <w:sz w:val="20"/>
          <w:szCs w:val="20"/>
        </w:rPr>
        <w:t xml:space="preserve">IX.  </w:t>
      </w:r>
      <w:r>
        <w:rPr>
          <w:rFonts w:ascii="Arial" w:hAnsi="Arial" w:cs="Arial"/>
          <w:b/>
          <w:bCs/>
          <w:color w:val="000000"/>
          <w:sz w:val="20"/>
          <w:szCs w:val="20"/>
        </w:rPr>
        <w:tab/>
      </w:r>
      <w:commentRangeStart w:id="28"/>
      <w:r>
        <w:rPr>
          <w:rFonts w:ascii="Arial" w:hAnsi="Arial" w:cs="Arial"/>
          <w:b/>
          <w:bCs/>
          <w:color w:val="000000"/>
          <w:sz w:val="20"/>
          <w:szCs w:val="20"/>
        </w:rPr>
        <w:t>DISPUTE RESOLUTION</w:t>
      </w:r>
      <w:commentRangeEnd w:id="28"/>
      <w:r w:rsidR="00D819FE">
        <w:rPr>
          <w:rStyle w:val="CommentReference"/>
        </w:rPr>
        <w:commentReference w:id="28"/>
      </w:r>
    </w:p>
    <w:p w14:paraId="58F3CDED" w14:textId="77777777" w:rsidR="007E509A" w:rsidRDefault="007E509A" w:rsidP="007E509A">
      <w:pPr>
        <w:autoSpaceDE w:val="0"/>
        <w:autoSpaceDN w:val="0"/>
        <w:adjustRightInd w:val="0"/>
        <w:rPr>
          <w:rFonts w:ascii="Arial" w:hAnsi="Arial" w:cs="Arial"/>
          <w:b/>
          <w:bCs/>
          <w:color w:val="000000"/>
          <w:sz w:val="20"/>
          <w:szCs w:val="20"/>
        </w:rPr>
      </w:pPr>
    </w:p>
    <w:p w14:paraId="1C2FD644" w14:textId="77777777" w:rsidR="007E509A" w:rsidRDefault="007E509A" w:rsidP="007E509A">
      <w:pPr>
        <w:autoSpaceDE w:val="0"/>
        <w:autoSpaceDN w:val="0"/>
        <w:adjustRightInd w:val="0"/>
        <w:ind w:left="720"/>
        <w:rPr>
          <w:rFonts w:ascii="ArialMT" w:hAnsi="ArialMT" w:cs="ArialMT"/>
          <w:color w:val="000000"/>
          <w:sz w:val="20"/>
          <w:szCs w:val="20"/>
        </w:rPr>
      </w:pPr>
      <w:r>
        <w:rPr>
          <w:rFonts w:ascii="ArialMT" w:hAnsi="ArialMT" w:cs="ArialMT"/>
          <w:color w:val="000000"/>
          <w:sz w:val="20"/>
          <w:szCs w:val="20"/>
        </w:rPr>
        <w:t xml:space="preserve">In instances of </w:t>
      </w:r>
      <w:r w:rsidRPr="00F33ECC">
        <w:rPr>
          <w:rFonts w:ascii="ArialMT" w:hAnsi="ArialMT" w:cs="ArialMT"/>
          <w:sz w:val="20"/>
          <w:szCs w:val="20"/>
        </w:rPr>
        <w:t>intra-agency</w:t>
      </w:r>
      <w:r>
        <w:rPr>
          <w:rFonts w:ascii="ArialMT" w:hAnsi="ArialMT" w:cs="ArialMT"/>
          <w:color w:val="000000"/>
          <w:sz w:val="20"/>
          <w:szCs w:val="20"/>
        </w:rPr>
        <w:t xml:space="preserve"> or interagency conflict, every effort shall be made to resolve the differences at the lowest level possible. In the event of a difference of opinion in any matter </w:t>
      </w:r>
      <w:r>
        <w:rPr>
          <w:rFonts w:ascii="ArialMT" w:hAnsi="ArialMT" w:cs="ArialMT"/>
          <w:color w:val="000000"/>
          <w:sz w:val="20"/>
          <w:szCs w:val="20"/>
        </w:rPr>
        <w:lastRenderedPageBreak/>
        <w:t>related to the implementation of this agreement, disagreements regarding systemic issues of responsibility for service provision or compliance with the interagency agreement, the participating agencies agree to the following procedures for resolution of disputes:</w:t>
      </w:r>
    </w:p>
    <w:p w14:paraId="723BA805" w14:textId="77777777" w:rsidR="007E509A" w:rsidRDefault="007E509A" w:rsidP="007E509A">
      <w:pPr>
        <w:autoSpaceDE w:val="0"/>
        <w:autoSpaceDN w:val="0"/>
        <w:adjustRightInd w:val="0"/>
        <w:rPr>
          <w:rFonts w:ascii="Arial" w:hAnsi="Arial" w:cs="Arial"/>
          <w:b/>
          <w:bCs/>
          <w:color w:val="000000"/>
          <w:sz w:val="20"/>
          <w:szCs w:val="20"/>
        </w:rPr>
      </w:pPr>
    </w:p>
    <w:p w14:paraId="75A9C64B" w14:textId="77777777" w:rsidR="007E509A" w:rsidRPr="00C87B55" w:rsidRDefault="007E509A" w:rsidP="007E509A">
      <w:pPr>
        <w:widowControl w:val="0"/>
        <w:numPr>
          <w:ilvl w:val="2"/>
          <w:numId w:val="4"/>
        </w:numPr>
        <w:tabs>
          <w:tab w:val="left" w:pos="-1440"/>
          <w:tab w:val="left" w:pos="-720"/>
          <w:tab w:val="left" w:pos="0"/>
          <w:tab w:val="left" w:pos="36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right" w:pos="9360"/>
          <w:tab w:val="left" w:pos="10080"/>
          <w:tab w:val="left" w:pos="10800"/>
        </w:tabs>
        <w:suppressAutoHyphens/>
        <w:rPr>
          <w:rStyle w:val="Outline5"/>
          <w:rFonts w:ascii="Arial" w:hAnsi="Arial" w:cs="Arial"/>
          <w:sz w:val="20"/>
          <w:szCs w:val="20"/>
        </w:rPr>
      </w:pPr>
      <w:r w:rsidRPr="00C87B55">
        <w:rPr>
          <w:rStyle w:val="Outline5"/>
          <w:rFonts w:ascii="Arial" w:hAnsi="Arial" w:cs="Arial"/>
          <w:sz w:val="20"/>
          <w:szCs w:val="20"/>
        </w:rPr>
        <w:t xml:space="preserve">Participating agencies </w:t>
      </w:r>
      <w:r>
        <w:rPr>
          <w:rStyle w:val="Outline5"/>
          <w:rFonts w:ascii="Arial" w:hAnsi="Arial" w:cs="Arial"/>
          <w:sz w:val="20"/>
          <w:szCs w:val="20"/>
        </w:rPr>
        <w:t xml:space="preserve">shall </w:t>
      </w:r>
      <w:r w:rsidRPr="00C87B55">
        <w:rPr>
          <w:rStyle w:val="Outline5"/>
          <w:rFonts w:ascii="Arial" w:hAnsi="Arial" w:cs="Arial"/>
          <w:sz w:val="20"/>
          <w:szCs w:val="20"/>
        </w:rPr>
        <w:t xml:space="preserve">make every effort to resolve their own disputes according to the procedures within their agency.  If a dispute involves two or more state agencies, resolution </w:t>
      </w:r>
      <w:r>
        <w:rPr>
          <w:rStyle w:val="Outline5"/>
          <w:rFonts w:ascii="Arial" w:hAnsi="Arial" w:cs="Arial"/>
          <w:sz w:val="20"/>
          <w:szCs w:val="20"/>
        </w:rPr>
        <w:t xml:space="preserve">shall first be attempted </w:t>
      </w:r>
      <w:r w:rsidRPr="00C87B55">
        <w:rPr>
          <w:rStyle w:val="Outline5"/>
          <w:rFonts w:ascii="Arial" w:hAnsi="Arial" w:cs="Arial"/>
          <w:sz w:val="20"/>
          <w:szCs w:val="20"/>
        </w:rPr>
        <w:t>through discussion between the state agencies involved.</w:t>
      </w:r>
    </w:p>
    <w:p w14:paraId="0D291C77" w14:textId="77777777" w:rsidR="007E509A" w:rsidRPr="00C87B55" w:rsidRDefault="007E509A" w:rsidP="007E509A">
      <w:pPr>
        <w:widowControl w:val="0"/>
        <w:numPr>
          <w:ilvl w:val="2"/>
          <w:numId w:val="4"/>
        </w:numPr>
        <w:tabs>
          <w:tab w:val="left" w:pos="-1440"/>
          <w:tab w:val="left" w:pos="-720"/>
          <w:tab w:val="left" w:pos="0"/>
          <w:tab w:val="left" w:pos="36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right" w:pos="9360"/>
          <w:tab w:val="left" w:pos="10080"/>
          <w:tab w:val="left" w:pos="10800"/>
        </w:tabs>
        <w:suppressAutoHyphens/>
        <w:rPr>
          <w:rStyle w:val="Outline5"/>
          <w:rFonts w:ascii="Arial" w:hAnsi="Arial" w:cs="Arial"/>
          <w:sz w:val="20"/>
          <w:szCs w:val="20"/>
        </w:rPr>
      </w:pPr>
      <w:r w:rsidRPr="00C87B55">
        <w:rPr>
          <w:rStyle w:val="Outline5"/>
          <w:rFonts w:ascii="Arial" w:hAnsi="Arial" w:cs="Arial"/>
          <w:sz w:val="20"/>
          <w:szCs w:val="20"/>
        </w:rPr>
        <w:t xml:space="preserve">If participating agencies are unable to resolve disputes in a timely manner, a </w:t>
      </w:r>
      <w:r>
        <w:rPr>
          <w:rStyle w:val="Outline5"/>
          <w:rFonts w:ascii="Arial" w:hAnsi="Arial" w:cs="Arial"/>
          <w:sz w:val="20"/>
          <w:szCs w:val="20"/>
        </w:rPr>
        <w:t xml:space="preserve">participating </w:t>
      </w:r>
      <w:r w:rsidRPr="00C87B55">
        <w:rPr>
          <w:rStyle w:val="Outline5"/>
          <w:rFonts w:ascii="Arial" w:hAnsi="Arial" w:cs="Arial"/>
          <w:sz w:val="20"/>
          <w:szCs w:val="20"/>
        </w:rPr>
        <w:t>agency may forward a written request to D</w:t>
      </w:r>
      <w:r>
        <w:rPr>
          <w:rStyle w:val="Outline5"/>
          <w:rFonts w:ascii="Arial" w:hAnsi="Arial" w:cs="Arial"/>
          <w:sz w:val="20"/>
          <w:szCs w:val="20"/>
        </w:rPr>
        <w:t>BHDS</w:t>
      </w:r>
      <w:r w:rsidRPr="00C87B55">
        <w:rPr>
          <w:rStyle w:val="Outline5"/>
          <w:rFonts w:ascii="Arial" w:hAnsi="Arial" w:cs="Arial"/>
          <w:sz w:val="20"/>
          <w:szCs w:val="20"/>
        </w:rPr>
        <w:t xml:space="preserve">, the State Lead Agency, to initiate a state-level </w:t>
      </w:r>
      <w:r w:rsidRPr="00F33ECC">
        <w:rPr>
          <w:rStyle w:val="Outline5"/>
          <w:rFonts w:ascii="Arial" w:hAnsi="Arial" w:cs="Arial"/>
          <w:sz w:val="20"/>
          <w:szCs w:val="20"/>
        </w:rPr>
        <w:t>intra-agency</w:t>
      </w:r>
      <w:r>
        <w:rPr>
          <w:rStyle w:val="Outline5"/>
          <w:rFonts w:ascii="Arial" w:hAnsi="Arial" w:cs="Arial"/>
          <w:sz w:val="20"/>
          <w:szCs w:val="20"/>
        </w:rPr>
        <w:t xml:space="preserve"> or </w:t>
      </w:r>
      <w:r w:rsidRPr="00C87B55">
        <w:rPr>
          <w:rStyle w:val="Outline5"/>
          <w:rFonts w:ascii="Arial" w:hAnsi="Arial" w:cs="Arial"/>
          <w:sz w:val="20"/>
          <w:szCs w:val="20"/>
        </w:rPr>
        <w:t xml:space="preserve">interagency dispute.  The written request </w:t>
      </w:r>
      <w:r>
        <w:rPr>
          <w:rStyle w:val="Outline5"/>
          <w:rFonts w:ascii="Arial" w:hAnsi="Arial" w:cs="Arial"/>
          <w:sz w:val="20"/>
          <w:szCs w:val="20"/>
        </w:rPr>
        <w:t>shall</w:t>
      </w:r>
      <w:r w:rsidRPr="00C87B55">
        <w:rPr>
          <w:rStyle w:val="Outline5"/>
          <w:rFonts w:ascii="Arial" w:hAnsi="Arial" w:cs="Arial"/>
          <w:sz w:val="20"/>
          <w:szCs w:val="20"/>
        </w:rPr>
        <w:t xml:space="preserve"> include a written summary of the steps taken to resolve the </w:t>
      </w:r>
      <w:r w:rsidRPr="00F33ECC">
        <w:rPr>
          <w:rStyle w:val="Outline5"/>
          <w:rFonts w:ascii="Arial" w:hAnsi="Arial" w:cs="Arial"/>
          <w:sz w:val="20"/>
          <w:szCs w:val="20"/>
        </w:rPr>
        <w:t>intra-agency</w:t>
      </w:r>
      <w:r>
        <w:rPr>
          <w:rStyle w:val="Outline5"/>
          <w:rFonts w:ascii="Arial" w:hAnsi="Arial" w:cs="Arial"/>
          <w:sz w:val="20"/>
          <w:szCs w:val="20"/>
        </w:rPr>
        <w:t xml:space="preserve"> or </w:t>
      </w:r>
      <w:r w:rsidRPr="00C87B55">
        <w:rPr>
          <w:rStyle w:val="Outline5"/>
          <w:rFonts w:ascii="Arial" w:hAnsi="Arial" w:cs="Arial"/>
          <w:sz w:val="20"/>
          <w:szCs w:val="20"/>
        </w:rPr>
        <w:t xml:space="preserve">interagency dispute and a written summary of findings. </w:t>
      </w:r>
    </w:p>
    <w:p w14:paraId="7D35C663" w14:textId="77777777" w:rsidR="007E509A" w:rsidRPr="00C87B55" w:rsidRDefault="007E509A" w:rsidP="007E509A">
      <w:pPr>
        <w:widowControl w:val="0"/>
        <w:numPr>
          <w:ilvl w:val="2"/>
          <w:numId w:val="4"/>
        </w:numPr>
        <w:tabs>
          <w:tab w:val="left" w:pos="-1440"/>
          <w:tab w:val="left" w:pos="-720"/>
          <w:tab w:val="left" w:pos="0"/>
          <w:tab w:val="left" w:pos="360"/>
          <w:tab w:val="left" w:pos="72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right" w:pos="9360"/>
          <w:tab w:val="left" w:pos="10080"/>
          <w:tab w:val="left" w:pos="10800"/>
        </w:tabs>
        <w:suppressAutoHyphens/>
        <w:rPr>
          <w:rStyle w:val="Outline5"/>
          <w:rFonts w:ascii="Arial" w:hAnsi="Arial" w:cs="Arial"/>
          <w:sz w:val="20"/>
          <w:szCs w:val="20"/>
        </w:rPr>
      </w:pPr>
      <w:r w:rsidRPr="00C87B55">
        <w:rPr>
          <w:rStyle w:val="Outline5"/>
          <w:rFonts w:ascii="Arial" w:hAnsi="Arial" w:cs="Arial"/>
          <w:sz w:val="20"/>
          <w:szCs w:val="20"/>
        </w:rPr>
        <w:t xml:space="preserve">Upon receipt of a written request from a participating agency to initiate an </w:t>
      </w:r>
      <w:r w:rsidRPr="00F33ECC">
        <w:rPr>
          <w:rStyle w:val="Outline5"/>
          <w:rFonts w:ascii="Arial" w:hAnsi="Arial" w:cs="Arial"/>
          <w:sz w:val="20"/>
          <w:szCs w:val="20"/>
        </w:rPr>
        <w:t>intra-agency</w:t>
      </w:r>
      <w:r>
        <w:rPr>
          <w:rStyle w:val="Outline5"/>
          <w:rFonts w:ascii="Arial" w:hAnsi="Arial" w:cs="Arial"/>
          <w:sz w:val="20"/>
          <w:szCs w:val="20"/>
        </w:rPr>
        <w:t xml:space="preserve"> or </w:t>
      </w:r>
      <w:r w:rsidRPr="00C87B55">
        <w:rPr>
          <w:rStyle w:val="Outline5"/>
          <w:rFonts w:ascii="Arial" w:hAnsi="Arial" w:cs="Arial"/>
          <w:sz w:val="20"/>
          <w:szCs w:val="20"/>
        </w:rPr>
        <w:t xml:space="preserve">interagency dispute, the following steps </w:t>
      </w:r>
      <w:r>
        <w:rPr>
          <w:rStyle w:val="Outline5"/>
          <w:rFonts w:ascii="Arial" w:hAnsi="Arial" w:cs="Arial"/>
          <w:sz w:val="20"/>
          <w:szCs w:val="20"/>
        </w:rPr>
        <w:t>shall be</w:t>
      </w:r>
      <w:r w:rsidRPr="00C87B55">
        <w:rPr>
          <w:rStyle w:val="Outline5"/>
          <w:rFonts w:ascii="Arial" w:hAnsi="Arial" w:cs="Arial"/>
          <w:sz w:val="20"/>
          <w:szCs w:val="20"/>
        </w:rPr>
        <w:t xml:space="preserve"> taken:</w:t>
      </w:r>
    </w:p>
    <w:p w14:paraId="1308B6E8" w14:textId="77777777" w:rsidR="007E509A" w:rsidRPr="00C87B55" w:rsidRDefault="007E509A" w:rsidP="007E509A">
      <w:pPr>
        <w:widowControl w:val="0"/>
        <w:numPr>
          <w:ilvl w:val="3"/>
          <w:numId w:val="4"/>
        </w:numPr>
        <w:tabs>
          <w:tab w:val="left" w:pos="-1440"/>
          <w:tab w:val="left" w:pos="-720"/>
          <w:tab w:val="left" w:pos="0"/>
          <w:tab w:val="left" w:pos="360"/>
          <w:tab w:val="left" w:pos="720"/>
          <w:tab w:val="left" w:pos="108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right" w:pos="9360"/>
          <w:tab w:val="left" w:pos="10080"/>
          <w:tab w:val="left" w:pos="10800"/>
        </w:tabs>
        <w:suppressAutoHyphens/>
        <w:rPr>
          <w:rStyle w:val="Outline5"/>
          <w:rFonts w:ascii="Arial" w:hAnsi="Arial" w:cs="Arial"/>
          <w:sz w:val="20"/>
          <w:szCs w:val="20"/>
        </w:rPr>
      </w:pPr>
      <w:r w:rsidRPr="00C87B55">
        <w:rPr>
          <w:rStyle w:val="Outline5"/>
          <w:rFonts w:ascii="Arial" w:hAnsi="Arial" w:cs="Arial"/>
          <w:sz w:val="20"/>
          <w:szCs w:val="20"/>
        </w:rPr>
        <w:t>D</w:t>
      </w:r>
      <w:r>
        <w:rPr>
          <w:rStyle w:val="Outline5"/>
          <w:rFonts w:ascii="Arial" w:hAnsi="Arial" w:cs="Arial"/>
          <w:sz w:val="20"/>
          <w:szCs w:val="20"/>
        </w:rPr>
        <w:t>BHDS shall</w:t>
      </w:r>
      <w:r w:rsidRPr="00C87B55">
        <w:rPr>
          <w:rStyle w:val="Outline5"/>
          <w:rFonts w:ascii="Arial" w:hAnsi="Arial" w:cs="Arial"/>
          <w:sz w:val="20"/>
          <w:szCs w:val="20"/>
        </w:rPr>
        <w:t xml:space="preserve"> review all materials submitted to determine if the request warrants the initiation of the state-level</w:t>
      </w:r>
      <w:r>
        <w:rPr>
          <w:rStyle w:val="Outline5"/>
          <w:rFonts w:ascii="Arial" w:hAnsi="Arial" w:cs="Arial"/>
          <w:sz w:val="20"/>
          <w:szCs w:val="20"/>
        </w:rPr>
        <w:t xml:space="preserve"> </w:t>
      </w:r>
      <w:r w:rsidRPr="00F33ECC">
        <w:rPr>
          <w:rStyle w:val="Outline5"/>
          <w:rFonts w:ascii="Arial" w:hAnsi="Arial" w:cs="Arial"/>
          <w:sz w:val="20"/>
          <w:szCs w:val="20"/>
        </w:rPr>
        <w:t>intra-agency</w:t>
      </w:r>
      <w:r>
        <w:rPr>
          <w:rStyle w:val="Outline5"/>
          <w:rFonts w:ascii="Arial" w:hAnsi="Arial" w:cs="Arial"/>
          <w:sz w:val="20"/>
          <w:szCs w:val="20"/>
        </w:rPr>
        <w:t xml:space="preserve"> or </w:t>
      </w:r>
      <w:r w:rsidRPr="00C87B55">
        <w:rPr>
          <w:rStyle w:val="Outline5"/>
          <w:rFonts w:ascii="Arial" w:hAnsi="Arial" w:cs="Arial"/>
          <w:sz w:val="20"/>
          <w:szCs w:val="20"/>
        </w:rPr>
        <w:t>interagency dispute process or if the dispute needs to be resolved through other channels</w:t>
      </w:r>
    </w:p>
    <w:p w14:paraId="505DAE55" w14:textId="77777777" w:rsidR="007E509A" w:rsidRPr="00C87B55" w:rsidRDefault="007E509A" w:rsidP="007E509A">
      <w:pPr>
        <w:widowControl w:val="0"/>
        <w:numPr>
          <w:ilvl w:val="3"/>
          <w:numId w:val="4"/>
        </w:numPr>
        <w:tabs>
          <w:tab w:val="left" w:pos="-1440"/>
          <w:tab w:val="left" w:pos="-720"/>
          <w:tab w:val="left" w:pos="0"/>
          <w:tab w:val="left" w:pos="360"/>
          <w:tab w:val="left" w:pos="720"/>
          <w:tab w:val="left" w:pos="108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right" w:pos="9360"/>
          <w:tab w:val="left" w:pos="10080"/>
          <w:tab w:val="left" w:pos="10800"/>
        </w:tabs>
        <w:suppressAutoHyphens/>
        <w:rPr>
          <w:rStyle w:val="Outline5"/>
          <w:rFonts w:ascii="Arial" w:hAnsi="Arial" w:cs="Arial"/>
          <w:sz w:val="20"/>
          <w:szCs w:val="20"/>
        </w:rPr>
      </w:pPr>
      <w:r w:rsidRPr="00C87B55">
        <w:rPr>
          <w:rStyle w:val="Outline5"/>
          <w:rFonts w:ascii="Arial" w:hAnsi="Arial" w:cs="Arial"/>
          <w:sz w:val="20"/>
          <w:szCs w:val="20"/>
        </w:rPr>
        <w:t>If D</w:t>
      </w:r>
      <w:r>
        <w:rPr>
          <w:rStyle w:val="Outline5"/>
          <w:rFonts w:ascii="Arial" w:hAnsi="Arial" w:cs="Arial"/>
          <w:sz w:val="20"/>
          <w:szCs w:val="20"/>
        </w:rPr>
        <w:t>BHDS</w:t>
      </w:r>
      <w:r w:rsidRPr="00C87B55">
        <w:rPr>
          <w:rStyle w:val="Outline5"/>
          <w:rFonts w:ascii="Arial" w:hAnsi="Arial" w:cs="Arial"/>
          <w:sz w:val="20"/>
          <w:szCs w:val="20"/>
        </w:rPr>
        <w:t xml:space="preserve"> determines the dispute needs to be resolved through the state-level </w:t>
      </w:r>
      <w:r w:rsidRPr="00F33ECC">
        <w:rPr>
          <w:rStyle w:val="Outline5"/>
          <w:rFonts w:ascii="Arial" w:hAnsi="Arial" w:cs="Arial"/>
          <w:sz w:val="20"/>
          <w:szCs w:val="20"/>
        </w:rPr>
        <w:t xml:space="preserve">intra-agency </w:t>
      </w:r>
      <w:r>
        <w:rPr>
          <w:rStyle w:val="Outline5"/>
          <w:rFonts w:ascii="Arial" w:hAnsi="Arial" w:cs="Arial"/>
          <w:sz w:val="20"/>
          <w:szCs w:val="20"/>
        </w:rPr>
        <w:t xml:space="preserve">or </w:t>
      </w:r>
      <w:r w:rsidRPr="00C87B55">
        <w:rPr>
          <w:rStyle w:val="Outline5"/>
          <w:rFonts w:ascii="Arial" w:hAnsi="Arial" w:cs="Arial"/>
          <w:sz w:val="20"/>
          <w:szCs w:val="20"/>
        </w:rPr>
        <w:t xml:space="preserve">interagency dispute process, the dispute </w:t>
      </w:r>
      <w:r>
        <w:rPr>
          <w:rStyle w:val="Outline5"/>
          <w:rFonts w:ascii="Arial" w:hAnsi="Arial" w:cs="Arial"/>
          <w:sz w:val="20"/>
          <w:szCs w:val="20"/>
        </w:rPr>
        <w:t>shall be</w:t>
      </w:r>
      <w:r w:rsidRPr="00C87B55">
        <w:rPr>
          <w:rStyle w:val="Outline5"/>
          <w:rFonts w:ascii="Arial" w:hAnsi="Arial" w:cs="Arial"/>
          <w:sz w:val="20"/>
          <w:szCs w:val="20"/>
        </w:rPr>
        <w:t xml:space="preserve"> referred to the Commissioner of </w:t>
      </w:r>
      <w:r>
        <w:rPr>
          <w:rStyle w:val="Outline5"/>
          <w:rFonts w:ascii="Arial" w:hAnsi="Arial" w:cs="Arial"/>
          <w:sz w:val="20"/>
          <w:szCs w:val="20"/>
        </w:rPr>
        <w:t>DBHDS</w:t>
      </w:r>
      <w:r w:rsidRPr="00C87B55">
        <w:rPr>
          <w:rStyle w:val="Outline5"/>
          <w:rFonts w:ascii="Arial" w:hAnsi="Arial" w:cs="Arial"/>
          <w:sz w:val="20"/>
          <w:szCs w:val="20"/>
        </w:rPr>
        <w:t>, or his designee, for resolution.</w:t>
      </w:r>
    </w:p>
    <w:p w14:paraId="34F5DABB" w14:textId="77777777" w:rsidR="007E509A" w:rsidRPr="00C87B55" w:rsidRDefault="007E509A" w:rsidP="007E509A">
      <w:pPr>
        <w:widowControl w:val="0"/>
        <w:numPr>
          <w:ilvl w:val="3"/>
          <w:numId w:val="4"/>
        </w:numPr>
        <w:tabs>
          <w:tab w:val="left" w:pos="-1440"/>
          <w:tab w:val="left" w:pos="-720"/>
          <w:tab w:val="left" w:pos="0"/>
          <w:tab w:val="left" w:pos="360"/>
          <w:tab w:val="left" w:pos="720"/>
          <w:tab w:val="left" w:pos="108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right" w:pos="9360"/>
          <w:tab w:val="left" w:pos="10080"/>
          <w:tab w:val="left" w:pos="10800"/>
        </w:tabs>
        <w:suppressAutoHyphens/>
        <w:rPr>
          <w:rStyle w:val="Outline5"/>
          <w:rFonts w:ascii="Arial" w:hAnsi="Arial" w:cs="Arial"/>
          <w:sz w:val="20"/>
          <w:szCs w:val="20"/>
        </w:rPr>
      </w:pPr>
      <w:r w:rsidRPr="00C87B55">
        <w:rPr>
          <w:rStyle w:val="Outline5"/>
          <w:rFonts w:ascii="Arial" w:hAnsi="Arial" w:cs="Arial"/>
          <w:sz w:val="20"/>
          <w:szCs w:val="20"/>
        </w:rPr>
        <w:t>If the dispute cannot be resolved by</w:t>
      </w:r>
      <w:r>
        <w:rPr>
          <w:rStyle w:val="Outline5"/>
          <w:rFonts w:ascii="Arial" w:hAnsi="Arial" w:cs="Arial"/>
          <w:sz w:val="20"/>
          <w:szCs w:val="20"/>
        </w:rPr>
        <w:t xml:space="preserve"> </w:t>
      </w:r>
      <w:r w:rsidRPr="00C87B55">
        <w:rPr>
          <w:rStyle w:val="Outline5"/>
          <w:rFonts w:ascii="Arial" w:hAnsi="Arial" w:cs="Arial"/>
          <w:sz w:val="20"/>
          <w:szCs w:val="20"/>
        </w:rPr>
        <w:t>D</w:t>
      </w:r>
      <w:r>
        <w:rPr>
          <w:rStyle w:val="Outline5"/>
          <w:rFonts w:ascii="Arial" w:hAnsi="Arial" w:cs="Arial"/>
          <w:sz w:val="20"/>
          <w:szCs w:val="20"/>
        </w:rPr>
        <w:t>BHDS</w:t>
      </w:r>
      <w:r w:rsidRPr="00C87B55">
        <w:rPr>
          <w:rStyle w:val="Outline5"/>
          <w:rFonts w:ascii="Arial" w:hAnsi="Arial" w:cs="Arial"/>
          <w:sz w:val="20"/>
          <w:szCs w:val="20"/>
        </w:rPr>
        <w:t xml:space="preserve">, then the dispute </w:t>
      </w:r>
      <w:r>
        <w:rPr>
          <w:rStyle w:val="Outline5"/>
          <w:rFonts w:ascii="Arial" w:hAnsi="Arial" w:cs="Arial"/>
          <w:sz w:val="20"/>
          <w:szCs w:val="20"/>
        </w:rPr>
        <w:t>shall be</w:t>
      </w:r>
      <w:r w:rsidRPr="00C87B55">
        <w:rPr>
          <w:rStyle w:val="Outline5"/>
          <w:rFonts w:ascii="Arial" w:hAnsi="Arial" w:cs="Arial"/>
          <w:sz w:val="20"/>
          <w:szCs w:val="20"/>
        </w:rPr>
        <w:t xml:space="preserve"> referred to the Secretary of Health and Human Resources and/or the Secretary of Education for resolution.  </w:t>
      </w:r>
    </w:p>
    <w:p w14:paraId="56D50855" w14:textId="77777777" w:rsidR="007E509A" w:rsidRPr="00C87B55" w:rsidRDefault="007E509A" w:rsidP="007E509A">
      <w:pPr>
        <w:widowControl w:val="0"/>
        <w:numPr>
          <w:ilvl w:val="3"/>
          <w:numId w:val="4"/>
        </w:numPr>
        <w:tabs>
          <w:tab w:val="left" w:pos="-1440"/>
          <w:tab w:val="left" w:pos="-720"/>
          <w:tab w:val="left" w:pos="0"/>
          <w:tab w:val="left" w:pos="360"/>
          <w:tab w:val="left" w:pos="720"/>
          <w:tab w:val="left" w:pos="108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right" w:pos="9360"/>
          <w:tab w:val="left" w:pos="10080"/>
          <w:tab w:val="left" w:pos="10800"/>
        </w:tabs>
        <w:suppressAutoHyphens/>
        <w:rPr>
          <w:rStyle w:val="Outline5"/>
          <w:rFonts w:ascii="Arial" w:hAnsi="Arial" w:cs="Arial"/>
          <w:sz w:val="20"/>
          <w:szCs w:val="20"/>
        </w:rPr>
      </w:pPr>
      <w:r w:rsidRPr="00C87B55">
        <w:rPr>
          <w:rStyle w:val="Outline5"/>
          <w:rFonts w:ascii="Arial" w:hAnsi="Arial" w:cs="Arial"/>
          <w:sz w:val="20"/>
          <w:szCs w:val="20"/>
        </w:rPr>
        <w:t xml:space="preserve">If the dispute cannot be resolved by the Secretary(ies) within 30 </w:t>
      </w:r>
      <w:r w:rsidR="002326CD" w:rsidRPr="006436D4">
        <w:rPr>
          <w:rStyle w:val="Outline5"/>
          <w:rFonts w:ascii="Arial" w:hAnsi="Arial" w:cs="Arial"/>
          <w:sz w:val="20"/>
          <w:szCs w:val="20"/>
        </w:rPr>
        <w:t xml:space="preserve">calendar </w:t>
      </w:r>
      <w:r w:rsidRPr="00C87B55">
        <w:rPr>
          <w:rStyle w:val="Outline5"/>
          <w:rFonts w:ascii="Arial" w:hAnsi="Arial" w:cs="Arial"/>
          <w:sz w:val="20"/>
          <w:szCs w:val="20"/>
        </w:rPr>
        <w:t xml:space="preserve">days, the dispute </w:t>
      </w:r>
      <w:r>
        <w:rPr>
          <w:rStyle w:val="Outline5"/>
          <w:rFonts w:ascii="Arial" w:hAnsi="Arial" w:cs="Arial"/>
          <w:sz w:val="20"/>
          <w:szCs w:val="20"/>
        </w:rPr>
        <w:t>shall be</w:t>
      </w:r>
      <w:r w:rsidRPr="00C87B55">
        <w:rPr>
          <w:rStyle w:val="Outline5"/>
          <w:rFonts w:ascii="Arial" w:hAnsi="Arial" w:cs="Arial"/>
          <w:sz w:val="20"/>
          <w:szCs w:val="20"/>
        </w:rPr>
        <w:t xml:space="preserve"> referred to the Governor.</w:t>
      </w:r>
    </w:p>
    <w:p w14:paraId="45AD7AE6" w14:textId="77777777" w:rsidR="007E509A" w:rsidRPr="00C87B55" w:rsidRDefault="007E509A" w:rsidP="007E509A">
      <w:pPr>
        <w:widowControl w:val="0"/>
        <w:numPr>
          <w:ilvl w:val="3"/>
          <w:numId w:val="4"/>
        </w:numPr>
        <w:tabs>
          <w:tab w:val="left" w:pos="-1440"/>
          <w:tab w:val="left" w:pos="-720"/>
          <w:tab w:val="left" w:pos="0"/>
          <w:tab w:val="left" w:pos="360"/>
          <w:tab w:val="left" w:pos="720"/>
          <w:tab w:val="left" w:pos="108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right" w:pos="9360"/>
          <w:tab w:val="left" w:pos="10080"/>
          <w:tab w:val="left" w:pos="10800"/>
        </w:tabs>
        <w:suppressAutoHyphens/>
        <w:rPr>
          <w:rStyle w:val="Outline5"/>
          <w:rFonts w:ascii="Arial" w:hAnsi="Arial" w:cs="Arial"/>
          <w:sz w:val="20"/>
          <w:szCs w:val="20"/>
        </w:rPr>
      </w:pPr>
      <w:r w:rsidRPr="00C87B55">
        <w:rPr>
          <w:rStyle w:val="Outline5"/>
          <w:rFonts w:ascii="Arial" w:hAnsi="Arial" w:cs="Arial"/>
          <w:sz w:val="20"/>
          <w:szCs w:val="20"/>
        </w:rPr>
        <w:t xml:space="preserve">When resolutions of disputes are reached at any level, </w:t>
      </w:r>
      <w:r>
        <w:rPr>
          <w:rStyle w:val="Outline5"/>
          <w:rFonts w:ascii="Arial" w:hAnsi="Arial" w:cs="Arial"/>
          <w:sz w:val="20"/>
          <w:szCs w:val="20"/>
        </w:rPr>
        <w:t>the</w:t>
      </w:r>
      <w:r w:rsidRPr="00C87B55">
        <w:rPr>
          <w:rStyle w:val="Outline5"/>
          <w:rFonts w:ascii="Arial" w:hAnsi="Arial" w:cs="Arial"/>
          <w:sz w:val="20"/>
          <w:szCs w:val="20"/>
        </w:rPr>
        <w:t xml:space="preserve"> resolution</w:t>
      </w:r>
      <w:r>
        <w:rPr>
          <w:rStyle w:val="Outline5"/>
          <w:rFonts w:ascii="Arial" w:hAnsi="Arial" w:cs="Arial"/>
          <w:sz w:val="20"/>
          <w:szCs w:val="20"/>
        </w:rPr>
        <w:t>, as well as any actions to be taken by the involved parties,</w:t>
      </w:r>
      <w:r w:rsidRPr="00C87B55">
        <w:rPr>
          <w:rStyle w:val="Outline5"/>
          <w:rFonts w:ascii="Arial" w:hAnsi="Arial" w:cs="Arial"/>
          <w:sz w:val="20"/>
          <w:szCs w:val="20"/>
        </w:rPr>
        <w:t xml:space="preserve"> </w:t>
      </w:r>
      <w:r>
        <w:rPr>
          <w:rStyle w:val="Outline5"/>
          <w:rFonts w:ascii="Arial" w:hAnsi="Arial" w:cs="Arial"/>
          <w:sz w:val="20"/>
          <w:szCs w:val="20"/>
        </w:rPr>
        <w:t>shall be</w:t>
      </w:r>
      <w:r w:rsidRPr="00C87B55">
        <w:rPr>
          <w:rStyle w:val="Outline5"/>
          <w:rFonts w:ascii="Arial" w:hAnsi="Arial" w:cs="Arial"/>
          <w:sz w:val="20"/>
          <w:szCs w:val="20"/>
        </w:rPr>
        <w:t xml:space="preserve"> in writing.</w:t>
      </w:r>
    </w:p>
    <w:p w14:paraId="2B50911D" w14:textId="77777777" w:rsidR="007E509A" w:rsidRPr="00C87B55" w:rsidRDefault="007E509A" w:rsidP="007E509A">
      <w:pPr>
        <w:widowControl w:val="0"/>
        <w:numPr>
          <w:ilvl w:val="2"/>
          <w:numId w:val="4"/>
        </w:numPr>
        <w:tabs>
          <w:tab w:val="left" w:pos="-1440"/>
          <w:tab w:val="left" w:pos="-720"/>
          <w:tab w:val="left" w:pos="0"/>
          <w:tab w:val="left" w:pos="36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right" w:pos="9360"/>
          <w:tab w:val="left" w:pos="10080"/>
          <w:tab w:val="left" w:pos="10800"/>
        </w:tabs>
        <w:suppressAutoHyphens/>
        <w:rPr>
          <w:rStyle w:val="Outline5"/>
          <w:rFonts w:ascii="Arial" w:hAnsi="Arial" w:cs="Arial"/>
          <w:sz w:val="20"/>
          <w:szCs w:val="20"/>
        </w:rPr>
      </w:pPr>
      <w:r w:rsidRPr="00F33ECC">
        <w:rPr>
          <w:rStyle w:val="Outline5"/>
          <w:rFonts w:ascii="Arial" w:hAnsi="Arial" w:cs="Arial"/>
          <w:sz w:val="20"/>
          <w:szCs w:val="20"/>
        </w:rPr>
        <w:t>To ensure services are not delayed or denied</w:t>
      </w:r>
      <w:r>
        <w:rPr>
          <w:rStyle w:val="Outline5"/>
          <w:rFonts w:ascii="Arial" w:hAnsi="Arial" w:cs="Arial"/>
          <w:sz w:val="20"/>
          <w:szCs w:val="20"/>
        </w:rPr>
        <w:t xml:space="preserve"> d</w:t>
      </w:r>
      <w:r w:rsidRPr="00C87B55">
        <w:rPr>
          <w:rStyle w:val="Outline5"/>
          <w:rFonts w:ascii="Arial" w:hAnsi="Arial" w:cs="Arial"/>
          <w:sz w:val="20"/>
          <w:szCs w:val="20"/>
        </w:rPr>
        <w:t xml:space="preserve">uring the pendency of a dispute, the Governor, who is responsible for assigning financial responsibility among the appropriate agencies, </w:t>
      </w:r>
      <w:r>
        <w:rPr>
          <w:rStyle w:val="Outline5"/>
          <w:rFonts w:ascii="Arial" w:hAnsi="Arial" w:cs="Arial"/>
          <w:sz w:val="20"/>
          <w:szCs w:val="20"/>
        </w:rPr>
        <w:t>shall</w:t>
      </w:r>
      <w:r w:rsidRPr="00C87B55">
        <w:rPr>
          <w:rStyle w:val="Outline5"/>
          <w:rFonts w:ascii="Arial" w:hAnsi="Arial" w:cs="Arial"/>
          <w:sz w:val="20"/>
          <w:szCs w:val="20"/>
        </w:rPr>
        <w:t>:</w:t>
      </w:r>
    </w:p>
    <w:p w14:paraId="4CDBCAEB" w14:textId="77777777" w:rsidR="007E509A" w:rsidRPr="00C87B55" w:rsidRDefault="007E509A" w:rsidP="007E509A">
      <w:pPr>
        <w:widowControl w:val="0"/>
        <w:numPr>
          <w:ilvl w:val="3"/>
          <w:numId w:val="4"/>
        </w:numPr>
        <w:tabs>
          <w:tab w:val="left" w:pos="-1440"/>
          <w:tab w:val="left" w:pos="-720"/>
          <w:tab w:val="left" w:pos="0"/>
          <w:tab w:val="left" w:pos="360"/>
          <w:tab w:val="left" w:pos="720"/>
          <w:tab w:val="left" w:pos="1080"/>
          <w:tab w:val="left" w:pos="180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right" w:pos="9360"/>
          <w:tab w:val="left" w:pos="10080"/>
          <w:tab w:val="left" w:pos="10800"/>
        </w:tabs>
        <w:suppressAutoHyphens/>
        <w:rPr>
          <w:rStyle w:val="Outline6"/>
          <w:rFonts w:ascii="Arial" w:hAnsi="Arial" w:cs="Arial"/>
          <w:sz w:val="20"/>
          <w:szCs w:val="20"/>
        </w:rPr>
      </w:pPr>
      <w:r w:rsidRPr="00C87B55">
        <w:rPr>
          <w:rStyle w:val="Outline6"/>
          <w:rFonts w:ascii="Arial" w:hAnsi="Arial" w:cs="Arial"/>
          <w:sz w:val="20"/>
          <w:szCs w:val="20"/>
        </w:rPr>
        <w:t>Assign financial responsibility to an agency; or</w:t>
      </w:r>
    </w:p>
    <w:p w14:paraId="27047ADB" w14:textId="77777777" w:rsidR="007E509A" w:rsidRPr="00C87B55" w:rsidRDefault="007E509A" w:rsidP="007E509A">
      <w:pPr>
        <w:widowControl w:val="0"/>
        <w:numPr>
          <w:ilvl w:val="3"/>
          <w:numId w:val="4"/>
        </w:numPr>
        <w:tabs>
          <w:tab w:val="left" w:pos="-1440"/>
          <w:tab w:val="left" w:pos="-720"/>
          <w:tab w:val="left" w:pos="0"/>
          <w:tab w:val="left" w:pos="360"/>
          <w:tab w:val="left" w:pos="720"/>
          <w:tab w:val="left" w:pos="1080"/>
          <w:tab w:val="left" w:pos="180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right" w:pos="9360"/>
          <w:tab w:val="left" w:pos="10080"/>
          <w:tab w:val="left" w:pos="10800"/>
        </w:tabs>
        <w:suppressAutoHyphens/>
        <w:rPr>
          <w:rStyle w:val="Outline6"/>
          <w:rFonts w:ascii="Arial" w:hAnsi="Arial" w:cs="Arial"/>
          <w:sz w:val="20"/>
          <w:szCs w:val="20"/>
        </w:rPr>
      </w:pPr>
      <w:r w:rsidRPr="00C87B55">
        <w:rPr>
          <w:rStyle w:val="Outline6"/>
          <w:rFonts w:ascii="Arial" w:hAnsi="Arial" w:cs="Arial"/>
          <w:sz w:val="20"/>
          <w:szCs w:val="20"/>
        </w:rPr>
        <w:t xml:space="preserve">Assign </w:t>
      </w:r>
      <w:r>
        <w:rPr>
          <w:rStyle w:val="Outline6"/>
          <w:rFonts w:ascii="Arial" w:hAnsi="Arial" w:cs="Arial"/>
          <w:sz w:val="20"/>
          <w:szCs w:val="20"/>
        </w:rPr>
        <w:t xml:space="preserve">DBHDS as </w:t>
      </w:r>
      <w:r w:rsidRPr="00C87B55">
        <w:rPr>
          <w:rStyle w:val="Outline6"/>
          <w:rFonts w:ascii="Arial" w:hAnsi="Arial" w:cs="Arial"/>
          <w:sz w:val="20"/>
          <w:szCs w:val="20"/>
        </w:rPr>
        <w:t>the State Lead Agency</w:t>
      </w:r>
      <w:r>
        <w:rPr>
          <w:rStyle w:val="Outline6"/>
          <w:rFonts w:ascii="Arial" w:hAnsi="Arial" w:cs="Arial"/>
          <w:sz w:val="20"/>
          <w:szCs w:val="20"/>
        </w:rPr>
        <w:t xml:space="preserve"> </w:t>
      </w:r>
      <w:r w:rsidRPr="00C87B55">
        <w:rPr>
          <w:rStyle w:val="Outline6"/>
          <w:rFonts w:ascii="Arial" w:hAnsi="Arial" w:cs="Arial"/>
          <w:sz w:val="20"/>
          <w:szCs w:val="20"/>
        </w:rPr>
        <w:t>to pay for the support or service, in accordance with Part C payor of last resort provisions.</w:t>
      </w:r>
    </w:p>
    <w:p w14:paraId="71E9E318" w14:textId="77777777" w:rsidR="007E509A" w:rsidRPr="00C87B55" w:rsidRDefault="007E509A" w:rsidP="007E509A">
      <w:pPr>
        <w:widowControl w:val="0"/>
        <w:numPr>
          <w:ilvl w:val="2"/>
          <w:numId w:val="4"/>
        </w:numPr>
        <w:tabs>
          <w:tab w:val="left" w:pos="-1440"/>
          <w:tab w:val="left" w:pos="-720"/>
          <w:tab w:val="left" w:pos="0"/>
          <w:tab w:val="left" w:pos="36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right" w:pos="9360"/>
          <w:tab w:val="left" w:pos="10080"/>
          <w:tab w:val="left" w:pos="10800"/>
        </w:tabs>
        <w:suppressAutoHyphens/>
        <w:rPr>
          <w:rStyle w:val="Outline5"/>
          <w:rFonts w:ascii="Arial" w:hAnsi="Arial" w:cs="Arial"/>
          <w:sz w:val="20"/>
          <w:szCs w:val="20"/>
        </w:rPr>
      </w:pPr>
      <w:r w:rsidRPr="00C87B55">
        <w:rPr>
          <w:rStyle w:val="Outline5"/>
          <w:rFonts w:ascii="Arial" w:hAnsi="Arial" w:cs="Arial"/>
          <w:sz w:val="20"/>
          <w:szCs w:val="20"/>
        </w:rPr>
        <w:fldChar w:fldCharType="begin"/>
      </w:r>
      <w:r w:rsidRPr="00C87B55">
        <w:rPr>
          <w:rStyle w:val="Outline5"/>
          <w:rFonts w:ascii="Arial" w:hAnsi="Arial" w:cs="Arial"/>
          <w:sz w:val="20"/>
          <w:szCs w:val="20"/>
        </w:rPr>
        <w:instrText xml:space="preserve">seq level5 \h \r0 </w:instrText>
      </w:r>
      <w:r w:rsidRPr="00C87B55">
        <w:rPr>
          <w:rStyle w:val="Outline5"/>
          <w:rFonts w:ascii="Arial" w:hAnsi="Arial" w:cs="Arial"/>
          <w:sz w:val="20"/>
          <w:szCs w:val="20"/>
        </w:rPr>
        <w:fldChar w:fldCharType="end"/>
      </w:r>
      <w:r w:rsidRPr="00C87B55">
        <w:rPr>
          <w:rStyle w:val="Outline5"/>
          <w:rFonts w:ascii="Arial" w:hAnsi="Arial" w:cs="Arial"/>
          <w:sz w:val="20"/>
          <w:szCs w:val="20"/>
        </w:rPr>
        <w:t>If, during resolution of the dispute</w:t>
      </w:r>
      <w:r>
        <w:rPr>
          <w:rStyle w:val="Outline5"/>
          <w:rFonts w:ascii="Arial" w:hAnsi="Arial" w:cs="Arial"/>
          <w:sz w:val="20"/>
          <w:szCs w:val="20"/>
        </w:rPr>
        <w:t xml:space="preserve"> by DBHDS</w:t>
      </w:r>
      <w:r w:rsidRPr="00C87B55">
        <w:rPr>
          <w:rStyle w:val="Outline5"/>
          <w:rFonts w:ascii="Arial" w:hAnsi="Arial" w:cs="Arial"/>
          <w:sz w:val="20"/>
          <w:szCs w:val="20"/>
        </w:rPr>
        <w:t>, the Governor determines that the assignment of financial responsibility was inappropriately made, the:</w:t>
      </w:r>
    </w:p>
    <w:p w14:paraId="34BA111F" w14:textId="77777777" w:rsidR="007E509A" w:rsidRPr="00C87B55" w:rsidRDefault="007E509A" w:rsidP="007E509A">
      <w:pPr>
        <w:widowControl w:val="0"/>
        <w:numPr>
          <w:ilvl w:val="3"/>
          <w:numId w:val="4"/>
        </w:numPr>
        <w:tabs>
          <w:tab w:val="left" w:pos="-1440"/>
          <w:tab w:val="left" w:pos="-720"/>
          <w:tab w:val="left" w:pos="0"/>
          <w:tab w:val="left" w:pos="360"/>
          <w:tab w:val="left" w:pos="720"/>
          <w:tab w:val="left" w:pos="1080"/>
          <w:tab w:val="left" w:pos="180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right" w:pos="9360"/>
          <w:tab w:val="left" w:pos="10080"/>
          <w:tab w:val="left" w:pos="10800"/>
        </w:tabs>
        <w:suppressAutoHyphens/>
        <w:rPr>
          <w:rStyle w:val="Outline6"/>
          <w:rFonts w:ascii="Arial" w:hAnsi="Arial" w:cs="Arial"/>
          <w:sz w:val="20"/>
          <w:szCs w:val="20"/>
        </w:rPr>
      </w:pPr>
      <w:r w:rsidRPr="00C87B55">
        <w:rPr>
          <w:rStyle w:val="Outline6"/>
          <w:rFonts w:ascii="Arial" w:hAnsi="Arial" w:cs="Arial"/>
          <w:sz w:val="20"/>
          <w:szCs w:val="20"/>
        </w:rPr>
        <w:t xml:space="preserve">Governor </w:t>
      </w:r>
      <w:r>
        <w:rPr>
          <w:rStyle w:val="Outline6"/>
          <w:rFonts w:ascii="Arial" w:hAnsi="Arial" w:cs="Arial"/>
          <w:sz w:val="20"/>
          <w:szCs w:val="20"/>
        </w:rPr>
        <w:t xml:space="preserve">shall </w:t>
      </w:r>
      <w:r w:rsidRPr="00C87B55">
        <w:rPr>
          <w:rStyle w:val="Outline6"/>
          <w:rFonts w:ascii="Arial" w:hAnsi="Arial" w:cs="Arial"/>
          <w:sz w:val="20"/>
          <w:szCs w:val="20"/>
        </w:rPr>
        <w:t>reassign the responsibility to the appropriate agency; and</w:t>
      </w:r>
    </w:p>
    <w:p w14:paraId="612FA069" w14:textId="77777777" w:rsidR="007E509A" w:rsidRPr="00C87B55" w:rsidRDefault="007E509A" w:rsidP="007E509A">
      <w:pPr>
        <w:widowControl w:val="0"/>
        <w:numPr>
          <w:ilvl w:val="3"/>
          <w:numId w:val="4"/>
        </w:numPr>
        <w:tabs>
          <w:tab w:val="left" w:pos="-1440"/>
          <w:tab w:val="left" w:pos="-720"/>
          <w:tab w:val="left" w:pos="0"/>
          <w:tab w:val="left" w:pos="360"/>
          <w:tab w:val="left" w:pos="720"/>
          <w:tab w:val="left" w:pos="1080"/>
          <w:tab w:val="left" w:pos="180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right" w:pos="9360"/>
          <w:tab w:val="left" w:pos="10080"/>
          <w:tab w:val="left" w:pos="10800"/>
        </w:tabs>
        <w:suppressAutoHyphens/>
        <w:rPr>
          <w:rStyle w:val="Outline6"/>
          <w:rFonts w:ascii="Arial" w:hAnsi="Arial" w:cs="Arial"/>
          <w:sz w:val="20"/>
          <w:szCs w:val="20"/>
        </w:rPr>
      </w:pPr>
      <w:r>
        <w:rPr>
          <w:rStyle w:val="Outline6"/>
          <w:rFonts w:ascii="Arial" w:hAnsi="Arial" w:cs="Arial"/>
          <w:sz w:val="20"/>
          <w:szCs w:val="20"/>
        </w:rPr>
        <w:t xml:space="preserve">DBHDS shall </w:t>
      </w:r>
      <w:r w:rsidRPr="00C87B55">
        <w:rPr>
          <w:rStyle w:val="Outline6"/>
          <w:rFonts w:ascii="Arial" w:hAnsi="Arial" w:cs="Arial"/>
          <w:sz w:val="20"/>
          <w:szCs w:val="20"/>
        </w:rPr>
        <w:t>make arrangements for reimbursement of any expenditures incurred by the agency originally assigned responsibility.</w:t>
      </w:r>
    </w:p>
    <w:p w14:paraId="7B29C74A" w14:textId="77777777" w:rsidR="007E509A" w:rsidRPr="00C87B55" w:rsidRDefault="007E509A" w:rsidP="007E509A">
      <w:pPr>
        <w:widowControl w:val="0"/>
        <w:numPr>
          <w:ilvl w:val="2"/>
          <w:numId w:val="4"/>
        </w:numPr>
        <w:tabs>
          <w:tab w:val="left" w:pos="-1440"/>
          <w:tab w:val="left" w:pos="-720"/>
          <w:tab w:val="left" w:pos="0"/>
          <w:tab w:val="left" w:pos="360"/>
          <w:tab w:val="left" w:pos="720"/>
          <w:tab w:val="left" w:pos="14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right" w:pos="9360"/>
          <w:tab w:val="left" w:pos="10080"/>
          <w:tab w:val="left" w:pos="10800"/>
        </w:tabs>
        <w:suppressAutoHyphens/>
        <w:rPr>
          <w:rStyle w:val="Outline6"/>
          <w:rFonts w:ascii="Arial" w:hAnsi="Arial" w:cs="Arial"/>
          <w:sz w:val="20"/>
          <w:szCs w:val="20"/>
        </w:rPr>
      </w:pPr>
      <w:r w:rsidRPr="00C87B55">
        <w:rPr>
          <w:rStyle w:val="Outline6"/>
          <w:rFonts w:ascii="Arial" w:hAnsi="Arial" w:cs="Arial"/>
          <w:sz w:val="20"/>
          <w:szCs w:val="20"/>
        </w:rPr>
        <w:t>If a p</w:t>
      </w:r>
      <w:r>
        <w:rPr>
          <w:rStyle w:val="Outline6"/>
          <w:rFonts w:ascii="Arial" w:hAnsi="Arial" w:cs="Arial"/>
          <w:sz w:val="20"/>
          <w:szCs w:val="20"/>
        </w:rPr>
        <w:t>articipating</w:t>
      </w:r>
      <w:r w:rsidRPr="00C87B55">
        <w:rPr>
          <w:rStyle w:val="Outline6"/>
          <w:rFonts w:ascii="Arial" w:hAnsi="Arial" w:cs="Arial"/>
          <w:sz w:val="20"/>
          <w:szCs w:val="20"/>
        </w:rPr>
        <w:t xml:space="preserve"> agency fails to provide or pay for the supports and services pursuant to the interagency agreement:</w:t>
      </w:r>
    </w:p>
    <w:p w14:paraId="0CCF5859" w14:textId="77777777" w:rsidR="007E509A" w:rsidRPr="00C87B55" w:rsidRDefault="007E509A" w:rsidP="007E509A">
      <w:pPr>
        <w:widowControl w:val="0"/>
        <w:numPr>
          <w:ilvl w:val="3"/>
          <w:numId w:val="5"/>
        </w:numPr>
        <w:tabs>
          <w:tab w:val="left" w:pos="-1440"/>
          <w:tab w:val="left" w:pos="-720"/>
          <w:tab w:val="left" w:pos="0"/>
          <w:tab w:val="left" w:pos="360"/>
          <w:tab w:val="left" w:pos="720"/>
          <w:tab w:val="left" w:pos="1080"/>
          <w:tab w:val="left" w:pos="180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right" w:pos="9360"/>
          <w:tab w:val="left" w:pos="10080"/>
          <w:tab w:val="left" w:pos="10800"/>
        </w:tabs>
        <w:suppressAutoHyphens/>
        <w:rPr>
          <w:rStyle w:val="Outline6"/>
          <w:rFonts w:ascii="Arial" w:hAnsi="Arial" w:cs="Arial"/>
          <w:sz w:val="20"/>
          <w:szCs w:val="20"/>
        </w:rPr>
      </w:pPr>
      <w:r>
        <w:rPr>
          <w:rStyle w:val="Outline6"/>
          <w:rFonts w:ascii="Arial" w:hAnsi="Arial" w:cs="Arial"/>
          <w:sz w:val="20"/>
          <w:szCs w:val="20"/>
        </w:rPr>
        <w:t>DBHDS</w:t>
      </w:r>
      <w:r w:rsidRPr="00C87B55">
        <w:rPr>
          <w:rStyle w:val="Outline6"/>
          <w:rFonts w:ascii="Arial" w:hAnsi="Arial" w:cs="Arial"/>
          <w:sz w:val="20"/>
          <w:szCs w:val="20"/>
        </w:rPr>
        <w:t xml:space="preserve"> shall provide or pay for the provision of such supports and services to the child. </w:t>
      </w:r>
    </w:p>
    <w:p w14:paraId="097D088E" w14:textId="77777777" w:rsidR="007E509A" w:rsidRDefault="007E509A" w:rsidP="007E509A">
      <w:pPr>
        <w:widowControl w:val="0"/>
        <w:numPr>
          <w:ilvl w:val="3"/>
          <w:numId w:val="5"/>
        </w:numPr>
        <w:tabs>
          <w:tab w:val="left" w:pos="-1440"/>
          <w:tab w:val="left" w:pos="-720"/>
          <w:tab w:val="left" w:pos="0"/>
          <w:tab w:val="left" w:pos="360"/>
          <w:tab w:val="left" w:pos="720"/>
          <w:tab w:val="left" w:pos="1080"/>
          <w:tab w:val="left" w:pos="180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right" w:pos="9360"/>
          <w:tab w:val="left" w:pos="10080"/>
          <w:tab w:val="left" w:pos="10800"/>
        </w:tabs>
        <w:suppressAutoHyphens/>
        <w:rPr>
          <w:rStyle w:val="Outline6"/>
          <w:rFonts w:ascii="Arial" w:hAnsi="Arial" w:cs="Arial"/>
          <w:sz w:val="20"/>
          <w:szCs w:val="20"/>
        </w:rPr>
      </w:pPr>
      <w:r>
        <w:rPr>
          <w:rStyle w:val="Outline6"/>
          <w:rFonts w:ascii="Arial" w:hAnsi="Arial" w:cs="Arial"/>
          <w:sz w:val="20"/>
          <w:szCs w:val="20"/>
        </w:rPr>
        <w:t>DBHDS shall</w:t>
      </w:r>
      <w:r w:rsidRPr="00C87B55">
        <w:rPr>
          <w:rStyle w:val="Outline6"/>
          <w:rFonts w:ascii="Arial" w:hAnsi="Arial" w:cs="Arial"/>
          <w:sz w:val="20"/>
          <w:szCs w:val="20"/>
        </w:rPr>
        <w:t xml:space="preserve"> claim reimbursement for the supports and services from the p</w:t>
      </w:r>
      <w:r>
        <w:rPr>
          <w:rStyle w:val="Outline6"/>
          <w:rFonts w:ascii="Arial" w:hAnsi="Arial" w:cs="Arial"/>
          <w:sz w:val="20"/>
          <w:szCs w:val="20"/>
        </w:rPr>
        <w:t>articipating</w:t>
      </w:r>
      <w:r w:rsidRPr="00C87B55">
        <w:rPr>
          <w:rStyle w:val="Outline6"/>
          <w:rFonts w:ascii="Arial" w:hAnsi="Arial" w:cs="Arial"/>
          <w:sz w:val="20"/>
          <w:szCs w:val="20"/>
        </w:rPr>
        <w:t xml:space="preserve"> agency that failed to provide or pay for such supports and services and such </w:t>
      </w:r>
      <w:r>
        <w:rPr>
          <w:rStyle w:val="Outline6"/>
          <w:rFonts w:ascii="Arial" w:hAnsi="Arial" w:cs="Arial"/>
          <w:sz w:val="20"/>
          <w:szCs w:val="20"/>
        </w:rPr>
        <w:t>participating</w:t>
      </w:r>
      <w:r w:rsidRPr="00C87B55">
        <w:rPr>
          <w:rStyle w:val="Outline6"/>
          <w:rFonts w:ascii="Arial" w:hAnsi="Arial" w:cs="Arial"/>
          <w:sz w:val="20"/>
          <w:szCs w:val="20"/>
        </w:rPr>
        <w:t xml:space="preserve"> agency shall reimburse </w:t>
      </w:r>
      <w:r>
        <w:rPr>
          <w:rStyle w:val="Outline6"/>
          <w:rFonts w:ascii="Arial" w:hAnsi="Arial" w:cs="Arial"/>
          <w:sz w:val="20"/>
          <w:szCs w:val="20"/>
        </w:rPr>
        <w:t xml:space="preserve">DBHDS </w:t>
      </w:r>
      <w:r w:rsidRPr="00C87B55">
        <w:rPr>
          <w:rStyle w:val="Outline6"/>
          <w:rFonts w:ascii="Arial" w:hAnsi="Arial" w:cs="Arial"/>
          <w:sz w:val="20"/>
          <w:szCs w:val="20"/>
        </w:rPr>
        <w:t>pursuant to the terms of the interagency agreement</w:t>
      </w:r>
      <w:r w:rsidRPr="00E4314B">
        <w:rPr>
          <w:rFonts w:ascii="Arial" w:hAnsi="Arial" w:cs="Arial"/>
          <w:sz w:val="20"/>
          <w:szCs w:val="20"/>
        </w:rPr>
        <w:t>, except where such reimbursement would violate federal law or where such reimbursement could not be the basis for a claim for federal financial participation</w:t>
      </w:r>
      <w:r w:rsidRPr="00E4314B">
        <w:rPr>
          <w:rStyle w:val="Outline6"/>
          <w:rFonts w:ascii="Arial" w:hAnsi="Arial" w:cs="Arial"/>
          <w:sz w:val="20"/>
          <w:szCs w:val="20"/>
        </w:rPr>
        <w:t>.</w:t>
      </w:r>
      <w:r w:rsidRPr="00C87B55">
        <w:rPr>
          <w:rStyle w:val="Outline6"/>
          <w:rFonts w:ascii="Arial" w:hAnsi="Arial" w:cs="Arial"/>
          <w:sz w:val="20"/>
          <w:szCs w:val="20"/>
        </w:rPr>
        <w:t xml:space="preserve">  </w:t>
      </w:r>
    </w:p>
    <w:p w14:paraId="1CBDE83C" w14:textId="77777777" w:rsidR="007E509A" w:rsidRPr="00C87B55" w:rsidRDefault="007E509A" w:rsidP="007E509A">
      <w:pPr>
        <w:widowControl w:val="0"/>
        <w:numPr>
          <w:ilvl w:val="3"/>
          <w:numId w:val="5"/>
        </w:numPr>
        <w:tabs>
          <w:tab w:val="left" w:pos="-1440"/>
          <w:tab w:val="left" w:pos="-720"/>
          <w:tab w:val="left" w:pos="0"/>
          <w:tab w:val="left" w:pos="360"/>
          <w:tab w:val="left" w:pos="720"/>
          <w:tab w:val="left" w:pos="1080"/>
          <w:tab w:val="left" w:pos="180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right" w:pos="9360"/>
          <w:tab w:val="left" w:pos="10080"/>
          <w:tab w:val="left" w:pos="10800"/>
        </w:tabs>
        <w:suppressAutoHyphens/>
        <w:rPr>
          <w:rStyle w:val="Outline6"/>
          <w:rFonts w:ascii="Arial" w:hAnsi="Arial" w:cs="Arial"/>
          <w:sz w:val="20"/>
          <w:szCs w:val="20"/>
        </w:rPr>
      </w:pPr>
      <w:r w:rsidRPr="000A46EF">
        <w:rPr>
          <w:rStyle w:val="Outline6"/>
          <w:rFonts w:ascii="Arial" w:hAnsi="Arial" w:cs="Arial"/>
          <w:sz w:val="20"/>
          <w:szCs w:val="20"/>
        </w:rPr>
        <w:t>DBHDS shall implement the procedures to ensure the delivery of services in a timely manner in accordance with 34 CFR §303.</w:t>
      </w:r>
      <w:r w:rsidRPr="006436D4">
        <w:rPr>
          <w:rStyle w:val="Outline6"/>
          <w:rFonts w:ascii="Arial" w:hAnsi="Arial" w:cs="Arial"/>
          <w:sz w:val="20"/>
          <w:szCs w:val="20"/>
        </w:rPr>
        <w:t>511(d).</w:t>
      </w:r>
    </w:p>
    <w:p w14:paraId="3C830590" w14:textId="77777777" w:rsidR="007E509A" w:rsidRPr="00C87B55" w:rsidRDefault="007E509A" w:rsidP="007E509A">
      <w:pPr>
        <w:rPr>
          <w:rFonts w:ascii="Arial" w:hAnsi="Arial" w:cs="Arial"/>
          <w:sz w:val="20"/>
          <w:szCs w:val="20"/>
        </w:rPr>
      </w:pPr>
    </w:p>
    <w:p w14:paraId="09792EE5" w14:textId="77777777" w:rsidR="007E509A" w:rsidRPr="00C87B55" w:rsidRDefault="007E509A" w:rsidP="007E509A">
      <w:pPr>
        <w:outlineLvl w:val="0"/>
        <w:rPr>
          <w:rFonts w:ascii="Arial" w:hAnsi="Arial" w:cs="Arial"/>
          <w:b/>
          <w:sz w:val="20"/>
          <w:szCs w:val="20"/>
        </w:rPr>
      </w:pPr>
      <w:r>
        <w:rPr>
          <w:rFonts w:ascii="Arial" w:hAnsi="Arial" w:cs="Arial"/>
          <w:b/>
          <w:sz w:val="20"/>
          <w:szCs w:val="20"/>
        </w:rPr>
        <w:t>X</w:t>
      </w:r>
      <w:r w:rsidRPr="00C87B55">
        <w:rPr>
          <w:rFonts w:ascii="Arial" w:hAnsi="Arial" w:cs="Arial"/>
          <w:b/>
          <w:sz w:val="20"/>
          <w:szCs w:val="20"/>
        </w:rPr>
        <w:t>.</w:t>
      </w:r>
      <w:r w:rsidRPr="00C87B55">
        <w:rPr>
          <w:rFonts w:ascii="Arial" w:hAnsi="Arial" w:cs="Arial"/>
          <w:b/>
          <w:sz w:val="20"/>
          <w:szCs w:val="20"/>
        </w:rPr>
        <w:tab/>
      </w:r>
      <w:commentRangeStart w:id="29"/>
      <w:r w:rsidRPr="00C87B55">
        <w:rPr>
          <w:rFonts w:ascii="Arial" w:hAnsi="Arial" w:cs="Arial"/>
          <w:b/>
          <w:sz w:val="20"/>
          <w:szCs w:val="20"/>
        </w:rPr>
        <w:t>DURATION OF AGREEMENT</w:t>
      </w:r>
      <w:commentRangeEnd w:id="29"/>
      <w:r w:rsidR="00AE4BA7">
        <w:rPr>
          <w:rStyle w:val="CommentReference"/>
        </w:rPr>
        <w:commentReference w:id="29"/>
      </w:r>
    </w:p>
    <w:p w14:paraId="0908C8E8" w14:textId="77777777" w:rsidR="007E509A" w:rsidRDefault="007E509A" w:rsidP="007E509A">
      <w:pPr>
        <w:ind w:left="360"/>
        <w:rPr>
          <w:rFonts w:ascii="Arial" w:hAnsi="Arial" w:cs="Arial"/>
          <w:sz w:val="20"/>
          <w:szCs w:val="20"/>
        </w:rPr>
      </w:pPr>
    </w:p>
    <w:p w14:paraId="31102B39" w14:textId="77777777" w:rsidR="003B77C2" w:rsidRDefault="007E509A" w:rsidP="007E509A">
      <w:pPr>
        <w:ind w:left="720"/>
        <w:rPr>
          <w:rFonts w:ascii="Arial" w:hAnsi="Arial" w:cs="Arial"/>
          <w:sz w:val="20"/>
          <w:szCs w:val="20"/>
        </w:rPr>
      </w:pPr>
      <w:r w:rsidRPr="00C87B55">
        <w:rPr>
          <w:rFonts w:ascii="Arial" w:hAnsi="Arial" w:cs="Arial"/>
          <w:sz w:val="20"/>
          <w:szCs w:val="20"/>
        </w:rPr>
        <w:t xml:space="preserve">This agreement </w:t>
      </w:r>
      <w:r>
        <w:rPr>
          <w:rFonts w:ascii="Arial" w:hAnsi="Arial" w:cs="Arial"/>
          <w:sz w:val="20"/>
          <w:szCs w:val="20"/>
        </w:rPr>
        <w:t>is effective</w:t>
      </w:r>
      <w:r w:rsidRPr="00C87B55">
        <w:rPr>
          <w:rFonts w:ascii="Arial" w:hAnsi="Arial" w:cs="Arial"/>
          <w:sz w:val="20"/>
          <w:szCs w:val="20"/>
        </w:rPr>
        <w:t xml:space="preserve"> on the date of signature</w:t>
      </w:r>
      <w:r>
        <w:rPr>
          <w:rFonts w:ascii="Arial" w:hAnsi="Arial" w:cs="Arial"/>
          <w:sz w:val="20"/>
          <w:szCs w:val="20"/>
        </w:rPr>
        <w:t xml:space="preserve">. This agreement shall be reviewed periodically and revised as necessary with the agreement of all participating agencies.  </w:t>
      </w:r>
    </w:p>
    <w:p w14:paraId="5456F35C" w14:textId="77777777" w:rsidR="00D819FE" w:rsidRPr="0062518A" w:rsidRDefault="003B77C2" w:rsidP="0062518A">
      <w:pPr>
        <w:rPr>
          <w:rFonts w:ascii="Arial" w:hAnsi="Arial" w:cs="Arial"/>
          <w:b/>
          <w:sz w:val="20"/>
          <w:szCs w:val="20"/>
        </w:rPr>
      </w:pPr>
      <w:r>
        <w:rPr>
          <w:rFonts w:ascii="Arial" w:hAnsi="Arial" w:cs="Arial"/>
          <w:sz w:val="20"/>
          <w:szCs w:val="20"/>
        </w:rPr>
        <w:br w:type="page"/>
      </w:r>
      <w:r w:rsidR="0062518A" w:rsidRPr="0062518A">
        <w:rPr>
          <w:rFonts w:ascii="Arial" w:hAnsi="Arial" w:cs="Arial"/>
          <w:b/>
          <w:sz w:val="20"/>
          <w:szCs w:val="20"/>
        </w:rPr>
        <w:lastRenderedPageBreak/>
        <w:t>XI.</w:t>
      </w:r>
      <w:r w:rsidR="0062518A">
        <w:rPr>
          <w:rFonts w:ascii="Arial" w:hAnsi="Arial" w:cs="Arial"/>
          <w:b/>
          <w:sz w:val="20"/>
          <w:szCs w:val="20"/>
        </w:rPr>
        <w:tab/>
      </w:r>
      <w:commentRangeStart w:id="30"/>
      <w:r w:rsidR="0062518A" w:rsidRPr="0062518A">
        <w:rPr>
          <w:rFonts w:ascii="Arial" w:hAnsi="Arial" w:cs="Arial"/>
          <w:b/>
          <w:sz w:val="20"/>
          <w:szCs w:val="20"/>
        </w:rPr>
        <w:t>SIGNATURES</w:t>
      </w:r>
      <w:commentRangeEnd w:id="30"/>
      <w:r w:rsidR="00AE4BA7">
        <w:rPr>
          <w:rStyle w:val="CommentReference"/>
        </w:rPr>
        <w:commentReference w:id="30"/>
      </w:r>
    </w:p>
    <w:p w14:paraId="26C2FF78" w14:textId="77777777" w:rsidR="00D819FE" w:rsidRDefault="00D819FE" w:rsidP="007E509A">
      <w:pPr>
        <w:ind w:left="720"/>
        <w:rPr>
          <w:rFonts w:ascii="Arial" w:hAnsi="Arial" w:cs="Arial"/>
          <w:sz w:val="20"/>
          <w:szCs w:val="20"/>
        </w:rPr>
      </w:pPr>
    </w:p>
    <w:p w14:paraId="21CF596A" w14:textId="77777777" w:rsidR="007E509A" w:rsidRDefault="003B77C2" w:rsidP="007E509A">
      <w:pPr>
        <w:ind w:left="720"/>
        <w:rPr>
          <w:rFonts w:ascii="Arial" w:hAnsi="Arial" w:cs="Arial"/>
          <w:sz w:val="20"/>
          <w:szCs w:val="20"/>
        </w:rPr>
      </w:pPr>
      <w:r>
        <w:rPr>
          <w:rFonts w:ascii="Arial" w:hAnsi="Arial" w:cs="Arial"/>
          <w:sz w:val="20"/>
          <w:szCs w:val="20"/>
        </w:rPr>
        <w:t>EACH PARTY has caused this Memorandum of Agreement to be properly executed on its behalf as of the date below.</w:t>
      </w:r>
    </w:p>
    <w:p w14:paraId="2AA6018A" w14:textId="77777777" w:rsidR="003B77C2" w:rsidRDefault="003B77C2" w:rsidP="007E509A">
      <w:pPr>
        <w:ind w:left="720"/>
        <w:rPr>
          <w:rFonts w:ascii="Arial" w:hAnsi="Arial" w:cs="Arial"/>
          <w:sz w:val="20"/>
          <w:szCs w:val="20"/>
        </w:rPr>
      </w:pPr>
    </w:p>
    <w:p w14:paraId="3D95D04B" w14:textId="77777777" w:rsidR="003B77C2" w:rsidRPr="00715322" w:rsidRDefault="003B77C2" w:rsidP="007E509A">
      <w:pPr>
        <w:ind w:left="720"/>
        <w:rPr>
          <w:rFonts w:ascii="Arial" w:hAnsi="Arial" w:cs="Arial"/>
          <w:b/>
          <w:sz w:val="20"/>
          <w:szCs w:val="20"/>
        </w:rPr>
      </w:pPr>
      <w:r w:rsidRPr="00715322">
        <w:rPr>
          <w:rFonts w:ascii="Arial" w:hAnsi="Arial" w:cs="Arial"/>
          <w:b/>
          <w:sz w:val="20"/>
          <w:szCs w:val="20"/>
        </w:rPr>
        <w:t>For:  [Agency name]</w:t>
      </w:r>
    </w:p>
    <w:p w14:paraId="376499D3" w14:textId="77777777" w:rsidR="003B77C2" w:rsidRDefault="003B77C2" w:rsidP="007E509A">
      <w:pPr>
        <w:ind w:left="720"/>
        <w:rPr>
          <w:rFonts w:ascii="Arial" w:hAnsi="Arial" w:cs="Arial"/>
          <w:sz w:val="20"/>
          <w:szCs w:val="20"/>
        </w:rPr>
      </w:pPr>
    </w:p>
    <w:p w14:paraId="296DFF8E" w14:textId="77777777" w:rsidR="003B77C2" w:rsidRDefault="003B77C2" w:rsidP="007E509A">
      <w:pPr>
        <w:ind w:left="720"/>
        <w:rPr>
          <w:rFonts w:ascii="Arial" w:hAnsi="Arial" w:cs="Arial"/>
          <w:sz w:val="20"/>
          <w:szCs w:val="20"/>
        </w:rPr>
      </w:pPr>
    </w:p>
    <w:p w14:paraId="7BF1C47F" w14:textId="77777777" w:rsidR="003B77C2" w:rsidRDefault="003B77C2" w:rsidP="007E509A">
      <w:pPr>
        <w:ind w:left="720"/>
        <w:rPr>
          <w:rFonts w:ascii="Arial" w:hAnsi="Arial" w:cs="Arial"/>
          <w:sz w:val="20"/>
          <w:szCs w:val="20"/>
        </w:rPr>
      </w:pPr>
      <w:r>
        <w:rPr>
          <w:rFonts w:ascii="Arial" w:hAnsi="Arial" w:cs="Arial"/>
          <w:sz w:val="20"/>
          <w:szCs w:val="20"/>
        </w:rPr>
        <w:t xml:space="preserve">By:  </w:t>
      </w:r>
      <w:r w:rsidR="00AE4BA7">
        <w:rPr>
          <w:rFonts w:ascii="Arial" w:hAnsi="Arial" w:cs="Arial"/>
          <w:sz w:val="20"/>
          <w:szCs w:val="20"/>
        </w:rPr>
        <w:tab/>
      </w:r>
      <w:r>
        <w:rPr>
          <w:rFonts w:ascii="Arial" w:hAnsi="Arial" w:cs="Arial"/>
          <w:sz w:val="20"/>
          <w:szCs w:val="20"/>
        </w:rPr>
        <w:t>_____________________________________</w:t>
      </w:r>
    </w:p>
    <w:p w14:paraId="050C3B25" w14:textId="77777777" w:rsidR="003B77C2" w:rsidRDefault="003B77C2" w:rsidP="007E509A">
      <w:pPr>
        <w:ind w:left="720"/>
        <w:rPr>
          <w:rFonts w:ascii="Arial" w:hAnsi="Arial" w:cs="Arial"/>
          <w:sz w:val="20"/>
          <w:szCs w:val="20"/>
        </w:rPr>
      </w:pPr>
      <w:r>
        <w:rPr>
          <w:rFonts w:ascii="Arial" w:hAnsi="Arial" w:cs="Arial"/>
          <w:sz w:val="20"/>
          <w:szCs w:val="20"/>
        </w:rPr>
        <w:tab/>
      </w:r>
      <w:r w:rsidR="00AE4BA7">
        <w:rPr>
          <w:rFonts w:ascii="Arial" w:hAnsi="Arial" w:cs="Arial"/>
          <w:sz w:val="20"/>
          <w:szCs w:val="20"/>
        </w:rPr>
        <w:t>(Signature)</w:t>
      </w:r>
    </w:p>
    <w:p w14:paraId="4145A96C" w14:textId="77777777" w:rsidR="00AE4BA7" w:rsidRDefault="00AE4BA7" w:rsidP="007E509A">
      <w:pPr>
        <w:ind w:left="720"/>
        <w:rPr>
          <w:rFonts w:ascii="Arial" w:hAnsi="Arial" w:cs="Arial"/>
          <w:sz w:val="20"/>
          <w:szCs w:val="20"/>
        </w:rPr>
      </w:pPr>
    </w:p>
    <w:p w14:paraId="288169CE" w14:textId="77777777" w:rsidR="00AE4BA7" w:rsidRDefault="00AE4BA7" w:rsidP="007E509A">
      <w:pPr>
        <w:ind w:left="720"/>
        <w:rPr>
          <w:rFonts w:ascii="Arial" w:hAnsi="Arial" w:cs="Arial"/>
          <w:sz w:val="20"/>
          <w:szCs w:val="20"/>
        </w:rPr>
      </w:pPr>
      <w:r>
        <w:rPr>
          <w:rFonts w:ascii="Arial" w:hAnsi="Arial" w:cs="Arial"/>
          <w:sz w:val="20"/>
          <w:szCs w:val="20"/>
        </w:rPr>
        <w:tab/>
        <w:t>_____________________________________</w:t>
      </w:r>
    </w:p>
    <w:p w14:paraId="07C4C7F3" w14:textId="77777777" w:rsidR="003B77C2" w:rsidRDefault="00AE4BA7" w:rsidP="007E509A">
      <w:pPr>
        <w:ind w:left="720"/>
        <w:rPr>
          <w:rFonts w:ascii="Arial" w:hAnsi="Arial" w:cs="Arial"/>
          <w:sz w:val="20"/>
          <w:szCs w:val="20"/>
        </w:rPr>
      </w:pPr>
      <w:r>
        <w:rPr>
          <w:rFonts w:ascii="Arial" w:hAnsi="Arial" w:cs="Arial"/>
          <w:sz w:val="20"/>
          <w:szCs w:val="20"/>
        </w:rPr>
        <w:tab/>
        <w:t>(Name - Printed)</w:t>
      </w:r>
    </w:p>
    <w:p w14:paraId="23376D07" w14:textId="77777777" w:rsidR="00AE4BA7" w:rsidRDefault="00AE4BA7" w:rsidP="007E509A">
      <w:pPr>
        <w:ind w:left="720"/>
        <w:rPr>
          <w:rFonts w:ascii="Arial" w:hAnsi="Arial" w:cs="Arial"/>
          <w:sz w:val="20"/>
          <w:szCs w:val="20"/>
        </w:rPr>
      </w:pPr>
    </w:p>
    <w:p w14:paraId="205E5E6A" w14:textId="77777777" w:rsidR="003B77C2" w:rsidRDefault="003B77C2" w:rsidP="007E509A">
      <w:pPr>
        <w:ind w:left="720"/>
        <w:rPr>
          <w:rFonts w:ascii="Arial" w:hAnsi="Arial" w:cs="Arial"/>
          <w:sz w:val="20"/>
          <w:szCs w:val="20"/>
        </w:rPr>
      </w:pPr>
      <w:r>
        <w:rPr>
          <w:rFonts w:ascii="Arial" w:hAnsi="Arial" w:cs="Arial"/>
          <w:sz w:val="20"/>
          <w:szCs w:val="20"/>
        </w:rPr>
        <w:t xml:space="preserve">Date:  </w:t>
      </w:r>
      <w:r w:rsidR="00AE4BA7">
        <w:rPr>
          <w:rFonts w:ascii="Arial" w:hAnsi="Arial" w:cs="Arial"/>
          <w:sz w:val="20"/>
          <w:szCs w:val="20"/>
        </w:rPr>
        <w:tab/>
      </w:r>
      <w:r>
        <w:rPr>
          <w:rFonts w:ascii="Arial" w:hAnsi="Arial" w:cs="Arial"/>
          <w:sz w:val="20"/>
          <w:szCs w:val="20"/>
        </w:rPr>
        <w:t>_____________________________________</w:t>
      </w:r>
    </w:p>
    <w:p w14:paraId="5F58DD2D" w14:textId="77777777" w:rsidR="003B77C2" w:rsidRDefault="003B77C2" w:rsidP="007E509A">
      <w:pPr>
        <w:ind w:left="720"/>
        <w:rPr>
          <w:rFonts w:ascii="Arial" w:hAnsi="Arial" w:cs="Arial"/>
          <w:sz w:val="20"/>
          <w:szCs w:val="20"/>
        </w:rPr>
      </w:pPr>
    </w:p>
    <w:p w14:paraId="6F29EAED" w14:textId="77777777" w:rsidR="003B77C2" w:rsidRDefault="003B77C2" w:rsidP="007E509A">
      <w:pPr>
        <w:ind w:left="720"/>
        <w:rPr>
          <w:rFonts w:ascii="Arial" w:hAnsi="Arial" w:cs="Arial"/>
          <w:sz w:val="20"/>
          <w:szCs w:val="20"/>
        </w:rPr>
      </w:pPr>
    </w:p>
    <w:p w14:paraId="36266F4C" w14:textId="77777777" w:rsidR="003B77C2" w:rsidRDefault="003B77C2" w:rsidP="007E509A">
      <w:pPr>
        <w:ind w:left="720"/>
        <w:rPr>
          <w:rFonts w:ascii="Arial" w:hAnsi="Arial" w:cs="Arial"/>
          <w:sz w:val="20"/>
          <w:szCs w:val="20"/>
        </w:rPr>
      </w:pPr>
    </w:p>
    <w:p w14:paraId="7B889158" w14:textId="77777777" w:rsidR="003B77C2" w:rsidRPr="00715322" w:rsidRDefault="003B77C2" w:rsidP="007E509A">
      <w:pPr>
        <w:ind w:left="720"/>
        <w:rPr>
          <w:rFonts w:ascii="Arial" w:hAnsi="Arial" w:cs="Arial"/>
          <w:b/>
          <w:sz w:val="20"/>
          <w:szCs w:val="20"/>
        </w:rPr>
      </w:pPr>
      <w:r w:rsidRPr="00715322">
        <w:rPr>
          <w:rFonts w:ascii="Arial" w:hAnsi="Arial" w:cs="Arial"/>
          <w:b/>
          <w:sz w:val="20"/>
          <w:szCs w:val="20"/>
        </w:rPr>
        <w:t>For:  [Agency Name]</w:t>
      </w:r>
    </w:p>
    <w:p w14:paraId="413CDBE6" w14:textId="77777777" w:rsidR="003B77C2" w:rsidRDefault="003B77C2" w:rsidP="007E509A">
      <w:pPr>
        <w:ind w:left="720"/>
        <w:rPr>
          <w:rFonts w:ascii="Arial" w:hAnsi="Arial" w:cs="Arial"/>
          <w:sz w:val="20"/>
          <w:szCs w:val="20"/>
        </w:rPr>
      </w:pPr>
    </w:p>
    <w:p w14:paraId="56CCD501" w14:textId="77777777" w:rsidR="003B77C2" w:rsidRDefault="003B77C2" w:rsidP="007E509A">
      <w:pPr>
        <w:ind w:left="720"/>
        <w:rPr>
          <w:rFonts w:ascii="Arial" w:hAnsi="Arial" w:cs="Arial"/>
          <w:sz w:val="20"/>
          <w:szCs w:val="20"/>
        </w:rPr>
      </w:pPr>
    </w:p>
    <w:p w14:paraId="0B146806" w14:textId="77777777" w:rsidR="003B77C2" w:rsidRDefault="003B77C2" w:rsidP="007E509A">
      <w:pPr>
        <w:ind w:left="720"/>
        <w:rPr>
          <w:rFonts w:ascii="Arial" w:hAnsi="Arial" w:cs="Arial"/>
          <w:sz w:val="20"/>
          <w:szCs w:val="20"/>
        </w:rPr>
      </w:pPr>
      <w:r>
        <w:rPr>
          <w:rFonts w:ascii="Arial" w:hAnsi="Arial" w:cs="Arial"/>
          <w:sz w:val="20"/>
          <w:szCs w:val="20"/>
        </w:rPr>
        <w:t xml:space="preserve">By:  </w:t>
      </w:r>
      <w:r w:rsidR="00AE4BA7">
        <w:rPr>
          <w:rFonts w:ascii="Arial" w:hAnsi="Arial" w:cs="Arial"/>
          <w:sz w:val="20"/>
          <w:szCs w:val="20"/>
        </w:rPr>
        <w:tab/>
      </w:r>
      <w:r>
        <w:rPr>
          <w:rFonts w:ascii="Arial" w:hAnsi="Arial" w:cs="Arial"/>
          <w:sz w:val="20"/>
          <w:szCs w:val="20"/>
        </w:rPr>
        <w:t>_____________________________________</w:t>
      </w:r>
    </w:p>
    <w:p w14:paraId="28E76DCC" w14:textId="77777777" w:rsidR="003B77C2" w:rsidRDefault="00AE4BA7" w:rsidP="007E509A">
      <w:pPr>
        <w:ind w:left="720"/>
        <w:rPr>
          <w:rFonts w:ascii="Arial" w:hAnsi="Arial" w:cs="Arial"/>
          <w:sz w:val="20"/>
          <w:szCs w:val="20"/>
        </w:rPr>
      </w:pPr>
      <w:r>
        <w:rPr>
          <w:rFonts w:ascii="Arial" w:hAnsi="Arial" w:cs="Arial"/>
          <w:sz w:val="20"/>
          <w:szCs w:val="20"/>
        </w:rPr>
        <w:tab/>
        <w:t>(Signature)</w:t>
      </w:r>
    </w:p>
    <w:p w14:paraId="516BE6C0" w14:textId="77777777" w:rsidR="00AE4BA7" w:rsidRDefault="00AE4BA7" w:rsidP="007E509A">
      <w:pPr>
        <w:ind w:left="720"/>
        <w:rPr>
          <w:rFonts w:ascii="Arial" w:hAnsi="Arial" w:cs="Arial"/>
          <w:sz w:val="20"/>
          <w:szCs w:val="20"/>
        </w:rPr>
      </w:pPr>
    </w:p>
    <w:p w14:paraId="33804412" w14:textId="77777777" w:rsidR="00AE4BA7" w:rsidRDefault="00AE4BA7" w:rsidP="007E509A">
      <w:pPr>
        <w:ind w:left="720"/>
        <w:rPr>
          <w:rFonts w:ascii="Arial" w:hAnsi="Arial" w:cs="Arial"/>
          <w:sz w:val="20"/>
          <w:szCs w:val="20"/>
        </w:rPr>
      </w:pPr>
      <w:r>
        <w:rPr>
          <w:rFonts w:ascii="Arial" w:hAnsi="Arial" w:cs="Arial"/>
          <w:sz w:val="20"/>
          <w:szCs w:val="20"/>
        </w:rPr>
        <w:tab/>
        <w:t>_____________________________________</w:t>
      </w:r>
    </w:p>
    <w:p w14:paraId="5AC024BA" w14:textId="77777777" w:rsidR="00AE4BA7" w:rsidRDefault="00AE4BA7" w:rsidP="007E509A">
      <w:pPr>
        <w:ind w:left="720"/>
        <w:rPr>
          <w:rFonts w:ascii="Arial" w:hAnsi="Arial" w:cs="Arial"/>
          <w:sz w:val="20"/>
          <w:szCs w:val="20"/>
        </w:rPr>
      </w:pPr>
      <w:r>
        <w:rPr>
          <w:rFonts w:ascii="Arial" w:hAnsi="Arial" w:cs="Arial"/>
          <w:sz w:val="20"/>
          <w:szCs w:val="20"/>
        </w:rPr>
        <w:tab/>
        <w:t>(Name – Printed)</w:t>
      </w:r>
    </w:p>
    <w:p w14:paraId="184DEAA2" w14:textId="77777777" w:rsidR="003B77C2" w:rsidRDefault="003B77C2" w:rsidP="007E509A">
      <w:pPr>
        <w:ind w:left="720"/>
        <w:rPr>
          <w:rFonts w:ascii="Arial" w:hAnsi="Arial" w:cs="Arial"/>
          <w:sz w:val="20"/>
          <w:szCs w:val="20"/>
        </w:rPr>
      </w:pPr>
    </w:p>
    <w:p w14:paraId="002F1462" w14:textId="77777777" w:rsidR="003B77C2" w:rsidRDefault="003B77C2" w:rsidP="007E509A">
      <w:pPr>
        <w:ind w:left="720"/>
        <w:rPr>
          <w:rFonts w:ascii="Arial" w:hAnsi="Arial" w:cs="Arial"/>
          <w:sz w:val="20"/>
          <w:szCs w:val="20"/>
        </w:rPr>
      </w:pPr>
      <w:r>
        <w:rPr>
          <w:rFonts w:ascii="Arial" w:hAnsi="Arial" w:cs="Arial"/>
          <w:sz w:val="20"/>
          <w:szCs w:val="20"/>
        </w:rPr>
        <w:t xml:space="preserve">Date:  </w:t>
      </w:r>
      <w:r w:rsidR="00AE4BA7">
        <w:rPr>
          <w:rFonts w:ascii="Arial" w:hAnsi="Arial" w:cs="Arial"/>
          <w:sz w:val="20"/>
          <w:szCs w:val="20"/>
        </w:rPr>
        <w:tab/>
      </w:r>
      <w:r>
        <w:rPr>
          <w:rFonts w:ascii="Arial" w:hAnsi="Arial" w:cs="Arial"/>
          <w:sz w:val="20"/>
          <w:szCs w:val="20"/>
        </w:rPr>
        <w:t>_____________________________________</w:t>
      </w:r>
    </w:p>
    <w:p w14:paraId="292DAAAD" w14:textId="77777777" w:rsidR="003B77C2" w:rsidRDefault="003B77C2" w:rsidP="007E509A">
      <w:pPr>
        <w:ind w:left="720"/>
        <w:rPr>
          <w:rFonts w:ascii="Arial" w:hAnsi="Arial" w:cs="Arial"/>
          <w:sz w:val="20"/>
          <w:szCs w:val="20"/>
        </w:rPr>
      </w:pPr>
    </w:p>
    <w:p w14:paraId="57F975BB" w14:textId="77777777" w:rsidR="003B77C2" w:rsidRDefault="003B77C2" w:rsidP="007E509A">
      <w:pPr>
        <w:ind w:left="720"/>
        <w:rPr>
          <w:rFonts w:ascii="Arial" w:hAnsi="Arial" w:cs="Arial"/>
          <w:sz w:val="20"/>
          <w:szCs w:val="20"/>
        </w:rPr>
      </w:pPr>
    </w:p>
    <w:p w14:paraId="182668B8" w14:textId="77777777" w:rsidR="003B77C2" w:rsidRPr="00715322" w:rsidRDefault="003B77C2" w:rsidP="007E509A">
      <w:pPr>
        <w:ind w:left="720"/>
        <w:rPr>
          <w:rFonts w:ascii="Arial" w:hAnsi="Arial" w:cs="Arial"/>
          <w:b/>
          <w:sz w:val="20"/>
          <w:szCs w:val="20"/>
        </w:rPr>
      </w:pPr>
      <w:r w:rsidRPr="00715322">
        <w:rPr>
          <w:rFonts w:ascii="Arial" w:hAnsi="Arial" w:cs="Arial"/>
          <w:b/>
          <w:sz w:val="20"/>
          <w:szCs w:val="20"/>
        </w:rPr>
        <w:t>For:  [Agency Name]</w:t>
      </w:r>
    </w:p>
    <w:p w14:paraId="148C0FE5" w14:textId="77777777" w:rsidR="003B77C2" w:rsidRDefault="003B77C2" w:rsidP="007E509A">
      <w:pPr>
        <w:ind w:left="720"/>
        <w:rPr>
          <w:rFonts w:ascii="Arial" w:hAnsi="Arial" w:cs="Arial"/>
          <w:sz w:val="20"/>
          <w:szCs w:val="20"/>
        </w:rPr>
      </w:pPr>
    </w:p>
    <w:p w14:paraId="5C4A8EBE" w14:textId="77777777" w:rsidR="003B77C2" w:rsidRDefault="003B77C2" w:rsidP="007E509A">
      <w:pPr>
        <w:ind w:left="720"/>
        <w:rPr>
          <w:rFonts w:ascii="Arial" w:hAnsi="Arial" w:cs="Arial"/>
          <w:sz w:val="20"/>
          <w:szCs w:val="20"/>
        </w:rPr>
      </w:pPr>
    </w:p>
    <w:p w14:paraId="335304F6" w14:textId="77777777" w:rsidR="003B77C2" w:rsidRDefault="003B77C2" w:rsidP="007E509A">
      <w:pPr>
        <w:ind w:left="720"/>
        <w:rPr>
          <w:rFonts w:ascii="Arial" w:hAnsi="Arial" w:cs="Arial"/>
          <w:sz w:val="20"/>
          <w:szCs w:val="20"/>
        </w:rPr>
      </w:pPr>
      <w:r>
        <w:rPr>
          <w:rFonts w:ascii="Arial" w:hAnsi="Arial" w:cs="Arial"/>
          <w:sz w:val="20"/>
          <w:szCs w:val="20"/>
        </w:rPr>
        <w:t xml:space="preserve">By:  </w:t>
      </w:r>
      <w:r w:rsidR="00AE4BA7">
        <w:rPr>
          <w:rFonts w:ascii="Arial" w:hAnsi="Arial" w:cs="Arial"/>
          <w:sz w:val="20"/>
          <w:szCs w:val="20"/>
        </w:rPr>
        <w:tab/>
      </w:r>
      <w:r>
        <w:rPr>
          <w:rFonts w:ascii="Arial" w:hAnsi="Arial" w:cs="Arial"/>
          <w:sz w:val="20"/>
          <w:szCs w:val="20"/>
        </w:rPr>
        <w:t>______________________________________</w:t>
      </w:r>
    </w:p>
    <w:p w14:paraId="12F22776" w14:textId="77777777" w:rsidR="00AE4BA7" w:rsidRDefault="00AE4BA7" w:rsidP="007E509A">
      <w:pPr>
        <w:ind w:left="720"/>
        <w:rPr>
          <w:rFonts w:ascii="Arial" w:hAnsi="Arial" w:cs="Arial"/>
          <w:sz w:val="20"/>
          <w:szCs w:val="20"/>
        </w:rPr>
      </w:pPr>
      <w:r>
        <w:rPr>
          <w:rFonts w:ascii="Arial" w:hAnsi="Arial" w:cs="Arial"/>
          <w:sz w:val="20"/>
          <w:szCs w:val="20"/>
        </w:rPr>
        <w:tab/>
        <w:t>(Signature)</w:t>
      </w:r>
    </w:p>
    <w:p w14:paraId="6EE0A864" w14:textId="77777777" w:rsidR="00AE4BA7" w:rsidRDefault="00AE4BA7" w:rsidP="007E509A">
      <w:pPr>
        <w:ind w:left="720"/>
        <w:rPr>
          <w:rFonts w:ascii="Arial" w:hAnsi="Arial" w:cs="Arial"/>
          <w:sz w:val="20"/>
          <w:szCs w:val="20"/>
        </w:rPr>
      </w:pPr>
    </w:p>
    <w:p w14:paraId="3BA8EBF4" w14:textId="77777777" w:rsidR="00AE4BA7" w:rsidRDefault="00AE4BA7" w:rsidP="007E509A">
      <w:pPr>
        <w:ind w:left="720"/>
        <w:rPr>
          <w:rFonts w:ascii="Arial" w:hAnsi="Arial" w:cs="Arial"/>
          <w:sz w:val="20"/>
          <w:szCs w:val="20"/>
        </w:rPr>
      </w:pPr>
      <w:r>
        <w:rPr>
          <w:rFonts w:ascii="Arial" w:hAnsi="Arial" w:cs="Arial"/>
          <w:sz w:val="20"/>
          <w:szCs w:val="20"/>
        </w:rPr>
        <w:tab/>
        <w:t>______________________________________</w:t>
      </w:r>
    </w:p>
    <w:p w14:paraId="5A70D192" w14:textId="77777777" w:rsidR="00AE4BA7" w:rsidRDefault="00AE4BA7" w:rsidP="007E509A">
      <w:pPr>
        <w:ind w:left="720"/>
        <w:rPr>
          <w:rFonts w:ascii="Arial" w:hAnsi="Arial" w:cs="Arial"/>
          <w:sz w:val="20"/>
          <w:szCs w:val="20"/>
        </w:rPr>
      </w:pPr>
      <w:r>
        <w:rPr>
          <w:rFonts w:ascii="Arial" w:hAnsi="Arial" w:cs="Arial"/>
          <w:sz w:val="20"/>
          <w:szCs w:val="20"/>
        </w:rPr>
        <w:tab/>
        <w:t>(Name - Printed)</w:t>
      </w:r>
    </w:p>
    <w:p w14:paraId="3524B764" w14:textId="77777777" w:rsidR="003B77C2" w:rsidRDefault="003B77C2" w:rsidP="007E509A">
      <w:pPr>
        <w:ind w:left="720"/>
        <w:rPr>
          <w:rFonts w:ascii="Arial" w:hAnsi="Arial" w:cs="Arial"/>
          <w:sz w:val="20"/>
          <w:szCs w:val="20"/>
        </w:rPr>
      </w:pPr>
    </w:p>
    <w:p w14:paraId="5C9C39A3" w14:textId="77777777" w:rsidR="003B77C2" w:rsidRDefault="003B77C2" w:rsidP="007E509A">
      <w:pPr>
        <w:ind w:left="720"/>
        <w:rPr>
          <w:rFonts w:ascii="Arial" w:hAnsi="Arial" w:cs="Arial"/>
          <w:sz w:val="20"/>
          <w:szCs w:val="20"/>
        </w:rPr>
      </w:pPr>
    </w:p>
    <w:p w14:paraId="705C18E6" w14:textId="77777777" w:rsidR="003B77C2" w:rsidRDefault="003B77C2" w:rsidP="007E509A">
      <w:pPr>
        <w:ind w:left="720"/>
        <w:rPr>
          <w:rFonts w:ascii="Arial" w:hAnsi="Arial" w:cs="Arial"/>
          <w:sz w:val="20"/>
          <w:szCs w:val="20"/>
        </w:rPr>
      </w:pPr>
      <w:r>
        <w:rPr>
          <w:rFonts w:ascii="Arial" w:hAnsi="Arial" w:cs="Arial"/>
          <w:sz w:val="20"/>
          <w:szCs w:val="20"/>
        </w:rPr>
        <w:t xml:space="preserve">Date:  </w:t>
      </w:r>
      <w:r w:rsidR="00AE4BA7">
        <w:rPr>
          <w:rFonts w:ascii="Arial" w:hAnsi="Arial" w:cs="Arial"/>
          <w:sz w:val="20"/>
          <w:szCs w:val="20"/>
        </w:rPr>
        <w:tab/>
      </w:r>
      <w:r>
        <w:rPr>
          <w:rFonts w:ascii="Arial" w:hAnsi="Arial" w:cs="Arial"/>
          <w:sz w:val="20"/>
          <w:szCs w:val="20"/>
        </w:rPr>
        <w:t>______________________________________</w:t>
      </w:r>
    </w:p>
    <w:p w14:paraId="183424F8" w14:textId="77777777" w:rsidR="003B77C2" w:rsidRDefault="003B77C2" w:rsidP="007E509A">
      <w:pPr>
        <w:ind w:left="720"/>
        <w:rPr>
          <w:rFonts w:ascii="Arial" w:hAnsi="Arial" w:cs="Arial"/>
          <w:sz w:val="20"/>
          <w:szCs w:val="20"/>
        </w:rPr>
      </w:pPr>
    </w:p>
    <w:p w14:paraId="237B09D9" w14:textId="77777777" w:rsidR="003B77C2" w:rsidRDefault="003B77C2" w:rsidP="007E509A">
      <w:pPr>
        <w:ind w:left="720"/>
        <w:rPr>
          <w:rFonts w:ascii="Arial" w:hAnsi="Arial" w:cs="Arial"/>
          <w:sz w:val="20"/>
          <w:szCs w:val="20"/>
        </w:rPr>
      </w:pPr>
    </w:p>
    <w:p w14:paraId="423595CF" w14:textId="77777777" w:rsidR="003B77C2" w:rsidRPr="00715322" w:rsidRDefault="003B77C2" w:rsidP="007E509A">
      <w:pPr>
        <w:ind w:left="720"/>
        <w:rPr>
          <w:rFonts w:ascii="Arial" w:hAnsi="Arial" w:cs="Arial"/>
          <w:b/>
          <w:sz w:val="20"/>
          <w:szCs w:val="20"/>
        </w:rPr>
      </w:pPr>
      <w:r w:rsidRPr="00715322">
        <w:rPr>
          <w:rFonts w:ascii="Arial" w:hAnsi="Arial" w:cs="Arial"/>
          <w:b/>
          <w:sz w:val="20"/>
          <w:szCs w:val="20"/>
        </w:rPr>
        <w:t>For:  [Agency Name]</w:t>
      </w:r>
    </w:p>
    <w:p w14:paraId="1CC10715" w14:textId="77777777" w:rsidR="003B77C2" w:rsidRDefault="003B77C2" w:rsidP="007E509A">
      <w:pPr>
        <w:ind w:left="720"/>
        <w:rPr>
          <w:rFonts w:ascii="Arial" w:hAnsi="Arial" w:cs="Arial"/>
          <w:sz w:val="20"/>
          <w:szCs w:val="20"/>
        </w:rPr>
      </w:pPr>
    </w:p>
    <w:p w14:paraId="34398526" w14:textId="77777777" w:rsidR="003B77C2" w:rsidRDefault="003B77C2" w:rsidP="007E509A">
      <w:pPr>
        <w:ind w:left="720"/>
        <w:rPr>
          <w:rFonts w:ascii="Arial" w:hAnsi="Arial" w:cs="Arial"/>
          <w:sz w:val="20"/>
          <w:szCs w:val="20"/>
        </w:rPr>
      </w:pPr>
    </w:p>
    <w:p w14:paraId="1DB5D873" w14:textId="77777777" w:rsidR="003B77C2" w:rsidRDefault="003B77C2" w:rsidP="007E509A">
      <w:pPr>
        <w:ind w:left="720"/>
        <w:rPr>
          <w:rFonts w:ascii="Arial" w:hAnsi="Arial" w:cs="Arial"/>
          <w:sz w:val="20"/>
          <w:szCs w:val="20"/>
        </w:rPr>
      </w:pPr>
      <w:r>
        <w:rPr>
          <w:rFonts w:ascii="Arial" w:hAnsi="Arial" w:cs="Arial"/>
          <w:sz w:val="20"/>
          <w:szCs w:val="20"/>
        </w:rPr>
        <w:t xml:space="preserve">By:  </w:t>
      </w:r>
      <w:r w:rsidR="00AE4BA7">
        <w:rPr>
          <w:rFonts w:ascii="Arial" w:hAnsi="Arial" w:cs="Arial"/>
          <w:sz w:val="20"/>
          <w:szCs w:val="20"/>
        </w:rPr>
        <w:tab/>
      </w:r>
      <w:r>
        <w:rPr>
          <w:rFonts w:ascii="Arial" w:hAnsi="Arial" w:cs="Arial"/>
          <w:sz w:val="20"/>
          <w:szCs w:val="20"/>
        </w:rPr>
        <w:t>______________________________________</w:t>
      </w:r>
    </w:p>
    <w:p w14:paraId="643D7EDB" w14:textId="77777777" w:rsidR="00AE4BA7" w:rsidRDefault="00AE4BA7" w:rsidP="007E509A">
      <w:pPr>
        <w:ind w:left="720"/>
        <w:rPr>
          <w:rFonts w:ascii="Arial" w:hAnsi="Arial" w:cs="Arial"/>
          <w:sz w:val="20"/>
          <w:szCs w:val="20"/>
        </w:rPr>
      </w:pPr>
      <w:r>
        <w:rPr>
          <w:rFonts w:ascii="Arial" w:hAnsi="Arial" w:cs="Arial"/>
          <w:sz w:val="20"/>
          <w:szCs w:val="20"/>
        </w:rPr>
        <w:tab/>
        <w:t>(Signature)</w:t>
      </w:r>
    </w:p>
    <w:p w14:paraId="2638718D" w14:textId="77777777" w:rsidR="00AE4BA7" w:rsidRDefault="00AE4BA7" w:rsidP="007E509A">
      <w:pPr>
        <w:ind w:left="720"/>
        <w:rPr>
          <w:rFonts w:ascii="Arial" w:hAnsi="Arial" w:cs="Arial"/>
          <w:sz w:val="20"/>
          <w:szCs w:val="20"/>
        </w:rPr>
      </w:pPr>
    </w:p>
    <w:p w14:paraId="5E68E777" w14:textId="77777777" w:rsidR="00AE4BA7" w:rsidRDefault="00AE4BA7" w:rsidP="007E509A">
      <w:pPr>
        <w:ind w:left="720"/>
        <w:rPr>
          <w:rFonts w:ascii="Arial" w:hAnsi="Arial" w:cs="Arial"/>
          <w:sz w:val="20"/>
          <w:szCs w:val="20"/>
        </w:rPr>
      </w:pPr>
      <w:r>
        <w:rPr>
          <w:rFonts w:ascii="Arial" w:hAnsi="Arial" w:cs="Arial"/>
          <w:sz w:val="20"/>
          <w:szCs w:val="20"/>
        </w:rPr>
        <w:tab/>
        <w:t>______________________________________</w:t>
      </w:r>
    </w:p>
    <w:p w14:paraId="7984B7BD" w14:textId="77777777" w:rsidR="00AE4BA7" w:rsidRDefault="00AE4BA7" w:rsidP="007E509A">
      <w:pPr>
        <w:ind w:left="720"/>
        <w:rPr>
          <w:rFonts w:ascii="Arial" w:hAnsi="Arial" w:cs="Arial"/>
          <w:sz w:val="20"/>
          <w:szCs w:val="20"/>
        </w:rPr>
      </w:pPr>
      <w:r>
        <w:rPr>
          <w:rFonts w:ascii="Arial" w:hAnsi="Arial" w:cs="Arial"/>
          <w:sz w:val="20"/>
          <w:szCs w:val="20"/>
        </w:rPr>
        <w:tab/>
        <w:t>(Name – Printed)</w:t>
      </w:r>
    </w:p>
    <w:p w14:paraId="7389C2FF" w14:textId="77777777" w:rsidR="003B77C2" w:rsidRDefault="003B77C2" w:rsidP="007E509A">
      <w:pPr>
        <w:ind w:left="720"/>
        <w:rPr>
          <w:rFonts w:ascii="Arial" w:hAnsi="Arial" w:cs="Arial"/>
          <w:sz w:val="20"/>
          <w:szCs w:val="20"/>
        </w:rPr>
      </w:pPr>
    </w:p>
    <w:p w14:paraId="070A9BDD" w14:textId="77777777" w:rsidR="003B77C2" w:rsidRDefault="003B77C2" w:rsidP="007E509A">
      <w:pPr>
        <w:ind w:left="720"/>
        <w:rPr>
          <w:rFonts w:ascii="Arial" w:hAnsi="Arial" w:cs="Arial"/>
          <w:sz w:val="20"/>
          <w:szCs w:val="20"/>
        </w:rPr>
      </w:pPr>
    </w:p>
    <w:p w14:paraId="3D0A1E10" w14:textId="77777777" w:rsidR="003B77C2" w:rsidRDefault="003B77C2" w:rsidP="007E509A">
      <w:pPr>
        <w:ind w:left="720"/>
        <w:rPr>
          <w:rFonts w:ascii="Arial" w:hAnsi="Arial" w:cs="Arial"/>
          <w:sz w:val="20"/>
          <w:szCs w:val="20"/>
        </w:rPr>
      </w:pPr>
      <w:r>
        <w:rPr>
          <w:rFonts w:ascii="Arial" w:hAnsi="Arial" w:cs="Arial"/>
          <w:sz w:val="20"/>
          <w:szCs w:val="20"/>
        </w:rPr>
        <w:t xml:space="preserve">Date:  </w:t>
      </w:r>
      <w:r w:rsidR="00AE4BA7">
        <w:rPr>
          <w:rFonts w:ascii="Arial" w:hAnsi="Arial" w:cs="Arial"/>
          <w:sz w:val="20"/>
          <w:szCs w:val="20"/>
        </w:rPr>
        <w:tab/>
      </w:r>
      <w:r>
        <w:rPr>
          <w:rFonts w:ascii="Arial" w:hAnsi="Arial" w:cs="Arial"/>
          <w:sz w:val="20"/>
          <w:szCs w:val="20"/>
        </w:rPr>
        <w:t>______________________________________</w:t>
      </w:r>
    </w:p>
    <w:p w14:paraId="48302F2B" w14:textId="77777777" w:rsidR="00044B36" w:rsidRPr="007E509A" w:rsidRDefault="00044B36" w:rsidP="007E509A"/>
    <w:sectPr w:rsidR="00044B36" w:rsidRPr="007E509A" w:rsidSect="001E1670">
      <w:footerReference w:type="even" r:id="rId14"/>
      <w:footerReference w:type="default" r:id="rId15"/>
      <w:pgSz w:w="12240" w:h="15840" w:code="1"/>
      <w:pgMar w:top="1440" w:right="1440" w:bottom="1440" w:left="1440" w:header="1440" w:footer="1440" w:gutter="0"/>
      <w:pgBorders w:display="firstPage" w:offsetFrom="page">
        <w:top w:val="double" w:sz="4" w:space="24" w:color="auto"/>
        <w:left w:val="double" w:sz="4" w:space="24" w:color="auto"/>
        <w:bottom w:val="double" w:sz="4" w:space="24" w:color="auto"/>
        <w:right w:val="double" w:sz="4" w:space="24" w:color="auto"/>
      </w:pgBorders>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vdq78585" w:date="2014-06-17T11:05:00Z" w:initials="v">
    <w:p w14:paraId="5C09399D" w14:textId="77777777" w:rsidR="00B35606" w:rsidRPr="00F32526" w:rsidRDefault="00B35606">
      <w:pPr>
        <w:pStyle w:val="CommentText"/>
        <w:rPr>
          <w:rFonts w:ascii="Arial" w:hAnsi="Arial" w:cs="Arial"/>
        </w:rPr>
      </w:pPr>
      <w:r>
        <w:rPr>
          <w:rStyle w:val="CommentReference"/>
        </w:rPr>
        <w:annotationRef/>
      </w:r>
      <w:r w:rsidRPr="00F32526">
        <w:rPr>
          <w:rFonts w:ascii="Arial" w:hAnsi="Arial" w:cs="Arial"/>
        </w:rPr>
        <w:t xml:space="preserve">The title page must reflect that this is a </w:t>
      </w:r>
      <w:r w:rsidRPr="00F32526">
        <w:rPr>
          <w:rFonts w:ascii="Arial" w:hAnsi="Arial" w:cs="Arial"/>
          <w:u w:val="single"/>
        </w:rPr>
        <w:t>local</w:t>
      </w:r>
      <w:r w:rsidRPr="00F32526">
        <w:rPr>
          <w:rFonts w:ascii="Arial" w:hAnsi="Arial" w:cs="Arial"/>
        </w:rPr>
        <w:t xml:space="preserve"> interagency memorandum of agreement and include the name of the local system (Infant &amp; Toddler Connection of ________).</w:t>
      </w:r>
    </w:p>
  </w:comment>
  <w:comment w:id="2" w:author="vdq78585" w:date="2014-06-17T11:05:00Z" w:initials="v">
    <w:p w14:paraId="68F414E6" w14:textId="77777777" w:rsidR="00B35606" w:rsidRPr="00F32526" w:rsidRDefault="00B35606">
      <w:pPr>
        <w:pStyle w:val="CommentText"/>
        <w:rPr>
          <w:rFonts w:ascii="Arial" w:hAnsi="Arial" w:cs="Arial"/>
        </w:rPr>
      </w:pPr>
      <w:r>
        <w:rPr>
          <w:rStyle w:val="CommentReference"/>
        </w:rPr>
        <w:annotationRef/>
      </w:r>
      <w:r w:rsidRPr="00F32526">
        <w:rPr>
          <w:rFonts w:ascii="Arial" w:hAnsi="Arial" w:cs="Arial"/>
        </w:rPr>
        <w:t>At a minimum, the parties to the local agreement must include the CSB, local department(s) of health, local department(s) of social services, local school division(s), and the local lead agency (if that is not one of the other public agencies already listed).</w:t>
      </w:r>
    </w:p>
  </w:comment>
  <w:comment w:id="3" w:author="vdq78585" w:date="2014-06-17T11:05:00Z" w:initials="v">
    <w:p w14:paraId="76D2A5BA" w14:textId="77777777" w:rsidR="00B35606" w:rsidRPr="00F32526" w:rsidRDefault="00B35606">
      <w:pPr>
        <w:pStyle w:val="CommentText"/>
        <w:rPr>
          <w:rFonts w:ascii="Arial" w:hAnsi="Arial" w:cs="Arial"/>
        </w:rPr>
      </w:pPr>
      <w:r>
        <w:rPr>
          <w:rStyle w:val="CommentReference"/>
        </w:rPr>
        <w:annotationRef/>
      </w:r>
      <w:r w:rsidRPr="00F32526">
        <w:rPr>
          <w:rFonts w:ascii="Arial" w:hAnsi="Arial" w:cs="Arial"/>
        </w:rPr>
        <w:t>Reflect the month and year the agreement was developed</w:t>
      </w:r>
    </w:p>
  </w:comment>
  <w:comment w:id="4" w:author="vdq78585" w:date="2014-06-17T13:02:00Z" w:initials="v">
    <w:p w14:paraId="0A2CB92C" w14:textId="77777777" w:rsidR="00F32526" w:rsidRPr="00F32526" w:rsidRDefault="00F32526">
      <w:pPr>
        <w:pStyle w:val="CommentText"/>
        <w:rPr>
          <w:sz w:val="16"/>
          <w:szCs w:val="16"/>
        </w:rPr>
      </w:pPr>
      <w:r>
        <w:rPr>
          <w:rStyle w:val="CommentReference"/>
        </w:rPr>
        <w:annotationRef/>
      </w:r>
      <w:r w:rsidRPr="00F32526">
        <w:rPr>
          <w:rFonts w:ascii="Arial" w:eastAsia="Calibri" w:hAnsi="Arial" w:cs="Arial"/>
          <w:sz w:val="16"/>
          <w:szCs w:val="16"/>
        </w:rPr>
        <w:t xml:space="preserve">Briefly describe the reason </w:t>
      </w:r>
      <w:r>
        <w:rPr>
          <w:rFonts w:ascii="Arial" w:eastAsia="Calibri" w:hAnsi="Arial" w:cs="Arial"/>
          <w:sz w:val="16"/>
          <w:szCs w:val="16"/>
        </w:rPr>
        <w:t xml:space="preserve">and </w:t>
      </w:r>
      <w:r w:rsidRPr="00F32526">
        <w:rPr>
          <w:rFonts w:ascii="Arial" w:eastAsia="Calibri" w:hAnsi="Arial" w:cs="Arial"/>
          <w:sz w:val="16"/>
          <w:szCs w:val="16"/>
        </w:rPr>
        <w:t>desired results for the collaboration addressed in this agreement, such as to achieve a shared vision, provide high quality services to children and families, maximize resources, meet community needs, and so on. Adopt or adapt the wording</w:t>
      </w:r>
      <w:r>
        <w:rPr>
          <w:rFonts w:ascii="Arial" w:eastAsia="Calibri" w:hAnsi="Arial" w:cs="Arial"/>
          <w:sz w:val="16"/>
          <w:szCs w:val="16"/>
        </w:rPr>
        <w:t xml:space="preserve"> from the state agreement.</w:t>
      </w:r>
    </w:p>
  </w:comment>
  <w:comment w:id="5" w:author="vdq78585" w:date="2014-06-17T13:02:00Z" w:initials="v">
    <w:p w14:paraId="70C89656" w14:textId="77777777" w:rsidR="00E524F8" w:rsidRPr="00F32526" w:rsidRDefault="00E524F8">
      <w:pPr>
        <w:pStyle w:val="CommentText"/>
        <w:rPr>
          <w:rFonts w:ascii="Arial" w:hAnsi="Arial" w:cs="Arial"/>
          <w:sz w:val="16"/>
          <w:szCs w:val="16"/>
        </w:rPr>
      </w:pPr>
      <w:r>
        <w:rPr>
          <w:rStyle w:val="CommentReference"/>
        </w:rPr>
        <w:annotationRef/>
      </w:r>
      <w:r w:rsidRPr="00F32526">
        <w:rPr>
          <w:rFonts w:ascii="Arial" w:hAnsi="Arial" w:cs="Arial"/>
          <w:sz w:val="16"/>
          <w:szCs w:val="16"/>
        </w:rPr>
        <w:t>You may list the parties to the agreement or revise the existing statement to read, “… are the local counterparts of the participating agencies set forth ….”</w:t>
      </w:r>
    </w:p>
  </w:comment>
  <w:comment w:id="6" w:author="vdq78585" w:date="2014-06-17T11:05:00Z" w:initials="v">
    <w:p w14:paraId="5A3C5AC6" w14:textId="77777777" w:rsidR="00E524F8" w:rsidRPr="00F32526" w:rsidRDefault="00E524F8">
      <w:pPr>
        <w:pStyle w:val="CommentText"/>
        <w:rPr>
          <w:rFonts w:ascii="Arial" w:hAnsi="Arial" w:cs="Arial"/>
        </w:rPr>
      </w:pPr>
      <w:r>
        <w:rPr>
          <w:rStyle w:val="CommentReference"/>
        </w:rPr>
        <w:annotationRef/>
      </w:r>
      <w:r w:rsidRPr="00F32526">
        <w:rPr>
          <w:rFonts w:ascii="Arial" w:hAnsi="Arial" w:cs="Arial"/>
        </w:rPr>
        <w:t>For local agreements, the correct Code reference is 2.2 - 5306</w:t>
      </w:r>
    </w:p>
  </w:comment>
  <w:comment w:id="7" w:author="vdq78585" w:date="2014-06-17T13:03:00Z" w:initials="v">
    <w:p w14:paraId="58734FBF" w14:textId="77777777" w:rsidR="00852F5A" w:rsidRPr="00F32526" w:rsidRDefault="00852F5A">
      <w:pPr>
        <w:pStyle w:val="CommentText"/>
        <w:rPr>
          <w:rFonts w:ascii="Arial" w:hAnsi="Arial" w:cs="Arial"/>
        </w:rPr>
      </w:pPr>
      <w:r>
        <w:rPr>
          <w:rStyle w:val="CommentReference"/>
        </w:rPr>
        <w:annotationRef/>
      </w:r>
      <w:r w:rsidR="00F32526" w:rsidRPr="00F32526">
        <w:rPr>
          <w:rFonts w:ascii="Arial" w:eastAsia="Calibri" w:hAnsi="Arial" w:cs="Arial"/>
          <w:sz w:val="12"/>
          <w:szCs w:val="12"/>
        </w:rPr>
        <w:t>Briefly describe the principles behind/philosophical basis for the collaboration addressed in this agreement.   Adopt or adapt the wording</w:t>
      </w:r>
      <w:r w:rsidRPr="00F32526">
        <w:rPr>
          <w:rFonts w:ascii="Arial" w:hAnsi="Arial" w:cs="Arial"/>
        </w:rPr>
        <w:t xml:space="preserve"> </w:t>
      </w:r>
      <w:r w:rsidR="00F32526" w:rsidRPr="00F32526">
        <w:rPr>
          <w:rFonts w:ascii="Arial" w:hAnsi="Arial" w:cs="Arial"/>
        </w:rPr>
        <w:t>from the state agreement</w:t>
      </w:r>
      <w:r w:rsidR="002071C5">
        <w:rPr>
          <w:rFonts w:ascii="Arial" w:hAnsi="Arial" w:cs="Arial"/>
        </w:rPr>
        <w:t>.</w:t>
      </w:r>
    </w:p>
  </w:comment>
  <w:comment w:id="8" w:author="vdq78585" w:date="2014-06-19T08:39:00Z" w:initials="v">
    <w:p w14:paraId="5AC728DA" w14:textId="77777777" w:rsidR="00F32526" w:rsidRDefault="00F32526">
      <w:pPr>
        <w:pStyle w:val="CommentText"/>
      </w:pPr>
      <w:r>
        <w:rPr>
          <w:rStyle w:val="CommentReference"/>
        </w:rPr>
        <w:annotationRef/>
      </w:r>
      <w:r w:rsidR="00B37E10">
        <w:rPr>
          <w:rFonts w:ascii="Arial" w:eastAsia="Calibri" w:hAnsi="Arial" w:cs="Arial"/>
          <w:sz w:val="12"/>
          <w:szCs w:val="12"/>
        </w:rPr>
        <w:t xml:space="preserve">Mutual agreements are those that apply to parties to the agreement.  </w:t>
      </w:r>
      <w:r>
        <w:rPr>
          <w:rFonts w:ascii="Arial" w:eastAsia="Calibri" w:hAnsi="Arial" w:cs="Arial"/>
          <w:sz w:val="12"/>
          <w:szCs w:val="12"/>
        </w:rPr>
        <w:t xml:space="preserve">Local systems must address, at a minimum, the areas of mutual agreement identified in the state agreement </w:t>
      </w:r>
      <w:r w:rsidR="00B37E10">
        <w:rPr>
          <w:rFonts w:ascii="Arial" w:eastAsia="Calibri" w:hAnsi="Arial" w:cs="Arial"/>
          <w:sz w:val="12"/>
          <w:szCs w:val="12"/>
        </w:rPr>
        <w:t xml:space="preserve">(subheadings A – E) </w:t>
      </w:r>
      <w:r>
        <w:rPr>
          <w:rFonts w:ascii="Arial" w:eastAsia="Calibri" w:hAnsi="Arial" w:cs="Arial"/>
          <w:sz w:val="12"/>
          <w:szCs w:val="12"/>
        </w:rPr>
        <w:t xml:space="preserve">and may add other areas as desired.  See strikethrough and comments </w:t>
      </w:r>
      <w:r w:rsidR="008E6BAD">
        <w:rPr>
          <w:rFonts w:ascii="Arial" w:eastAsia="Calibri" w:hAnsi="Arial" w:cs="Arial"/>
          <w:sz w:val="12"/>
          <w:szCs w:val="12"/>
        </w:rPr>
        <w:t xml:space="preserve">below </w:t>
      </w:r>
      <w:r>
        <w:rPr>
          <w:rFonts w:ascii="Arial" w:eastAsia="Calibri" w:hAnsi="Arial" w:cs="Arial"/>
          <w:sz w:val="12"/>
          <w:szCs w:val="12"/>
        </w:rPr>
        <w:t xml:space="preserve">for </w:t>
      </w:r>
      <w:r w:rsidR="002C26CB">
        <w:rPr>
          <w:rFonts w:ascii="Arial" w:eastAsia="Calibri" w:hAnsi="Arial" w:cs="Arial"/>
          <w:sz w:val="12"/>
          <w:szCs w:val="12"/>
        </w:rPr>
        <w:t xml:space="preserve">wording and </w:t>
      </w:r>
      <w:r>
        <w:rPr>
          <w:rFonts w:ascii="Arial" w:eastAsia="Calibri" w:hAnsi="Arial" w:cs="Arial"/>
          <w:sz w:val="12"/>
          <w:szCs w:val="12"/>
        </w:rPr>
        <w:t>items that are specific to the state level agreement and should be deleted for the local agreement</w:t>
      </w:r>
      <w:r w:rsidR="009E716A">
        <w:rPr>
          <w:rFonts w:ascii="Arial" w:eastAsia="Calibri" w:hAnsi="Arial" w:cs="Arial"/>
          <w:sz w:val="12"/>
          <w:szCs w:val="12"/>
        </w:rPr>
        <w:t>.</w:t>
      </w:r>
      <w:r>
        <w:rPr>
          <w:rFonts w:ascii="Arial" w:eastAsia="Calibri" w:hAnsi="Arial" w:cs="Arial"/>
          <w:sz w:val="12"/>
          <w:szCs w:val="12"/>
        </w:rPr>
        <w:t xml:space="preserve"> </w:t>
      </w:r>
    </w:p>
  </w:comment>
  <w:comment w:id="9" w:author="vdq78585" w:date="2014-06-17T11:07:00Z" w:initials="v">
    <w:p w14:paraId="25772490" w14:textId="77777777" w:rsidR="00480B8C" w:rsidRPr="00F32526" w:rsidRDefault="00480B8C">
      <w:pPr>
        <w:pStyle w:val="CommentText"/>
        <w:rPr>
          <w:rFonts w:ascii="Arial" w:hAnsi="Arial" w:cs="Arial"/>
        </w:rPr>
      </w:pPr>
      <w:r>
        <w:rPr>
          <w:rStyle w:val="CommentReference"/>
        </w:rPr>
        <w:annotationRef/>
      </w:r>
      <w:r w:rsidRPr="00F32526">
        <w:rPr>
          <w:rFonts w:ascii="Arial" w:hAnsi="Arial" w:cs="Arial"/>
        </w:rPr>
        <w:t>local</w:t>
      </w:r>
    </w:p>
  </w:comment>
  <w:comment w:id="10" w:author="vdq78585" w:date="2014-06-17T11:08:00Z" w:initials="v">
    <w:p w14:paraId="66C27B55" w14:textId="77777777" w:rsidR="00480B8C" w:rsidRPr="00F32526" w:rsidRDefault="00480B8C">
      <w:pPr>
        <w:pStyle w:val="CommentText"/>
        <w:rPr>
          <w:rFonts w:ascii="Arial" w:hAnsi="Arial" w:cs="Arial"/>
        </w:rPr>
      </w:pPr>
      <w:r>
        <w:rPr>
          <w:rStyle w:val="CommentReference"/>
        </w:rPr>
        <w:annotationRef/>
      </w:r>
      <w:r w:rsidRPr="00F32526">
        <w:rPr>
          <w:rFonts w:ascii="Arial" w:hAnsi="Arial" w:cs="Arial"/>
        </w:rPr>
        <w:t>local</w:t>
      </w:r>
    </w:p>
  </w:comment>
  <w:comment w:id="11" w:author="vdq78585" w:date="2014-06-17T11:08:00Z" w:initials="v">
    <w:p w14:paraId="4E024F9C" w14:textId="77777777" w:rsidR="00480B8C" w:rsidRPr="00F32526" w:rsidRDefault="00480B8C">
      <w:pPr>
        <w:pStyle w:val="CommentText"/>
        <w:rPr>
          <w:rFonts w:ascii="Arial" w:hAnsi="Arial" w:cs="Arial"/>
        </w:rPr>
      </w:pPr>
      <w:r>
        <w:rPr>
          <w:rStyle w:val="CommentReference"/>
        </w:rPr>
        <w:annotationRef/>
      </w:r>
      <w:r w:rsidRPr="00F32526">
        <w:rPr>
          <w:rFonts w:ascii="Arial" w:hAnsi="Arial" w:cs="Arial"/>
        </w:rPr>
        <w:t>LICC</w:t>
      </w:r>
    </w:p>
  </w:comment>
  <w:comment w:id="12" w:author="vdq78585" w:date="2014-06-17T11:08:00Z" w:initials="v">
    <w:p w14:paraId="49B4E472" w14:textId="77777777" w:rsidR="00480B8C" w:rsidRPr="00F32526" w:rsidRDefault="00480B8C">
      <w:pPr>
        <w:pStyle w:val="CommentText"/>
        <w:rPr>
          <w:rFonts w:ascii="Arial" w:hAnsi="Arial" w:cs="Arial"/>
        </w:rPr>
      </w:pPr>
      <w:r>
        <w:rPr>
          <w:rStyle w:val="CommentReference"/>
        </w:rPr>
        <w:annotationRef/>
      </w:r>
      <w:r w:rsidRPr="00F32526">
        <w:rPr>
          <w:rFonts w:ascii="Arial" w:hAnsi="Arial" w:cs="Arial"/>
        </w:rPr>
        <w:t>Delete 3 &amp; 4</w:t>
      </w:r>
    </w:p>
  </w:comment>
  <w:comment w:id="13" w:author="vdq78585" w:date="2014-06-17T11:08:00Z" w:initials="v">
    <w:p w14:paraId="3BACBBE9" w14:textId="77777777" w:rsidR="00480B8C" w:rsidRPr="00F32526" w:rsidRDefault="00480B8C">
      <w:pPr>
        <w:pStyle w:val="CommentText"/>
        <w:rPr>
          <w:rFonts w:ascii="Arial" w:hAnsi="Arial" w:cs="Arial"/>
        </w:rPr>
      </w:pPr>
      <w:r>
        <w:rPr>
          <w:rStyle w:val="CommentReference"/>
        </w:rPr>
        <w:annotationRef/>
      </w:r>
      <w:r w:rsidRPr="00F32526">
        <w:rPr>
          <w:rFonts w:ascii="Arial" w:hAnsi="Arial" w:cs="Arial"/>
        </w:rPr>
        <w:t>Delete 2 &amp; 3</w:t>
      </w:r>
    </w:p>
  </w:comment>
  <w:comment w:id="14" w:author="vdq78585" w:date="2014-06-17T11:08:00Z" w:initials="v">
    <w:p w14:paraId="6CB1B2F5" w14:textId="77777777" w:rsidR="00480B8C" w:rsidRPr="00F32526" w:rsidRDefault="00480B8C">
      <w:pPr>
        <w:pStyle w:val="CommentText"/>
        <w:rPr>
          <w:rFonts w:ascii="Arial" w:hAnsi="Arial" w:cs="Arial"/>
        </w:rPr>
      </w:pPr>
      <w:r>
        <w:rPr>
          <w:rStyle w:val="CommentReference"/>
        </w:rPr>
        <w:annotationRef/>
      </w:r>
      <w:r w:rsidRPr="00F32526">
        <w:rPr>
          <w:rFonts w:ascii="Arial" w:hAnsi="Arial" w:cs="Arial"/>
        </w:rPr>
        <w:t>Delete 8 - 10</w:t>
      </w:r>
    </w:p>
  </w:comment>
  <w:comment w:id="15" w:author="vdq78585" w:date="2014-06-17T11:08:00Z" w:initials="v">
    <w:p w14:paraId="782B4E9F" w14:textId="77777777" w:rsidR="00480B8C" w:rsidRPr="00F32526" w:rsidRDefault="00480B8C">
      <w:pPr>
        <w:pStyle w:val="CommentText"/>
        <w:rPr>
          <w:rFonts w:ascii="Arial" w:hAnsi="Arial" w:cs="Arial"/>
        </w:rPr>
      </w:pPr>
      <w:r>
        <w:rPr>
          <w:rStyle w:val="CommentReference"/>
        </w:rPr>
        <w:annotationRef/>
      </w:r>
      <w:r w:rsidRPr="00F32526">
        <w:rPr>
          <w:rFonts w:ascii="Arial" w:hAnsi="Arial" w:cs="Arial"/>
        </w:rPr>
        <w:t>Insert local system name</w:t>
      </w:r>
    </w:p>
  </w:comment>
  <w:comment w:id="16" w:author="vdq78585" w:date="2014-06-17T13:08:00Z" w:initials="v">
    <w:p w14:paraId="30742013" w14:textId="77777777" w:rsidR="00480B8C" w:rsidRPr="00F32526" w:rsidRDefault="00480B8C">
      <w:pPr>
        <w:pStyle w:val="CommentText"/>
        <w:rPr>
          <w:rFonts w:ascii="Arial" w:hAnsi="Arial" w:cs="Arial"/>
        </w:rPr>
      </w:pPr>
      <w:r>
        <w:rPr>
          <w:rStyle w:val="CommentReference"/>
        </w:rPr>
        <w:annotationRef/>
      </w:r>
      <w:r w:rsidR="008E6BAD">
        <w:rPr>
          <w:rFonts w:ascii="Arial" w:hAnsi="Arial" w:cs="Arial"/>
        </w:rPr>
        <w:t>Replace 1-3 with e</w:t>
      </w:r>
      <w:r w:rsidRPr="00F32526">
        <w:rPr>
          <w:rFonts w:ascii="Arial" w:hAnsi="Arial" w:cs="Arial"/>
        </w:rPr>
        <w:t>xpectations for local agency participation in local monitoring and supervision activities such as data analysis, record reviews, development of improvement plans, sharing agency-specific monitoring results or quality assurance activities.</w:t>
      </w:r>
    </w:p>
  </w:comment>
  <w:comment w:id="17" w:author="vdq78585" w:date="2014-06-19T08:39:00Z" w:initials="v">
    <w:p w14:paraId="71FF4B8C" w14:textId="77777777" w:rsidR="009E716A" w:rsidRPr="009E716A" w:rsidRDefault="009E716A">
      <w:pPr>
        <w:pStyle w:val="CommentText"/>
        <w:rPr>
          <w:rFonts w:ascii="Arial" w:hAnsi="Arial" w:cs="Arial"/>
        </w:rPr>
      </w:pPr>
      <w:r>
        <w:rPr>
          <w:rStyle w:val="CommentReference"/>
        </w:rPr>
        <w:annotationRef/>
      </w:r>
      <w:r>
        <w:rPr>
          <w:rFonts w:ascii="Arial" w:hAnsi="Arial" w:cs="Arial"/>
        </w:rPr>
        <w:t xml:space="preserve">At a minimum, the agreement with each local school division must address the transition steps, activities, timelines and other issues identified in the state agreement.  </w:t>
      </w:r>
      <w:r w:rsidR="003B7E55">
        <w:rPr>
          <w:rFonts w:ascii="Arial" w:eastAsia="Calibri" w:hAnsi="Arial" w:cs="Arial"/>
          <w:sz w:val="12"/>
          <w:szCs w:val="12"/>
        </w:rPr>
        <w:t xml:space="preserve">See strikethrough and comments </w:t>
      </w:r>
      <w:r w:rsidR="005F4E77">
        <w:rPr>
          <w:rFonts w:ascii="Arial" w:eastAsia="Calibri" w:hAnsi="Arial" w:cs="Arial"/>
          <w:sz w:val="12"/>
          <w:szCs w:val="12"/>
        </w:rPr>
        <w:t xml:space="preserve">below </w:t>
      </w:r>
      <w:r w:rsidR="003B7E55">
        <w:rPr>
          <w:rFonts w:ascii="Arial" w:eastAsia="Calibri" w:hAnsi="Arial" w:cs="Arial"/>
          <w:sz w:val="12"/>
          <w:szCs w:val="12"/>
        </w:rPr>
        <w:t xml:space="preserve">for </w:t>
      </w:r>
      <w:r w:rsidR="002C26CB">
        <w:rPr>
          <w:rFonts w:ascii="Arial" w:eastAsia="Calibri" w:hAnsi="Arial" w:cs="Arial"/>
          <w:sz w:val="12"/>
          <w:szCs w:val="12"/>
        </w:rPr>
        <w:t xml:space="preserve">wording and </w:t>
      </w:r>
      <w:r w:rsidR="003B7E55">
        <w:rPr>
          <w:rFonts w:ascii="Arial" w:eastAsia="Calibri" w:hAnsi="Arial" w:cs="Arial"/>
          <w:sz w:val="12"/>
          <w:szCs w:val="12"/>
        </w:rPr>
        <w:t xml:space="preserve">items that are specific to the state level agreement and should be deleted for the local agreement. </w:t>
      </w:r>
      <w:r w:rsidR="003B7E55">
        <w:rPr>
          <w:rFonts w:ascii="Arial" w:hAnsi="Arial" w:cs="Arial"/>
        </w:rPr>
        <w:t xml:space="preserve"> </w:t>
      </w:r>
      <w:r>
        <w:rPr>
          <w:rFonts w:ascii="Arial" w:hAnsi="Arial" w:cs="Arial"/>
        </w:rPr>
        <w:t xml:space="preserve">The agreement with each local school division should be individualized to address the </w:t>
      </w:r>
      <w:r w:rsidRPr="005F4E77">
        <w:rPr>
          <w:rFonts w:ascii="Arial" w:hAnsi="Arial" w:cs="Arial"/>
          <w:u w:val="single"/>
        </w:rPr>
        <w:t xml:space="preserve">specific </w:t>
      </w:r>
      <w:r w:rsidR="005F4E77">
        <w:rPr>
          <w:rFonts w:ascii="Arial" w:hAnsi="Arial" w:cs="Arial"/>
        </w:rPr>
        <w:t xml:space="preserve">transition </w:t>
      </w:r>
      <w:r>
        <w:rPr>
          <w:rFonts w:ascii="Arial" w:hAnsi="Arial" w:cs="Arial"/>
        </w:rPr>
        <w:t>procedures, personnel and timelines involved with ensuring a smooth transition to that particular school division.</w:t>
      </w:r>
      <w:r w:rsidR="003B7E55">
        <w:rPr>
          <w:rFonts w:ascii="Arial" w:hAnsi="Arial" w:cs="Arial"/>
        </w:rPr>
        <w:t xml:space="preserve">  </w:t>
      </w:r>
    </w:p>
  </w:comment>
  <w:comment w:id="18" w:author="vdq78585" w:date="2014-06-17T11:20:00Z" w:initials="v">
    <w:p w14:paraId="6A02211C" w14:textId="77777777" w:rsidR="009E716A" w:rsidRPr="009E716A" w:rsidRDefault="009E716A">
      <w:pPr>
        <w:pStyle w:val="CommentText"/>
        <w:rPr>
          <w:rFonts w:ascii="Arial" w:hAnsi="Arial" w:cs="Arial"/>
        </w:rPr>
      </w:pPr>
      <w:r>
        <w:rPr>
          <w:rStyle w:val="CommentReference"/>
        </w:rPr>
        <w:annotationRef/>
      </w:r>
      <w:r>
        <w:rPr>
          <w:rFonts w:ascii="Arial" w:hAnsi="Arial" w:cs="Arial"/>
        </w:rPr>
        <w:t>Insert name of local lead agency</w:t>
      </w:r>
    </w:p>
  </w:comment>
  <w:comment w:id="19" w:author="vdq78585" w:date="2014-06-19T08:36:00Z" w:initials="v">
    <w:p w14:paraId="6EBD14B2" w14:textId="77777777" w:rsidR="00984FF2" w:rsidRPr="00984FF2" w:rsidRDefault="00984FF2">
      <w:pPr>
        <w:pStyle w:val="CommentText"/>
        <w:rPr>
          <w:rFonts w:ascii="Arial" w:hAnsi="Arial" w:cs="Arial"/>
        </w:rPr>
      </w:pPr>
      <w:r>
        <w:rPr>
          <w:rStyle w:val="CommentReference"/>
        </w:rPr>
        <w:annotationRef/>
      </w:r>
      <w:r w:rsidRPr="00984FF2">
        <w:rPr>
          <w:rFonts w:ascii="Arial" w:hAnsi="Arial" w:cs="Arial"/>
        </w:rPr>
        <w:t>Delete a</w:t>
      </w:r>
    </w:p>
  </w:comment>
  <w:comment w:id="20" w:author="vdq78585" w:date="2014-06-17T11:22:00Z" w:initials="v">
    <w:p w14:paraId="66CFF596" w14:textId="77777777" w:rsidR="009E716A" w:rsidRPr="009E716A" w:rsidRDefault="009E716A">
      <w:pPr>
        <w:pStyle w:val="CommentText"/>
        <w:rPr>
          <w:rFonts w:ascii="Arial" w:hAnsi="Arial" w:cs="Arial"/>
        </w:rPr>
      </w:pPr>
      <w:r>
        <w:rPr>
          <w:rStyle w:val="CommentReference"/>
        </w:rPr>
        <w:annotationRef/>
      </w:r>
      <w:r w:rsidRPr="009E716A">
        <w:rPr>
          <w:rFonts w:ascii="Arial" w:hAnsi="Arial" w:cs="Arial"/>
        </w:rPr>
        <w:t>Insert name of local lead agency</w:t>
      </w:r>
    </w:p>
  </w:comment>
  <w:comment w:id="21" w:author="vdq78585" w:date="2014-06-19T08:36:00Z" w:initials="v">
    <w:p w14:paraId="530D5E52" w14:textId="77777777" w:rsidR="00984FF2" w:rsidRPr="00984FF2" w:rsidRDefault="00984FF2">
      <w:pPr>
        <w:pStyle w:val="CommentText"/>
        <w:rPr>
          <w:rFonts w:ascii="Arial" w:hAnsi="Arial" w:cs="Arial"/>
        </w:rPr>
      </w:pPr>
      <w:r>
        <w:rPr>
          <w:rStyle w:val="CommentReference"/>
        </w:rPr>
        <w:annotationRef/>
      </w:r>
      <w:r>
        <w:rPr>
          <w:rFonts w:ascii="Arial" w:hAnsi="Arial" w:cs="Arial"/>
        </w:rPr>
        <w:t>Delete 3</w:t>
      </w:r>
    </w:p>
  </w:comment>
  <w:comment w:id="22" w:author="vdq78585" w:date="2014-06-17T11:23:00Z" w:initials="v">
    <w:p w14:paraId="42E86008" w14:textId="77777777" w:rsidR="003B7E55" w:rsidRPr="003B7E55" w:rsidRDefault="003B7E55">
      <w:pPr>
        <w:pStyle w:val="CommentText"/>
        <w:rPr>
          <w:rFonts w:ascii="Arial" w:hAnsi="Arial" w:cs="Arial"/>
        </w:rPr>
      </w:pPr>
      <w:r>
        <w:rPr>
          <w:rStyle w:val="CommentReference"/>
        </w:rPr>
        <w:annotationRef/>
      </w:r>
      <w:r>
        <w:rPr>
          <w:rFonts w:ascii="Arial" w:hAnsi="Arial" w:cs="Arial"/>
        </w:rPr>
        <w:t>Name of local school division</w:t>
      </w:r>
    </w:p>
  </w:comment>
  <w:comment w:id="23" w:author="vdq78585" w:date="2014-06-19T08:37:00Z" w:initials="v">
    <w:p w14:paraId="67B8F07D" w14:textId="77777777" w:rsidR="00984FF2" w:rsidRPr="00984FF2" w:rsidRDefault="00984FF2">
      <w:pPr>
        <w:pStyle w:val="CommentText"/>
        <w:rPr>
          <w:rFonts w:ascii="Arial" w:hAnsi="Arial" w:cs="Arial"/>
        </w:rPr>
      </w:pPr>
      <w:r>
        <w:rPr>
          <w:rStyle w:val="CommentReference"/>
        </w:rPr>
        <w:annotationRef/>
      </w:r>
      <w:r>
        <w:rPr>
          <w:rFonts w:ascii="Arial" w:hAnsi="Arial" w:cs="Arial"/>
        </w:rPr>
        <w:t>Delete a</w:t>
      </w:r>
    </w:p>
  </w:comment>
  <w:comment w:id="24" w:author="vdq78585" w:date="2014-06-17T11:25:00Z" w:initials="v">
    <w:p w14:paraId="3CEEE698" w14:textId="77777777" w:rsidR="003B7E55" w:rsidRPr="003B7E55" w:rsidRDefault="003B7E55">
      <w:pPr>
        <w:pStyle w:val="CommentText"/>
        <w:rPr>
          <w:rFonts w:ascii="Arial" w:hAnsi="Arial" w:cs="Arial"/>
        </w:rPr>
      </w:pPr>
      <w:r>
        <w:rPr>
          <w:rStyle w:val="CommentReference"/>
        </w:rPr>
        <w:annotationRef/>
      </w:r>
      <w:r>
        <w:rPr>
          <w:rFonts w:ascii="Arial" w:hAnsi="Arial" w:cs="Arial"/>
        </w:rPr>
        <w:t>Insert name of local lead agency</w:t>
      </w:r>
    </w:p>
  </w:comment>
  <w:comment w:id="25" w:author="vdq78585" w:date="2014-06-19T08:37:00Z" w:initials="v">
    <w:p w14:paraId="3411205F" w14:textId="77777777" w:rsidR="00984FF2" w:rsidRPr="00984FF2" w:rsidRDefault="00984FF2">
      <w:pPr>
        <w:pStyle w:val="CommentText"/>
        <w:rPr>
          <w:rFonts w:ascii="Arial" w:hAnsi="Arial" w:cs="Arial"/>
        </w:rPr>
      </w:pPr>
      <w:r>
        <w:rPr>
          <w:rStyle w:val="CommentReference"/>
        </w:rPr>
        <w:annotationRef/>
      </w:r>
      <w:r>
        <w:rPr>
          <w:rFonts w:ascii="Arial" w:hAnsi="Arial" w:cs="Arial"/>
        </w:rPr>
        <w:t>Delete b</w:t>
      </w:r>
    </w:p>
  </w:comment>
  <w:comment w:id="26" w:author="vdq78585" w:date="2014-06-19T08:37:00Z" w:initials="v">
    <w:p w14:paraId="1013BD79" w14:textId="77777777" w:rsidR="00984FF2" w:rsidRPr="00984FF2" w:rsidRDefault="00984FF2">
      <w:pPr>
        <w:pStyle w:val="CommentText"/>
        <w:rPr>
          <w:rFonts w:ascii="Arial" w:hAnsi="Arial" w:cs="Arial"/>
        </w:rPr>
      </w:pPr>
      <w:r>
        <w:rPr>
          <w:rStyle w:val="CommentReference"/>
        </w:rPr>
        <w:annotationRef/>
      </w:r>
      <w:r>
        <w:rPr>
          <w:rFonts w:ascii="Arial" w:hAnsi="Arial" w:cs="Arial"/>
        </w:rPr>
        <w:t>Delete 3</w:t>
      </w:r>
    </w:p>
  </w:comment>
  <w:comment w:id="27" w:author="vdq78585" w:date="2014-06-17T12:40:00Z" w:initials="v">
    <w:p w14:paraId="60588014" w14:textId="77777777" w:rsidR="00D819FE" w:rsidRPr="00D819FE" w:rsidRDefault="00D819FE">
      <w:pPr>
        <w:pStyle w:val="CommentText"/>
        <w:rPr>
          <w:rFonts w:ascii="Arial" w:hAnsi="Arial" w:cs="Arial"/>
        </w:rPr>
      </w:pPr>
      <w:r>
        <w:rPr>
          <w:rStyle w:val="CommentReference"/>
        </w:rPr>
        <w:annotationRef/>
      </w:r>
      <w:r>
        <w:rPr>
          <w:rFonts w:ascii="Arial" w:hAnsi="Arial" w:cs="Arial"/>
        </w:rPr>
        <w:t xml:space="preserve">Identify agreements that are </w:t>
      </w:r>
      <w:r w:rsidRPr="00D819FE">
        <w:rPr>
          <w:rFonts w:ascii="Arial" w:hAnsi="Arial" w:cs="Arial"/>
          <w:u w:val="single"/>
        </w:rPr>
        <w:t>specific</w:t>
      </w:r>
      <w:r>
        <w:rPr>
          <w:rFonts w:ascii="Arial" w:hAnsi="Arial" w:cs="Arial"/>
        </w:rPr>
        <w:t xml:space="preserve"> to each local participating agency:  CSB, local department(s) of health, local department(s) of social services, local school divisions and the local lead agency (if that is not one of the other participating agencies listed). Consider specific responsibilities related to public awareness, child find/referral, training, data collection, billing, providing and/or paying for services, or serving as the local led agency.  The agency-specific agreements in the state interagency agreement provide examples of responsibilities that might be reflected in this section of the local agreement. </w:t>
      </w:r>
    </w:p>
  </w:comment>
  <w:comment w:id="28" w:author="vdq78585" w:date="2014-06-17T13:19:00Z" w:initials="v">
    <w:p w14:paraId="3E367727" w14:textId="77777777" w:rsidR="00D819FE" w:rsidRPr="00D819FE" w:rsidRDefault="00D819FE">
      <w:pPr>
        <w:pStyle w:val="CommentText"/>
        <w:rPr>
          <w:rFonts w:ascii="Arial" w:hAnsi="Arial" w:cs="Arial"/>
        </w:rPr>
      </w:pPr>
      <w:r>
        <w:rPr>
          <w:rStyle w:val="CommentReference"/>
        </w:rPr>
        <w:annotationRef/>
      </w:r>
      <w:r>
        <w:rPr>
          <w:rFonts w:ascii="Arial" w:hAnsi="Arial" w:cs="Arial"/>
        </w:rPr>
        <w:t xml:space="preserve">Describe how local participating agencies will work to resolve disputes locally before forwarding a request to DBHDS, the State Lead Agency, to initiate an intra-agency or interagency dispute.  </w:t>
      </w:r>
      <w:r w:rsidRPr="00F32526">
        <w:rPr>
          <w:rFonts w:ascii="Arial" w:eastAsia="Calibri" w:hAnsi="Arial" w:cs="Arial"/>
          <w:sz w:val="16"/>
          <w:szCs w:val="16"/>
        </w:rPr>
        <w:t>Adopt the wording</w:t>
      </w:r>
      <w:r>
        <w:rPr>
          <w:rFonts w:ascii="Arial" w:eastAsia="Calibri" w:hAnsi="Arial" w:cs="Arial"/>
          <w:sz w:val="16"/>
          <w:szCs w:val="16"/>
        </w:rPr>
        <w:t xml:space="preserve"> from the state agreement</w:t>
      </w:r>
      <w:r w:rsidR="00030EDD">
        <w:rPr>
          <w:rFonts w:ascii="Arial" w:eastAsia="Calibri" w:hAnsi="Arial" w:cs="Arial"/>
          <w:sz w:val="16"/>
          <w:szCs w:val="16"/>
        </w:rPr>
        <w:t xml:space="preserve"> for this section, substituting procedures for local dispute resolution for #1, and copying steps 2-6 from the state agreement into the local agreement.</w:t>
      </w:r>
    </w:p>
  </w:comment>
  <w:comment w:id="29" w:author="vdq78585" w:date="2014-06-17T12:50:00Z" w:initials="v">
    <w:p w14:paraId="4A85DE9F" w14:textId="77777777" w:rsidR="00AE4BA7" w:rsidRPr="00AE4BA7" w:rsidRDefault="00AE4BA7">
      <w:pPr>
        <w:pStyle w:val="CommentText"/>
        <w:rPr>
          <w:rFonts w:ascii="Arial" w:hAnsi="Arial" w:cs="Arial"/>
        </w:rPr>
      </w:pPr>
      <w:r>
        <w:rPr>
          <w:rStyle w:val="CommentReference"/>
        </w:rPr>
        <w:annotationRef/>
      </w:r>
      <w:r w:rsidRPr="00AE4BA7">
        <w:rPr>
          <w:rFonts w:ascii="Arial" w:hAnsi="Arial" w:cs="Arial"/>
        </w:rPr>
        <w:t xml:space="preserve">Identify </w:t>
      </w:r>
      <w:r w:rsidRPr="00AE4BA7">
        <w:rPr>
          <w:rFonts w:ascii="Arial" w:eastAsia="Calibri" w:hAnsi="Arial" w:cs="Arial"/>
          <w:sz w:val="12"/>
          <w:szCs w:val="12"/>
        </w:rPr>
        <w:t>when the agreement will take effect and when re-consideration of the agreement will take place</w:t>
      </w:r>
      <w:r>
        <w:rPr>
          <w:rFonts w:ascii="Arial" w:eastAsia="Calibri" w:hAnsi="Arial" w:cs="Arial"/>
          <w:sz w:val="12"/>
          <w:szCs w:val="12"/>
        </w:rPr>
        <w:t>.</w:t>
      </w:r>
      <w:r w:rsidRPr="00AE4BA7">
        <w:rPr>
          <w:rFonts w:ascii="Arial" w:eastAsia="Calibri" w:hAnsi="Arial" w:cs="Arial"/>
          <w:sz w:val="12"/>
          <w:szCs w:val="12"/>
        </w:rPr>
        <w:t xml:space="preserve"> </w:t>
      </w:r>
      <w:r>
        <w:rPr>
          <w:rFonts w:ascii="Arial" w:eastAsia="Calibri" w:hAnsi="Arial" w:cs="Arial"/>
          <w:sz w:val="12"/>
          <w:szCs w:val="12"/>
        </w:rPr>
        <w:t>Adopt or adapt the statements from the state interagency agreement.</w:t>
      </w:r>
    </w:p>
  </w:comment>
  <w:comment w:id="30" w:author="vdq78585" w:date="2014-06-17T13:20:00Z" w:initials="v">
    <w:p w14:paraId="0CBA503C" w14:textId="77777777" w:rsidR="00AE4BA7" w:rsidRDefault="00AE4BA7">
      <w:pPr>
        <w:pStyle w:val="CommentText"/>
      </w:pPr>
      <w:r>
        <w:rPr>
          <w:rStyle w:val="CommentReference"/>
        </w:rPr>
        <w:annotationRef/>
      </w:r>
      <w:r>
        <w:rPr>
          <w:rFonts w:ascii="Arial" w:eastAsia="Calibri" w:hAnsi="Arial" w:cs="Arial"/>
          <w:sz w:val="12"/>
          <w:szCs w:val="12"/>
        </w:rPr>
        <w:t>For each participating agency, provide th</w:t>
      </w:r>
      <w:r w:rsidR="00864E8F">
        <w:rPr>
          <w:rFonts w:ascii="Arial" w:eastAsia="Calibri" w:hAnsi="Arial" w:cs="Arial"/>
          <w:sz w:val="12"/>
          <w:szCs w:val="12"/>
        </w:rPr>
        <w:t>e</w:t>
      </w:r>
      <w:r>
        <w:rPr>
          <w:rFonts w:ascii="Arial" w:eastAsia="Calibri" w:hAnsi="Arial" w:cs="Arial"/>
          <w:sz w:val="12"/>
          <w:szCs w:val="12"/>
        </w:rPr>
        <w:t xml:space="preserve"> agency name, agency head’s or his/her designee’s signature, name (typed), and date</w:t>
      </w:r>
      <w:r w:rsidR="005F4E77">
        <w:rPr>
          <w:rFonts w:ascii="Arial" w:eastAsia="Calibri" w:hAnsi="Arial" w:cs="Arial"/>
          <w:sz w:val="12"/>
          <w:szCs w:val="12"/>
        </w:rPr>
        <w:t xml:space="preserve"> of signature</w:t>
      </w:r>
      <w:r>
        <w:rPr>
          <w:rFonts w:ascii="Arial" w:eastAsia="Calibri" w:hAnsi="Arial" w:cs="Arial"/>
          <w:sz w:val="12"/>
          <w:szCs w:val="12"/>
        </w:rPr>
        <w:t xml:space="preserve">. </w:t>
      </w:r>
      <w:r w:rsidR="00760824">
        <w:rPr>
          <w:rFonts w:ascii="Arial" w:eastAsia="Calibri" w:hAnsi="Arial" w:cs="Arial"/>
          <w:sz w:val="12"/>
          <w:szCs w:val="12"/>
        </w:rPr>
        <w:t xml:space="preserve">Local systems </w:t>
      </w:r>
      <w:r>
        <w:rPr>
          <w:rFonts w:ascii="Arial" w:eastAsia="Calibri" w:hAnsi="Arial" w:cs="Arial"/>
          <w:sz w:val="12"/>
          <w:szCs w:val="12"/>
        </w:rPr>
        <w:t xml:space="preserve">can develop their own format </w:t>
      </w:r>
      <w:r w:rsidR="005F4E77">
        <w:rPr>
          <w:rFonts w:ascii="Arial" w:eastAsia="Calibri" w:hAnsi="Arial" w:cs="Arial"/>
          <w:sz w:val="12"/>
          <w:szCs w:val="12"/>
        </w:rPr>
        <w:t xml:space="preserve">for this section </w:t>
      </w:r>
      <w:r>
        <w:rPr>
          <w:rFonts w:ascii="Arial" w:eastAsia="Calibri" w:hAnsi="Arial" w:cs="Arial"/>
          <w:sz w:val="12"/>
          <w:szCs w:val="12"/>
        </w:rPr>
        <w:t xml:space="preserve">or use the format provided </w:t>
      </w:r>
      <w:r w:rsidR="00760824">
        <w:rPr>
          <w:rFonts w:ascii="Arial" w:eastAsia="Calibri" w:hAnsi="Arial" w:cs="Arial"/>
          <w:sz w:val="12"/>
          <w:szCs w:val="12"/>
        </w:rPr>
        <w:t>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09399D" w15:done="0"/>
  <w15:commentEx w15:paraId="68F414E6" w15:done="0"/>
  <w15:commentEx w15:paraId="76D2A5BA" w15:done="0"/>
  <w15:commentEx w15:paraId="0A2CB92C" w15:done="0"/>
  <w15:commentEx w15:paraId="70C89656" w15:done="0"/>
  <w15:commentEx w15:paraId="5A3C5AC6" w15:done="0"/>
  <w15:commentEx w15:paraId="58734FBF" w15:done="0"/>
  <w15:commentEx w15:paraId="5AC728DA" w15:done="0"/>
  <w15:commentEx w15:paraId="25772490" w15:done="0"/>
  <w15:commentEx w15:paraId="66C27B55" w15:done="0"/>
  <w15:commentEx w15:paraId="4E024F9C" w15:done="0"/>
  <w15:commentEx w15:paraId="49B4E472" w15:done="0"/>
  <w15:commentEx w15:paraId="3BACBBE9" w15:done="0"/>
  <w15:commentEx w15:paraId="6CB1B2F5" w15:done="0"/>
  <w15:commentEx w15:paraId="782B4E9F" w15:done="0"/>
  <w15:commentEx w15:paraId="30742013" w15:done="0"/>
  <w15:commentEx w15:paraId="71FF4B8C" w15:done="0"/>
  <w15:commentEx w15:paraId="6A02211C" w15:done="0"/>
  <w15:commentEx w15:paraId="6EBD14B2" w15:done="0"/>
  <w15:commentEx w15:paraId="66CFF596" w15:done="0"/>
  <w15:commentEx w15:paraId="530D5E52" w15:done="0"/>
  <w15:commentEx w15:paraId="42E86008" w15:done="0"/>
  <w15:commentEx w15:paraId="67B8F07D" w15:done="0"/>
  <w15:commentEx w15:paraId="3CEEE698" w15:done="0"/>
  <w15:commentEx w15:paraId="3411205F" w15:done="0"/>
  <w15:commentEx w15:paraId="1013BD79" w15:done="0"/>
  <w15:commentEx w15:paraId="60588014" w15:done="0"/>
  <w15:commentEx w15:paraId="3E367727" w15:done="0"/>
  <w15:commentEx w15:paraId="4A85DE9F" w15:done="0"/>
  <w15:commentEx w15:paraId="0CBA503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04EE8" w14:textId="77777777" w:rsidR="004D7534" w:rsidRDefault="004D7534">
      <w:r>
        <w:separator/>
      </w:r>
    </w:p>
  </w:endnote>
  <w:endnote w:type="continuationSeparator" w:id="0">
    <w:p w14:paraId="7B21FEFF" w14:textId="77777777" w:rsidR="004D7534" w:rsidRDefault="004D7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84BF9" w14:textId="77777777" w:rsidR="006436D4" w:rsidRDefault="006436D4" w:rsidP="001E16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2267719D" w14:textId="77777777" w:rsidR="006436D4" w:rsidRDefault="006436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F3F6A" w14:textId="4C1C7062" w:rsidR="006436D4" w:rsidRDefault="006436D4" w:rsidP="001E16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6D40">
      <w:rPr>
        <w:rStyle w:val="PageNumber"/>
        <w:noProof/>
      </w:rPr>
      <w:t>2</w:t>
    </w:r>
    <w:r>
      <w:rPr>
        <w:rStyle w:val="PageNumber"/>
      </w:rPr>
      <w:fldChar w:fldCharType="end"/>
    </w:r>
  </w:p>
  <w:p w14:paraId="14307098" w14:textId="77777777" w:rsidR="006436D4" w:rsidRDefault="00643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6E83C" w14:textId="77777777" w:rsidR="004D7534" w:rsidRDefault="004D7534">
      <w:r>
        <w:separator/>
      </w:r>
    </w:p>
  </w:footnote>
  <w:footnote w:type="continuationSeparator" w:id="0">
    <w:p w14:paraId="1DB41822" w14:textId="77777777" w:rsidR="004D7534" w:rsidRDefault="004D7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2543"/>
    <w:multiLevelType w:val="hybridMultilevel"/>
    <w:tmpl w:val="3348B00A"/>
    <w:lvl w:ilvl="0" w:tplc="5E4AA48E">
      <w:start w:val="1"/>
      <w:numFmt w:val="upperLetter"/>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AE4661"/>
    <w:multiLevelType w:val="multilevel"/>
    <w:tmpl w:val="D72C55C6"/>
    <w:lvl w:ilvl="0">
      <w:start w:val="14"/>
      <w:numFmt w:val="upperRoman"/>
      <w:lvlText w:val="%1."/>
      <w:lvlJc w:val="left"/>
      <w:pPr>
        <w:tabs>
          <w:tab w:val="num" w:pos="720"/>
        </w:tabs>
        <w:ind w:left="360" w:hanging="360"/>
      </w:pPr>
      <w:rPr>
        <w:rFonts w:ascii="Times New Roman" w:hAnsi="Times New Roman" w:hint="default"/>
        <w:b/>
        <w:i w:val="0"/>
        <w:sz w:val="22"/>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lowerRoman"/>
      <w:lvlText w:val="%7)"/>
      <w:lvlJc w:val="left"/>
      <w:pPr>
        <w:tabs>
          <w:tab w:val="num" w:pos="2880"/>
        </w:tabs>
        <w:ind w:left="2520" w:hanging="360"/>
      </w:pPr>
      <w:rPr>
        <w:rFonts w:hint="default"/>
      </w:rPr>
    </w:lvl>
    <w:lvl w:ilvl="7">
      <w:start w:val="1"/>
      <w:numFmt w:val="lowerLetter"/>
      <w:lvlText w:val="%8)"/>
      <w:lvlJc w:val="left"/>
      <w:pPr>
        <w:tabs>
          <w:tab w:val="num" w:pos="11520"/>
        </w:tabs>
        <w:ind w:left="11520" w:hanging="1440"/>
      </w:pPr>
      <w:rPr>
        <w:rFonts w:hint="default"/>
      </w:rPr>
    </w:lvl>
    <w:lvl w:ilvl="8">
      <w:start w:val="1"/>
      <w:numFmt w:val="lowerRoman"/>
      <w:lvlText w:val="%9"/>
      <w:lvlJc w:val="left"/>
      <w:pPr>
        <w:tabs>
          <w:tab w:val="num" w:pos="12960"/>
        </w:tabs>
        <w:ind w:left="12960" w:hanging="1440"/>
      </w:pPr>
      <w:rPr>
        <w:rFonts w:hint="default"/>
      </w:rPr>
    </w:lvl>
  </w:abstractNum>
  <w:abstractNum w:abstractNumId="2" w15:restartNumberingAfterBreak="0">
    <w:nsid w:val="05AB10B7"/>
    <w:multiLevelType w:val="hybridMultilevel"/>
    <w:tmpl w:val="EAE4AA9C"/>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A062E94"/>
    <w:multiLevelType w:val="hybridMultilevel"/>
    <w:tmpl w:val="1FE4C682"/>
    <w:lvl w:ilvl="0" w:tplc="04090019">
      <w:start w:val="1"/>
      <w:numFmt w:val="lowerLetter"/>
      <w:lvlText w:val="%1."/>
      <w:lvlJc w:val="left"/>
      <w:pPr>
        <w:tabs>
          <w:tab w:val="num" w:pos="2520"/>
        </w:tabs>
        <w:ind w:left="2520" w:hanging="360"/>
      </w:pPr>
      <w:rPr>
        <w:rFont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1555089F"/>
    <w:multiLevelType w:val="hybridMultilevel"/>
    <w:tmpl w:val="E696C578"/>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8D1357E"/>
    <w:multiLevelType w:val="hybridMultilevel"/>
    <w:tmpl w:val="BD94894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A590859"/>
    <w:multiLevelType w:val="hybridMultilevel"/>
    <w:tmpl w:val="BB02EB50"/>
    <w:lvl w:ilvl="0" w:tplc="04090019">
      <w:start w:val="1"/>
      <w:numFmt w:val="lowerLetter"/>
      <w:lvlText w:val="%1."/>
      <w:lvlJc w:val="left"/>
      <w:pPr>
        <w:tabs>
          <w:tab w:val="num" w:pos="2520"/>
        </w:tabs>
        <w:ind w:left="2520" w:hanging="360"/>
      </w:pPr>
      <w:rPr>
        <w:rFont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1A8B7770"/>
    <w:multiLevelType w:val="hybridMultilevel"/>
    <w:tmpl w:val="E36E942E"/>
    <w:lvl w:ilvl="0" w:tplc="04090019">
      <w:start w:val="1"/>
      <w:numFmt w:val="lowerLetter"/>
      <w:lvlText w:val="%1."/>
      <w:lvlJc w:val="left"/>
      <w:pPr>
        <w:tabs>
          <w:tab w:val="num" w:pos="2520"/>
        </w:tabs>
        <w:ind w:left="2520" w:hanging="360"/>
      </w:pPr>
      <w:rPr>
        <w:rFont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CA345E4"/>
    <w:multiLevelType w:val="hybridMultilevel"/>
    <w:tmpl w:val="EFB45414"/>
    <w:lvl w:ilvl="0" w:tplc="9C58774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9B0243"/>
    <w:multiLevelType w:val="hybridMultilevel"/>
    <w:tmpl w:val="5A18A318"/>
    <w:lvl w:ilvl="0" w:tplc="B90ECC88">
      <w:start w:val="1"/>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A123842"/>
    <w:multiLevelType w:val="hybridMultilevel"/>
    <w:tmpl w:val="FB523F5A"/>
    <w:lvl w:ilvl="0" w:tplc="9C587740">
      <w:start w:val="1"/>
      <w:numFmt w:val="decimal"/>
      <w:lvlText w:val="%1."/>
      <w:lvlJc w:val="left"/>
      <w:pPr>
        <w:tabs>
          <w:tab w:val="num" w:pos="1800"/>
        </w:tabs>
        <w:ind w:left="1800" w:hanging="360"/>
      </w:pPr>
      <w:rPr>
        <w:rFont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ADC7FDB"/>
    <w:multiLevelType w:val="hybridMultilevel"/>
    <w:tmpl w:val="C7B0693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CD05124"/>
    <w:multiLevelType w:val="hybridMultilevel"/>
    <w:tmpl w:val="191CAB18"/>
    <w:lvl w:ilvl="0" w:tplc="04090019">
      <w:start w:val="1"/>
      <w:numFmt w:val="lowerLetter"/>
      <w:lvlText w:val="%1."/>
      <w:lvlJc w:val="left"/>
      <w:pPr>
        <w:tabs>
          <w:tab w:val="num" w:pos="2520"/>
        </w:tabs>
        <w:ind w:left="2520" w:hanging="360"/>
      </w:pPr>
      <w:rPr>
        <w:rFont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CE74B16"/>
    <w:multiLevelType w:val="hybridMultilevel"/>
    <w:tmpl w:val="B9E28724"/>
    <w:lvl w:ilvl="0" w:tplc="04090019">
      <w:start w:val="1"/>
      <w:numFmt w:val="lowerLetter"/>
      <w:lvlText w:val="%1."/>
      <w:lvlJc w:val="left"/>
      <w:pPr>
        <w:tabs>
          <w:tab w:val="num" w:pos="2520"/>
        </w:tabs>
        <w:ind w:left="2520" w:hanging="360"/>
      </w:pPr>
      <w:rPr>
        <w:rFont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E4715A2"/>
    <w:multiLevelType w:val="hybridMultilevel"/>
    <w:tmpl w:val="8A52EBA2"/>
    <w:lvl w:ilvl="0" w:tplc="9C587740">
      <w:start w:val="1"/>
      <w:numFmt w:val="decimal"/>
      <w:lvlText w:val="%1."/>
      <w:lvlJc w:val="left"/>
      <w:pPr>
        <w:tabs>
          <w:tab w:val="num" w:pos="1800"/>
        </w:tabs>
        <w:ind w:left="1800" w:hanging="360"/>
      </w:pPr>
      <w:rPr>
        <w:rFont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01C67C8"/>
    <w:multiLevelType w:val="hybridMultilevel"/>
    <w:tmpl w:val="D18A4082"/>
    <w:lvl w:ilvl="0" w:tplc="88D00668">
      <w:start w:val="2"/>
      <w:numFmt w:val="decimal"/>
      <w:lvlText w:val="%1."/>
      <w:lvlJc w:val="left"/>
      <w:pPr>
        <w:tabs>
          <w:tab w:val="num" w:pos="1800"/>
        </w:tabs>
        <w:ind w:left="1800" w:hanging="360"/>
      </w:pPr>
      <w:rPr>
        <w:rFont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0C35721"/>
    <w:multiLevelType w:val="hybridMultilevel"/>
    <w:tmpl w:val="94C49F8C"/>
    <w:lvl w:ilvl="0" w:tplc="04090019">
      <w:start w:val="1"/>
      <w:numFmt w:val="lowerLetter"/>
      <w:lvlText w:val="%1."/>
      <w:lvlJc w:val="left"/>
      <w:pPr>
        <w:tabs>
          <w:tab w:val="num" w:pos="2520"/>
        </w:tabs>
        <w:ind w:left="2520" w:hanging="360"/>
      </w:p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323A1EEE"/>
    <w:multiLevelType w:val="hybridMultilevel"/>
    <w:tmpl w:val="88FA760A"/>
    <w:lvl w:ilvl="0" w:tplc="04090019">
      <w:start w:val="1"/>
      <w:numFmt w:val="lowerLetter"/>
      <w:lvlText w:val="%1."/>
      <w:lvlJc w:val="left"/>
      <w:pPr>
        <w:tabs>
          <w:tab w:val="num" w:pos="2520"/>
        </w:tabs>
        <w:ind w:left="2520" w:hanging="360"/>
      </w:pPr>
      <w:rPr>
        <w:rFont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8" w15:restartNumberingAfterBreak="0">
    <w:nsid w:val="328A06B4"/>
    <w:multiLevelType w:val="hybridMultilevel"/>
    <w:tmpl w:val="9A508B5A"/>
    <w:lvl w:ilvl="0" w:tplc="25E4DDC0">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B2172A"/>
    <w:multiLevelType w:val="hybridMultilevel"/>
    <w:tmpl w:val="C616D446"/>
    <w:lvl w:ilvl="0" w:tplc="9C587740">
      <w:start w:val="1"/>
      <w:numFmt w:val="decimal"/>
      <w:lvlText w:val="%1."/>
      <w:lvlJc w:val="left"/>
      <w:pPr>
        <w:tabs>
          <w:tab w:val="num" w:pos="1800"/>
        </w:tabs>
        <w:ind w:left="1800" w:hanging="360"/>
      </w:pPr>
      <w:rPr>
        <w:rFont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39A40ECD"/>
    <w:multiLevelType w:val="hybridMultilevel"/>
    <w:tmpl w:val="FA32D56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39A41908"/>
    <w:multiLevelType w:val="hybridMultilevel"/>
    <w:tmpl w:val="2B4097C8"/>
    <w:lvl w:ilvl="0" w:tplc="A9EC4686">
      <w:start w:val="10"/>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F1C6783"/>
    <w:multiLevelType w:val="multilevel"/>
    <w:tmpl w:val="D72C55C6"/>
    <w:lvl w:ilvl="0">
      <w:start w:val="14"/>
      <w:numFmt w:val="upperRoman"/>
      <w:lvlText w:val="%1."/>
      <w:lvlJc w:val="left"/>
      <w:pPr>
        <w:tabs>
          <w:tab w:val="num" w:pos="720"/>
        </w:tabs>
        <w:ind w:left="360" w:hanging="360"/>
      </w:pPr>
      <w:rPr>
        <w:rFonts w:ascii="Times New Roman" w:hAnsi="Times New Roman" w:hint="default"/>
        <w:b/>
        <w:i w:val="0"/>
        <w:sz w:val="22"/>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lowerRoman"/>
      <w:lvlText w:val="%7)"/>
      <w:lvlJc w:val="left"/>
      <w:pPr>
        <w:tabs>
          <w:tab w:val="num" w:pos="2880"/>
        </w:tabs>
        <w:ind w:left="2520" w:hanging="360"/>
      </w:pPr>
      <w:rPr>
        <w:rFonts w:hint="default"/>
      </w:rPr>
    </w:lvl>
    <w:lvl w:ilvl="7">
      <w:start w:val="1"/>
      <w:numFmt w:val="lowerLetter"/>
      <w:lvlText w:val="%8)"/>
      <w:lvlJc w:val="left"/>
      <w:pPr>
        <w:tabs>
          <w:tab w:val="num" w:pos="11520"/>
        </w:tabs>
        <w:ind w:left="11520" w:hanging="1440"/>
      </w:pPr>
      <w:rPr>
        <w:rFonts w:hint="default"/>
      </w:rPr>
    </w:lvl>
    <w:lvl w:ilvl="8">
      <w:start w:val="1"/>
      <w:numFmt w:val="lowerRoman"/>
      <w:lvlText w:val="%9"/>
      <w:lvlJc w:val="left"/>
      <w:pPr>
        <w:tabs>
          <w:tab w:val="num" w:pos="12960"/>
        </w:tabs>
        <w:ind w:left="12960" w:hanging="1440"/>
      </w:pPr>
      <w:rPr>
        <w:rFonts w:hint="default"/>
      </w:rPr>
    </w:lvl>
  </w:abstractNum>
  <w:abstractNum w:abstractNumId="23" w15:restartNumberingAfterBreak="0">
    <w:nsid w:val="429F1353"/>
    <w:multiLevelType w:val="hybridMultilevel"/>
    <w:tmpl w:val="300A4E58"/>
    <w:lvl w:ilvl="0" w:tplc="25E4DDC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3085D94"/>
    <w:multiLevelType w:val="hybridMultilevel"/>
    <w:tmpl w:val="18F6194C"/>
    <w:lvl w:ilvl="0" w:tplc="A6EC3C0E">
      <w:start w:val="1"/>
      <w:numFmt w:val="upperLetter"/>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8977D43"/>
    <w:multiLevelType w:val="hybridMultilevel"/>
    <w:tmpl w:val="AD9600F8"/>
    <w:lvl w:ilvl="0" w:tplc="3B849F9C">
      <w:start w:val="7"/>
      <w:numFmt w:val="decimal"/>
      <w:lvlText w:val="%1."/>
      <w:lvlJc w:val="left"/>
      <w:pPr>
        <w:tabs>
          <w:tab w:val="num" w:pos="1800"/>
        </w:tabs>
        <w:ind w:left="1800" w:hanging="360"/>
      </w:pPr>
      <w:rPr>
        <w:rFonts w:hint="default"/>
      </w:rPr>
    </w:lvl>
    <w:lvl w:ilvl="1" w:tplc="4A7CDAB0">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4AD17681"/>
    <w:multiLevelType w:val="hybridMultilevel"/>
    <w:tmpl w:val="03E83B92"/>
    <w:lvl w:ilvl="0" w:tplc="9C587740">
      <w:start w:val="1"/>
      <w:numFmt w:val="decimal"/>
      <w:lvlText w:val="%1."/>
      <w:lvlJc w:val="left"/>
      <w:pPr>
        <w:tabs>
          <w:tab w:val="num" w:pos="1800"/>
        </w:tabs>
        <w:ind w:left="1800" w:hanging="360"/>
      </w:pPr>
      <w:rPr>
        <w:rFont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4AD33715"/>
    <w:multiLevelType w:val="hybridMultilevel"/>
    <w:tmpl w:val="C8CCD260"/>
    <w:lvl w:ilvl="0" w:tplc="04090019">
      <w:start w:val="1"/>
      <w:numFmt w:val="lowerLetter"/>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8" w15:restartNumberingAfterBreak="0">
    <w:nsid w:val="4EB00B8A"/>
    <w:multiLevelType w:val="hybridMultilevel"/>
    <w:tmpl w:val="9D9CF5C6"/>
    <w:lvl w:ilvl="0" w:tplc="9C587740">
      <w:start w:val="1"/>
      <w:numFmt w:val="decimal"/>
      <w:lvlText w:val="%1."/>
      <w:lvlJc w:val="left"/>
      <w:pPr>
        <w:tabs>
          <w:tab w:val="num" w:pos="1800"/>
        </w:tabs>
        <w:ind w:left="1800" w:hanging="360"/>
      </w:pPr>
      <w:rPr>
        <w:rFont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4F5A7FDD"/>
    <w:multiLevelType w:val="hybridMultilevel"/>
    <w:tmpl w:val="0FE41C28"/>
    <w:lvl w:ilvl="0" w:tplc="04090019">
      <w:start w:val="1"/>
      <w:numFmt w:val="lowerLetter"/>
      <w:lvlText w:val="%1."/>
      <w:lvlJc w:val="left"/>
      <w:pPr>
        <w:tabs>
          <w:tab w:val="num" w:pos="2520"/>
        </w:tabs>
        <w:ind w:left="2520" w:hanging="360"/>
      </w:pPr>
      <w:rPr>
        <w:rFont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5663620D"/>
    <w:multiLevelType w:val="hybridMultilevel"/>
    <w:tmpl w:val="84CE58A0"/>
    <w:lvl w:ilvl="0" w:tplc="E34448EE">
      <w:start w:val="1"/>
      <w:numFmt w:val="upperLetter"/>
      <w:lvlText w:val="%1."/>
      <w:lvlJc w:val="left"/>
      <w:pPr>
        <w:tabs>
          <w:tab w:val="num" w:pos="1440"/>
        </w:tabs>
        <w:ind w:left="1440" w:hanging="72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6746899"/>
    <w:multiLevelType w:val="hybridMultilevel"/>
    <w:tmpl w:val="F53A5200"/>
    <w:lvl w:ilvl="0" w:tplc="AB00B4EA">
      <w:start w:val="5"/>
      <w:numFmt w:val="upperLetter"/>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7B04F81"/>
    <w:multiLevelType w:val="hybridMultilevel"/>
    <w:tmpl w:val="A3EAF642"/>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EC5675B"/>
    <w:multiLevelType w:val="hybridMultilevel"/>
    <w:tmpl w:val="C822615C"/>
    <w:lvl w:ilvl="0" w:tplc="A75C04C4">
      <w:start w:val="3"/>
      <w:numFmt w:val="upperLetter"/>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FA45A42"/>
    <w:multiLevelType w:val="hybridMultilevel"/>
    <w:tmpl w:val="A24E1DAA"/>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61B930C6"/>
    <w:multiLevelType w:val="hybridMultilevel"/>
    <w:tmpl w:val="BF907FA4"/>
    <w:lvl w:ilvl="0" w:tplc="04090019">
      <w:start w:val="1"/>
      <w:numFmt w:val="lowerLetter"/>
      <w:lvlText w:val="%1."/>
      <w:lvlJc w:val="left"/>
      <w:pPr>
        <w:tabs>
          <w:tab w:val="num" w:pos="2520"/>
        </w:tabs>
        <w:ind w:left="2520" w:hanging="360"/>
      </w:pPr>
      <w:rPr>
        <w:rFont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62E4043E"/>
    <w:multiLevelType w:val="hybridMultilevel"/>
    <w:tmpl w:val="E286C52E"/>
    <w:lvl w:ilvl="0" w:tplc="04090019">
      <w:start w:val="1"/>
      <w:numFmt w:val="lowerLetter"/>
      <w:lvlText w:val="%1."/>
      <w:lvlJc w:val="left"/>
      <w:pPr>
        <w:tabs>
          <w:tab w:val="num" w:pos="2520"/>
        </w:tabs>
        <w:ind w:left="2520" w:hanging="360"/>
      </w:pPr>
      <w:rPr>
        <w:rFont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658A1B4A"/>
    <w:multiLevelType w:val="hybridMultilevel"/>
    <w:tmpl w:val="C5D64AFC"/>
    <w:lvl w:ilvl="0" w:tplc="9C587740">
      <w:start w:val="1"/>
      <w:numFmt w:val="decimal"/>
      <w:lvlText w:val="%1."/>
      <w:lvlJc w:val="left"/>
      <w:pPr>
        <w:tabs>
          <w:tab w:val="num" w:pos="1800"/>
        </w:tabs>
        <w:ind w:left="1800" w:hanging="360"/>
      </w:pPr>
      <w:rPr>
        <w:rFont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8" w15:restartNumberingAfterBreak="0">
    <w:nsid w:val="6BEC006B"/>
    <w:multiLevelType w:val="hybridMultilevel"/>
    <w:tmpl w:val="8FBED73E"/>
    <w:lvl w:ilvl="0" w:tplc="9C587740">
      <w:start w:val="1"/>
      <w:numFmt w:val="decimal"/>
      <w:lvlText w:val="%1."/>
      <w:lvlJc w:val="left"/>
      <w:pPr>
        <w:tabs>
          <w:tab w:val="num" w:pos="1800"/>
        </w:tabs>
        <w:ind w:left="180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2417E27"/>
    <w:multiLevelType w:val="hybridMultilevel"/>
    <w:tmpl w:val="E4148F84"/>
    <w:lvl w:ilvl="0" w:tplc="D0AAB3D4">
      <w:start w:val="4"/>
      <w:numFmt w:val="upperLetter"/>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37F29FB"/>
    <w:multiLevelType w:val="hybridMultilevel"/>
    <w:tmpl w:val="73A60B3A"/>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77234C9"/>
    <w:multiLevelType w:val="hybridMultilevel"/>
    <w:tmpl w:val="919EFE78"/>
    <w:lvl w:ilvl="0" w:tplc="A1B2AAAE">
      <w:start w:val="2"/>
      <w:numFmt w:val="upperLetter"/>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A3C3013"/>
    <w:multiLevelType w:val="hybridMultilevel"/>
    <w:tmpl w:val="1B1E9D80"/>
    <w:lvl w:ilvl="0" w:tplc="C614647A">
      <w:start w:val="1"/>
      <w:numFmt w:val="decimal"/>
      <w:lvlText w:val="%1."/>
      <w:lvlJc w:val="left"/>
      <w:pPr>
        <w:tabs>
          <w:tab w:val="num" w:pos="1800"/>
        </w:tabs>
        <w:ind w:left="1800" w:hanging="360"/>
      </w:pPr>
      <w:rPr>
        <w:rFonts w:ascii="Arial" w:eastAsia="Times New Roman" w:hAnsi="Arial" w:cs="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30"/>
  </w:num>
  <w:num w:numId="3">
    <w:abstractNumId w:val="24"/>
  </w:num>
  <w:num w:numId="4">
    <w:abstractNumId w:val="1"/>
  </w:num>
  <w:num w:numId="5">
    <w:abstractNumId w:val="22"/>
  </w:num>
  <w:num w:numId="6">
    <w:abstractNumId w:val="0"/>
  </w:num>
  <w:num w:numId="7">
    <w:abstractNumId w:val="40"/>
  </w:num>
  <w:num w:numId="8">
    <w:abstractNumId w:val="41"/>
  </w:num>
  <w:num w:numId="9">
    <w:abstractNumId w:val="4"/>
  </w:num>
  <w:num w:numId="10">
    <w:abstractNumId w:val="33"/>
  </w:num>
  <w:num w:numId="11">
    <w:abstractNumId w:val="2"/>
  </w:num>
  <w:num w:numId="12">
    <w:abstractNumId w:val="39"/>
  </w:num>
  <w:num w:numId="13">
    <w:abstractNumId w:val="11"/>
  </w:num>
  <w:num w:numId="14">
    <w:abstractNumId w:val="31"/>
  </w:num>
  <w:num w:numId="15">
    <w:abstractNumId w:val="32"/>
  </w:num>
  <w:num w:numId="16">
    <w:abstractNumId w:val="34"/>
  </w:num>
  <w:num w:numId="17">
    <w:abstractNumId w:val="20"/>
  </w:num>
  <w:num w:numId="18">
    <w:abstractNumId w:val="17"/>
  </w:num>
  <w:num w:numId="19">
    <w:abstractNumId w:val="25"/>
  </w:num>
  <w:num w:numId="20">
    <w:abstractNumId w:val="18"/>
  </w:num>
  <w:num w:numId="21">
    <w:abstractNumId w:val="27"/>
  </w:num>
  <w:num w:numId="22">
    <w:abstractNumId w:val="23"/>
  </w:num>
  <w:num w:numId="23">
    <w:abstractNumId w:val="3"/>
  </w:num>
  <w:num w:numId="24">
    <w:abstractNumId w:val="15"/>
  </w:num>
  <w:num w:numId="25">
    <w:abstractNumId w:val="8"/>
  </w:num>
  <w:num w:numId="26">
    <w:abstractNumId w:val="6"/>
  </w:num>
  <w:num w:numId="27">
    <w:abstractNumId w:val="19"/>
  </w:num>
  <w:num w:numId="28">
    <w:abstractNumId w:val="7"/>
  </w:num>
  <w:num w:numId="29">
    <w:abstractNumId w:val="36"/>
  </w:num>
  <w:num w:numId="30">
    <w:abstractNumId w:val="10"/>
  </w:num>
  <w:num w:numId="31">
    <w:abstractNumId w:val="35"/>
  </w:num>
  <w:num w:numId="32">
    <w:abstractNumId w:val="16"/>
  </w:num>
  <w:num w:numId="33">
    <w:abstractNumId w:val="37"/>
  </w:num>
  <w:num w:numId="34">
    <w:abstractNumId w:val="12"/>
  </w:num>
  <w:num w:numId="35">
    <w:abstractNumId w:val="14"/>
  </w:num>
  <w:num w:numId="36">
    <w:abstractNumId w:val="29"/>
  </w:num>
  <w:num w:numId="37">
    <w:abstractNumId w:val="28"/>
  </w:num>
  <w:num w:numId="38">
    <w:abstractNumId w:val="38"/>
  </w:num>
  <w:num w:numId="39">
    <w:abstractNumId w:val="42"/>
  </w:num>
  <w:num w:numId="40">
    <w:abstractNumId w:val="13"/>
  </w:num>
  <w:num w:numId="41">
    <w:abstractNumId w:val="26"/>
  </w:num>
  <w:num w:numId="42">
    <w:abstractNumId w:val="21"/>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09A"/>
    <w:rsid w:val="00030EDD"/>
    <w:rsid w:val="00044B36"/>
    <w:rsid w:val="000D71E7"/>
    <w:rsid w:val="001E1670"/>
    <w:rsid w:val="001F58C6"/>
    <w:rsid w:val="002071C5"/>
    <w:rsid w:val="002326CD"/>
    <w:rsid w:val="002A67F6"/>
    <w:rsid w:val="002C26CB"/>
    <w:rsid w:val="0037326A"/>
    <w:rsid w:val="003B074F"/>
    <w:rsid w:val="003B77C2"/>
    <w:rsid w:val="003B7E55"/>
    <w:rsid w:val="003F3577"/>
    <w:rsid w:val="00460B30"/>
    <w:rsid w:val="00480B8C"/>
    <w:rsid w:val="004D7534"/>
    <w:rsid w:val="00507CC1"/>
    <w:rsid w:val="00513696"/>
    <w:rsid w:val="005D33C2"/>
    <w:rsid w:val="005F4E77"/>
    <w:rsid w:val="0062518A"/>
    <w:rsid w:val="006436D4"/>
    <w:rsid w:val="00643FC4"/>
    <w:rsid w:val="006C414F"/>
    <w:rsid w:val="00715322"/>
    <w:rsid w:val="007258F1"/>
    <w:rsid w:val="007259C3"/>
    <w:rsid w:val="00760824"/>
    <w:rsid w:val="007E509A"/>
    <w:rsid w:val="0081169A"/>
    <w:rsid w:val="00852F5A"/>
    <w:rsid w:val="00864E8F"/>
    <w:rsid w:val="0089332E"/>
    <w:rsid w:val="008E6BAD"/>
    <w:rsid w:val="009406BD"/>
    <w:rsid w:val="00970676"/>
    <w:rsid w:val="00984FF2"/>
    <w:rsid w:val="009E716A"/>
    <w:rsid w:val="00A54D43"/>
    <w:rsid w:val="00AA51F4"/>
    <w:rsid w:val="00AE4BA7"/>
    <w:rsid w:val="00B216E1"/>
    <w:rsid w:val="00B35606"/>
    <w:rsid w:val="00B37E10"/>
    <w:rsid w:val="00B422EE"/>
    <w:rsid w:val="00B57B08"/>
    <w:rsid w:val="00BC2828"/>
    <w:rsid w:val="00C06D40"/>
    <w:rsid w:val="00D819FE"/>
    <w:rsid w:val="00DC4F55"/>
    <w:rsid w:val="00DF53F4"/>
    <w:rsid w:val="00E13A63"/>
    <w:rsid w:val="00E4676B"/>
    <w:rsid w:val="00E509C7"/>
    <w:rsid w:val="00E524F8"/>
    <w:rsid w:val="00E8752C"/>
    <w:rsid w:val="00F32526"/>
    <w:rsid w:val="00F33ECC"/>
    <w:rsid w:val="00F454DF"/>
    <w:rsid w:val="00FB3104"/>
    <w:rsid w:val="00FE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A69F66E"/>
  <w15:chartTrackingRefBased/>
  <w15:docId w15:val="{95E3890C-9356-4527-B81C-FCBEB09AB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09A"/>
    <w:rPr>
      <w:rFonts w:eastAsia="Times New Roman"/>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E509A"/>
    <w:rPr>
      <w:color w:val="0000FF"/>
      <w:u w:val="single"/>
    </w:rPr>
  </w:style>
  <w:style w:type="character" w:customStyle="1" w:styleId="Outline1">
    <w:name w:val="Outline 1"/>
    <w:basedOn w:val="DefaultParagraphFont"/>
    <w:rsid w:val="007E509A"/>
  </w:style>
  <w:style w:type="character" w:customStyle="1" w:styleId="Outline5">
    <w:name w:val="Outline 5"/>
    <w:basedOn w:val="DefaultParagraphFont"/>
    <w:rsid w:val="007E509A"/>
  </w:style>
  <w:style w:type="character" w:customStyle="1" w:styleId="Outline6">
    <w:name w:val="Outline 6"/>
    <w:basedOn w:val="DefaultParagraphFont"/>
    <w:rsid w:val="007E509A"/>
  </w:style>
  <w:style w:type="paragraph" w:styleId="Footer">
    <w:name w:val="footer"/>
    <w:basedOn w:val="Normal"/>
    <w:link w:val="FooterChar"/>
    <w:uiPriority w:val="99"/>
    <w:rsid w:val="007E509A"/>
    <w:pPr>
      <w:tabs>
        <w:tab w:val="center" w:pos="4320"/>
        <w:tab w:val="right" w:pos="8640"/>
      </w:tabs>
    </w:pPr>
  </w:style>
  <w:style w:type="character" w:customStyle="1" w:styleId="FooterChar">
    <w:name w:val="Footer Char"/>
    <w:basedOn w:val="DefaultParagraphFont"/>
    <w:link w:val="Footer"/>
    <w:uiPriority w:val="99"/>
    <w:rsid w:val="007E509A"/>
    <w:rPr>
      <w:rFonts w:eastAsia="Times New Roman" w:cs="Times New Roman"/>
      <w:sz w:val="22"/>
      <w:szCs w:val="24"/>
    </w:rPr>
  </w:style>
  <w:style w:type="character" w:styleId="PageNumber">
    <w:name w:val="page number"/>
    <w:basedOn w:val="DefaultParagraphFont"/>
    <w:rsid w:val="007E509A"/>
  </w:style>
  <w:style w:type="character" w:styleId="CommentReference">
    <w:name w:val="annotation reference"/>
    <w:basedOn w:val="DefaultParagraphFont"/>
    <w:uiPriority w:val="99"/>
    <w:semiHidden/>
    <w:unhideWhenUsed/>
    <w:rsid w:val="00B35606"/>
    <w:rPr>
      <w:sz w:val="16"/>
      <w:szCs w:val="16"/>
    </w:rPr>
  </w:style>
  <w:style w:type="paragraph" w:styleId="CommentText">
    <w:name w:val="annotation text"/>
    <w:basedOn w:val="Normal"/>
    <w:link w:val="CommentTextChar"/>
    <w:uiPriority w:val="99"/>
    <w:semiHidden/>
    <w:unhideWhenUsed/>
    <w:rsid w:val="00B35606"/>
    <w:rPr>
      <w:sz w:val="20"/>
      <w:szCs w:val="20"/>
    </w:rPr>
  </w:style>
  <w:style w:type="character" w:customStyle="1" w:styleId="CommentTextChar">
    <w:name w:val="Comment Text Char"/>
    <w:basedOn w:val="DefaultParagraphFont"/>
    <w:link w:val="CommentText"/>
    <w:uiPriority w:val="99"/>
    <w:semiHidden/>
    <w:rsid w:val="00B35606"/>
    <w:rPr>
      <w:rFonts w:eastAsia="Times New Roman"/>
    </w:rPr>
  </w:style>
  <w:style w:type="paragraph" w:styleId="CommentSubject">
    <w:name w:val="annotation subject"/>
    <w:basedOn w:val="CommentText"/>
    <w:next w:val="CommentText"/>
    <w:link w:val="CommentSubjectChar"/>
    <w:uiPriority w:val="99"/>
    <w:semiHidden/>
    <w:unhideWhenUsed/>
    <w:rsid w:val="00B35606"/>
    <w:rPr>
      <w:b/>
      <w:bCs/>
    </w:rPr>
  </w:style>
  <w:style w:type="character" w:customStyle="1" w:styleId="CommentSubjectChar">
    <w:name w:val="Comment Subject Char"/>
    <w:basedOn w:val="CommentTextChar"/>
    <w:link w:val="CommentSubject"/>
    <w:uiPriority w:val="99"/>
    <w:semiHidden/>
    <w:rsid w:val="00B35606"/>
    <w:rPr>
      <w:rFonts w:eastAsia="Times New Roman"/>
      <w:b/>
      <w:bCs/>
    </w:rPr>
  </w:style>
  <w:style w:type="paragraph" w:styleId="BalloonText">
    <w:name w:val="Balloon Text"/>
    <w:basedOn w:val="Normal"/>
    <w:link w:val="BalloonTextChar"/>
    <w:uiPriority w:val="99"/>
    <w:semiHidden/>
    <w:unhideWhenUsed/>
    <w:rsid w:val="00B35606"/>
    <w:rPr>
      <w:rFonts w:ascii="Tahoma" w:hAnsi="Tahoma" w:cs="Tahoma"/>
      <w:sz w:val="16"/>
      <w:szCs w:val="16"/>
    </w:rPr>
  </w:style>
  <w:style w:type="character" w:customStyle="1" w:styleId="BalloonTextChar">
    <w:name w:val="Balloon Text Char"/>
    <w:basedOn w:val="DefaultParagraphFont"/>
    <w:link w:val="BalloonText"/>
    <w:uiPriority w:val="99"/>
    <w:semiHidden/>
    <w:rsid w:val="00B35606"/>
    <w:rPr>
      <w:rFonts w:ascii="Tahoma" w:eastAsia="Times New Roman" w:hAnsi="Tahoma" w:cs="Tahoma"/>
      <w:sz w:val="16"/>
      <w:szCs w:val="16"/>
    </w:rPr>
  </w:style>
  <w:style w:type="paragraph" w:styleId="Header">
    <w:name w:val="header"/>
    <w:basedOn w:val="Normal"/>
    <w:link w:val="HeaderChar"/>
    <w:uiPriority w:val="99"/>
    <w:semiHidden/>
    <w:unhideWhenUsed/>
    <w:rsid w:val="00B37E10"/>
    <w:pPr>
      <w:tabs>
        <w:tab w:val="center" w:pos="4680"/>
        <w:tab w:val="right" w:pos="9360"/>
      </w:tabs>
    </w:pPr>
  </w:style>
  <w:style w:type="character" w:customStyle="1" w:styleId="HeaderChar">
    <w:name w:val="Header Char"/>
    <w:basedOn w:val="DefaultParagraphFont"/>
    <w:link w:val="Header"/>
    <w:uiPriority w:val="99"/>
    <w:semiHidden/>
    <w:rsid w:val="00B37E10"/>
    <w:rPr>
      <w:rFonts w:eastAsia="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nfantva.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A873F1237D914497DFA1E8D85B5035" ma:contentTypeVersion="22" ma:contentTypeDescription="Create a new document." ma:contentTypeScope="" ma:versionID="647161f182aaa533d28362e583d8cd84">
  <xsd:schema xmlns:xsd="http://www.w3.org/2001/XMLSchema" xmlns:xs="http://www.w3.org/2001/XMLSchema" xmlns:p="http://schemas.microsoft.com/office/2006/metadata/properties" xmlns:ns2="ce556be0-c294-43de-afe1-0aa1eca57840" xmlns:ns3="93a2e542-a916-4ab4-932f-f5e77b65553e" targetNamespace="http://schemas.microsoft.com/office/2006/metadata/properties" ma:root="true" ma:fieldsID="462dce567d930036c0605bc8b08ef18c" ns2:_="" ns3:_="">
    <xsd:import namespace="ce556be0-c294-43de-afe1-0aa1eca57840"/>
    <xsd:import namespace="93a2e542-a916-4ab4-932f-f5e77b6555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Comments" minOccurs="0"/>
                <xsd:element ref="ns3:SharedWithUsers" minOccurs="0"/>
                <xsd:element ref="ns3:SharedWithDetails" minOccurs="0"/>
                <xsd:element ref="ns2:ReportType" minOccurs="0"/>
                <xsd:element ref="ns2:Region" minOccurs="0"/>
                <xsd:element ref="ns2:lcf76f155ced4ddcb4097134ff3c332f" minOccurs="0"/>
                <xsd:element ref="ns3:TaxCatchAll" minOccurs="0"/>
                <xsd:element ref="ns2:MediaLengthInSeconds" minOccurs="0"/>
                <xsd:element ref="ns2:Notes" minOccurs="0"/>
                <xsd:element ref="ns2:MediaServiceObjectDetectorVersions" minOccurs="0"/>
                <xsd:element ref="ns2:AddedtoTab"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56be0-c294-43de-afe1-0aa1eca57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2"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Comments" ma:index="16" nillable="true" ma:displayName="Comments" ma:format="Dropdown" ma:internalName="Comments">
      <xsd:simpleType>
        <xsd:restriction base="dms:Note">
          <xsd:maxLength value="255"/>
        </xsd:restriction>
      </xsd:simpleType>
    </xsd:element>
    <xsd:element name="ReportType" ma:index="19" nillable="true" ma:displayName="Tags" ma:format="Dropdown" ma:internalName="ReportType">
      <xsd:complexType>
        <xsd:complexContent>
          <xsd:extension base="dms:MultiChoice">
            <xsd:sequence>
              <xsd:element name="Value" maxOccurs="unbounded" minOccurs="0" nillable="true">
                <xsd:simpleType>
                  <xsd:restriction base="dms:Choice">
                    <xsd:enumeration value="Initial"/>
                    <xsd:enumeration value="Midyear"/>
                    <xsd:enumeration value="Final"/>
                    <xsd:enumeration value="Revised"/>
                    <xsd:enumeration value="ARPA"/>
                    <xsd:enumeration value="Therapy"/>
                    <xsd:enumeration value="Active Users"/>
                    <xsd:enumeration value="Fed Balance"/>
                    <xsd:enumeration value="Lookup Table"/>
                    <xsd:enumeration value="Compilation"/>
                    <xsd:enumeration value="SFY Data Table"/>
                  </xsd:restriction>
                </xsd:simpleType>
              </xsd:element>
            </xsd:sequence>
          </xsd:extension>
        </xsd:complexContent>
      </xsd:complexType>
    </xsd:element>
    <xsd:element name="Region" ma:index="20" nillable="true" ma:displayName="Region" ma:format="Dropdown" ma:internalName="Region">
      <xsd:complexType>
        <xsd:complexContent>
          <xsd:extension base="dms:MultiChoice">
            <xsd:sequence>
              <xsd:element name="Value" maxOccurs="unbounded" minOccurs="0" nillable="true">
                <xsd:simpleType>
                  <xsd:restriction base="dms:Choice">
                    <xsd:enumeration value="NOVA"/>
                    <xsd:enumeration value="Central"/>
                    <xsd:enumeration value="South Central"/>
                    <xsd:enumeration value="Southwest"/>
                    <xsd:enumeration value="Tidewater"/>
                    <xsd:enumeration value="Valley"/>
                  </xsd:restriction>
                </xsd:simpleType>
              </xsd:element>
            </xsd:sequence>
          </xsd:extension>
        </xsd:complexContent>
      </xsd:complex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Notes" ma:index="25" nillable="true" ma:displayName="Notes" ma:format="Dropdown" ma:internalName="Notes">
      <xsd:simpleType>
        <xsd:restriction base="dms:Note">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AddedtoTab" ma:index="27" nillable="true" ma:displayName="Added to Tab" ma:default="1" ma:format="Dropdown" ma:internalName="AddedtoTab">
      <xsd:simpleType>
        <xsd:restriction base="dms:Boolea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a2e542-a916-4ab4-932f-f5e77b6555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f9793c-5cf0-4516-952c-887665a41a3e}" ma:internalName="TaxCatchAll" ma:showField="CatchAllData" ma:web="93a2e542-a916-4ab4-932f-f5e77b6555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ce556be0-c294-43de-afe1-0aa1eca57840" xsi:nil="true"/>
    <AddedtoTab xmlns="ce556be0-c294-43de-afe1-0aa1eca57840">true</AddedtoTab>
    <Notes xmlns="ce556be0-c294-43de-afe1-0aa1eca57840" xsi:nil="true"/>
    <lcf76f155ced4ddcb4097134ff3c332f xmlns="ce556be0-c294-43de-afe1-0aa1eca57840">
      <Terms xmlns="http://schemas.microsoft.com/office/infopath/2007/PartnerControls"/>
    </lcf76f155ced4ddcb4097134ff3c332f>
    <ReportType xmlns="ce556be0-c294-43de-afe1-0aa1eca57840" xsi:nil="true"/>
    <Region xmlns="ce556be0-c294-43de-afe1-0aa1eca57840" xsi:nil="true"/>
    <TaxCatchAll xmlns="93a2e542-a916-4ab4-932f-f5e77b65553e" xsi:nil="true"/>
  </documentManagement>
</p:properties>
</file>

<file path=customXml/itemProps1.xml><?xml version="1.0" encoding="utf-8"?>
<ds:datastoreItem xmlns:ds="http://schemas.openxmlformats.org/officeDocument/2006/customXml" ds:itemID="{F4DE097B-E3A4-4A26-A76A-2D9EEB325008}">
  <ds:schemaRefs>
    <ds:schemaRef ds:uri="http://schemas.microsoft.com/sharepoint/v3/contenttype/forms"/>
  </ds:schemaRefs>
</ds:datastoreItem>
</file>

<file path=customXml/itemProps2.xml><?xml version="1.0" encoding="utf-8"?>
<ds:datastoreItem xmlns:ds="http://schemas.openxmlformats.org/officeDocument/2006/customXml" ds:itemID="{C4D67CFC-C1F9-4663-AF14-9922C61A5205}"/>
</file>

<file path=customXml/itemProps3.xml><?xml version="1.0" encoding="utf-8"?>
<ds:datastoreItem xmlns:ds="http://schemas.openxmlformats.org/officeDocument/2006/customXml" ds:itemID="{019376D0-EA45-4253-8A93-0F453439F8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5800</Words>
  <Characters>33064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Virginia Interagency Memorandum of Agreement</vt:lpstr>
    </vt:vector>
  </TitlesOfParts>
  <Company>Virginia IT Infrastructure Partnership</Company>
  <LinksUpToDate>false</LinksUpToDate>
  <CharactersWithSpaces>38787</CharactersWithSpaces>
  <SharedDoc>false</SharedDoc>
  <HLinks>
    <vt:vector size="6" baseType="variant">
      <vt:variant>
        <vt:i4>5177410</vt:i4>
      </vt:variant>
      <vt:variant>
        <vt:i4>0</vt:i4>
      </vt:variant>
      <vt:variant>
        <vt:i4>0</vt:i4>
      </vt:variant>
      <vt:variant>
        <vt:i4>5</vt:i4>
      </vt:variant>
      <vt:variant>
        <vt:lpwstr>http://www.infantva.org/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Interagency Memorandum of Agreement</dc:title>
  <dc:subject/>
  <dc:creator>Judith A. Douglas</dc:creator>
  <cp:keywords/>
  <cp:lastModifiedBy>VITA Program</cp:lastModifiedBy>
  <cp:revision>2</cp:revision>
  <dcterms:created xsi:type="dcterms:W3CDTF">2022-03-17T17:40:00Z</dcterms:created>
  <dcterms:modified xsi:type="dcterms:W3CDTF">2022-03-17T17:40:00Z</dcterms:modified>
</cp:coreProperties>
</file>