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C3152" w14:textId="77777777" w:rsidR="007215B2" w:rsidRPr="002C5A33" w:rsidRDefault="002C5A33" w:rsidP="002C5A33">
      <w:pPr>
        <w:jc w:val="center"/>
        <w:rPr>
          <w:b/>
          <w:sz w:val="32"/>
          <w:szCs w:val="32"/>
        </w:rPr>
      </w:pPr>
      <w:r w:rsidRPr="002C5A33">
        <w:rPr>
          <w:b/>
          <w:sz w:val="32"/>
          <w:szCs w:val="32"/>
        </w:rPr>
        <w:t>Virginia State Systemic Improvement Plan</w:t>
      </w:r>
    </w:p>
    <w:p w14:paraId="404C3153" w14:textId="2F33F383" w:rsidR="002C5A33" w:rsidRPr="002C5A33" w:rsidRDefault="002C5A33" w:rsidP="002C5A33">
      <w:pPr>
        <w:pStyle w:val="NoSpacing"/>
        <w:rPr>
          <w:b/>
        </w:rPr>
      </w:pPr>
      <w:r w:rsidRPr="002C5A33">
        <w:rPr>
          <w:b/>
          <w:i/>
        </w:rPr>
        <w:t>State Identified Measurable Result</w:t>
      </w:r>
      <w:proofErr w:type="gramStart"/>
      <w:r w:rsidRPr="00C925CC">
        <w:rPr>
          <w:i/>
        </w:rPr>
        <w:t xml:space="preserve">:  </w:t>
      </w:r>
      <w:r w:rsidR="00C925CC" w:rsidRPr="00C925CC">
        <w:rPr>
          <w:b/>
          <w:i/>
        </w:rPr>
        <w:t>I</w:t>
      </w:r>
      <w:r w:rsidR="00C925CC" w:rsidRPr="00C925CC">
        <w:rPr>
          <w:rFonts w:eastAsia="Times New Roman" w:cs="Tahoma"/>
          <w:b/>
          <w:i/>
          <w:color w:val="000000"/>
        </w:rPr>
        <w:t>ncreasing</w:t>
      </w:r>
      <w:proofErr w:type="gramEnd"/>
      <w:r w:rsidR="00C925CC" w:rsidRPr="00C925CC">
        <w:rPr>
          <w:rFonts w:eastAsia="Times New Roman" w:cs="Tahoma"/>
          <w:b/>
          <w:i/>
          <w:color w:val="000000"/>
        </w:rPr>
        <w:t xml:space="preserve"> the percentage of infants and toddlers who substantially increase their rate of growth </w:t>
      </w:r>
      <w:proofErr w:type="gramStart"/>
      <w:r w:rsidR="00C925CC" w:rsidRPr="00C925CC">
        <w:rPr>
          <w:rFonts w:eastAsia="Times New Roman" w:cs="Tahoma"/>
          <w:b/>
          <w:i/>
          <w:color w:val="000000"/>
        </w:rPr>
        <w:t>in the area of</w:t>
      </w:r>
      <w:proofErr w:type="gramEnd"/>
      <w:r w:rsidR="00C925CC" w:rsidRPr="00C925CC">
        <w:rPr>
          <w:rFonts w:eastAsia="Times New Roman" w:cs="Tahoma"/>
          <w:b/>
          <w:i/>
          <w:color w:val="000000"/>
        </w:rPr>
        <w:t xml:space="preserve"> positive social-emotional skills (including social relationships) by the time they exit early intervention</w:t>
      </w:r>
    </w:p>
    <w:p w14:paraId="404C3154" w14:textId="77777777" w:rsidR="002C5A33" w:rsidRDefault="002C5A33" w:rsidP="00694848">
      <w:pPr>
        <w:pStyle w:val="NoSpacing"/>
        <w:rPr>
          <w:u w:val="single"/>
        </w:rPr>
      </w:pPr>
    </w:p>
    <w:p w14:paraId="404C3155" w14:textId="14D42E6C" w:rsidR="00694848" w:rsidRPr="00030E4C" w:rsidRDefault="00694848" w:rsidP="00694848">
      <w:pPr>
        <w:pStyle w:val="NoSpacing"/>
      </w:pPr>
      <w:r w:rsidRPr="00694848">
        <w:rPr>
          <w:u w:val="single"/>
        </w:rPr>
        <w:t>Broad Improvement Strategy 1</w:t>
      </w:r>
      <w:proofErr w:type="gramStart"/>
      <w:r w:rsidRPr="00030E4C">
        <w:t xml:space="preserve">:  </w:t>
      </w:r>
      <w:r w:rsidR="00030E4C" w:rsidRPr="00030E4C">
        <w:t>Identify</w:t>
      </w:r>
      <w:proofErr w:type="gramEnd"/>
      <w:r w:rsidR="00030E4C" w:rsidRPr="00030E4C">
        <w:t xml:space="preserve"> and implement initial and ongoing eligibility determination and assessment for service planning practices related to social-emotional development that effectively inform eligibility decisions, the child outcome summary process, IFSP development and service delivery</w:t>
      </w:r>
    </w:p>
    <w:p w14:paraId="404C3156" w14:textId="77777777" w:rsidR="00694848" w:rsidRPr="00030E4C" w:rsidRDefault="00694848" w:rsidP="00694848">
      <w:pPr>
        <w:pStyle w:val="NoSpacing"/>
      </w:pPr>
    </w:p>
    <w:tbl>
      <w:tblPr>
        <w:tblStyle w:val="TableGrid"/>
        <w:tblW w:w="0" w:type="auto"/>
        <w:tblLook w:val="04A0" w:firstRow="1" w:lastRow="0" w:firstColumn="1" w:lastColumn="0" w:noHBand="0" w:noVBand="1"/>
      </w:tblPr>
      <w:tblGrid>
        <w:gridCol w:w="3836"/>
        <w:gridCol w:w="1653"/>
        <w:gridCol w:w="1647"/>
        <w:gridCol w:w="1575"/>
        <w:gridCol w:w="3463"/>
        <w:gridCol w:w="2221"/>
      </w:tblGrid>
      <w:tr w:rsidR="00ED78F2" w14:paraId="404C3163" w14:textId="77777777" w:rsidTr="00672650">
        <w:trPr>
          <w:tblHeader/>
        </w:trPr>
        <w:tc>
          <w:tcPr>
            <w:tcW w:w="0" w:type="auto"/>
            <w:tcBorders>
              <w:top w:val="nil"/>
              <w:left w:val="nil"/>
              <w:right w:val="nil"/>
            </w:tcBorders>
          </w:tcPr>
          <w:p w14:paraId="404C315D" w14:textId="77777777" w:rsidR="00030E4C" w:rsidRDefault="00030E4C" w:rsidP="00694848">
            <w:pPr>
              <w:pStyle w:val="NoSpacing"/>
              <w:jc w:val="center"/>
              <w:rPr>
                <w:b/>
              </w:rPr>
            </w:pPr>
          </w:p>
        </w:tc>
        <w:tc>
          <w:tcPr>
            <w:tcW w:w="1653" w:type="dxa"/>
            <w:tcBorders>
              <w:top w:val="nil"/>
              <w:left w:val="nil"/>
              <w:right w:val="nil"/>
            </w:tcBorders>
          </w:tcPr>
          <w:p w14:paraId="404C315F" w14:textId="77777777" w:rsidR="00030E4C" w:rsidRDefault="00030E4C" w:rsidP="00694848">
            <w:pPr>
              <w:pStyle w:val="NoSpacing"/>
              <w:jc w:val="center"/>
              <w:rPr>
                <w:b/>
              </w:rPr>
            </w:pPr>
          </w:p>
        </w:tc>
        <w:tc>
          <w:tcPr>
            <w:tcW w:w="0" w:type="auto"/>
            <w:tcBorders>
              <w:top w:val="nil"/>
              <w:left w:val="nil"/>
              <w:right w:val="nil"/>
            </w:tcBorders>
          </w:tcPr>
          <w:p w14:paraId="404C3160" w14:textId="77777777" w:rsidR="00030E4C" w:rsidRDefault="00030E4C" w:rsidP="00694848">
            <w:pPr>
              <w:pStyle w:val="NoSpacing"/>
              <w:jc w:val="center"/>
              <w:rPr>
                <w:b/>
              </w:rPr>
            </w:pPr>
          </w:p>
        </w:tc>
        <w:tc>
          <w:tcPr>
            <w:tcW w:w="0" w:type="auto"/>
            <w:tcBorders>
              <w:top w:val="nil"/>
              <w:left w:val="nil"/>
            </w:tcBorders>
          </w:tcPr>
          <w:p w14:paraId="404C3161" w14:textId="77777777" w:rsidR="00030E4C" w:rsidRDefault="00030E4C" w:rsidP="00694848">
            <w:pPr>
              <w:pStyle w:val="NoSpacing"/>
              <w:jc w:val="center"/>
              <w:rPr>
                <w:b/>
              </w:rPr>
            </w:pPr>
          </w:p>
        </w:tc>
        <w:tc>
          <w:tcPr>
            <w:tcW w:w="0" w:type="auto"/>
            <w:gridSpan w:val="2"/>
            <w:tcBorders>
              <w:top w:val="single" w:sz="4" w:space="0" w:color="auto"/>
            </w:tcBorders>
            <w:shd w:val="clear" w:color="auto" w:fill="D9D9D9" w:themeFill="background1" w:themeFillShade="D9"/>
          </w:tcPr>
          <w:p w14:paraId="404C3162" w14:textId="77777777" w:rsidR="00030E4C" w:rsidRDefault="00030E4C" w:rsidP="00694848">
            <w:pPr>
              <w:pStyle w:val="NoSpacing"/>
              <w:jc w:val="center"/>
              <w:rPr>
                <w:b/>
              </w:rPr>
            </w:pPr>
            <w:r>
              <w:rPr>
                <w:b/>
              </w:rPr>
              <w:t>Indicators of Success &amp; Evaluation Plan</w:t>
            </w:r>
          </w:p>
        </w:tc>
      </w:tr>
      <w:tr w:rsidR="0084499B" w14:paraId="404C316D" w14:textId="77777777" w:rsidTr="00672650">
        <w:trPr>
          <w:tblHeader/>
        </w:trPr>
        <w:tc>
          <w:tcPr>
            <w:tcW w:w="0" w:type="auto"/>
            <w:shd w:val="clear" w:color="auto" w:fill="D9D9D9" w:themeFill="background1" w:themeFillShade="D9"/>
          </w:tcPr>
          <w:p w14:paraId="404C3164" w14:textId="77777777" w:rsidR="00030E4C" w:rsidRPr="00694848" w:rsidRDefault="00030E4C" w:rsidP="00694848">
            <w:pPr>
              <w:pStyle w:val="NoSpacing"/>
              <w:jc w:val="center"/>
              <w:rPr>
                <w:b/>
              </w:rPr>
            </w:pPr>
            <w:r>
              <w:rPr>
                <w:b/>
              </w:rPr>
              <w:t>Steps</w:t>
            </w:r>
          </w:p>
        </w:tc>
        <w:tc>
          <w:tcPr>
            <w:tcW w:w="1653" w:type="dxa"/>
            <w:shd w:val="clear" w:color="auto" w:fill="D9D9D9" w:themeFill="background1" w:themeFillShade="D9"/>
          </w:tcPr>
          <w:p w14:paraId="404C3166" w14:textId="77777777" w:rsidR="00030E4C" w:rsidRDefault="00030E4C" w:rsidP="00694848">
            <w:pPr>
              <w:pStyle w:val="NoSpacing"/>
              <w:jc w:val="center"/>
              <w:rPr>
                <w:b/>
              </w:rPr>
            </w:pPr>
            <w:r>
              <w:rPr>
                <w:b/>
              </w:rPr>
              <w:t>Projected</w:t>
            </w:r>
          </w:p>
          <w:p w14:paraId="404C3167" w14:textId="77777777" w:rsidR="00030E4C" w:rsidRPr="00694848" w:rsidRDefault="00030E4C" w:rsidP="00694848">
            <w:pPr>
              <w:pStyle w:val="NoSpacing"/>
              <w:jc w:val="center"/>
              <w:rPr>
                <w:b/>
              </w:rPr>
            </w:pPr>
            <w:r>
              <w:rPr>
                <w:b/>
              </w:rPr>
              <w:t>Timelines</w:t>
            </w:r>
          </w:p>
        </w:tc>
        <w:tc>
          <w:tcPr>
            <w:tcW w:w="0" w:type="auto"/>
            <w:shd w:val="clear" w:color="auto" w:fill="D9D9D9" w:themeFill="background1" w:themeFillShade="D9"/>
          </w:tcPr>
          <w:p w14:paraId="404C3168" w14:textId="717A0705" w:rsidR="00030E4C" w:rsidRPr="00694848" w:rsidRDefault="00740732" w:rsidP="00694848">
            <w:pPr>
              <w:pStyle w:val="NoSpacing"/>
              <w:jc w:val="center"/>
              <w:rPr>
                <w:b/>
              </w:rPr>
            </w:pPr>
            <w:r>
              <w:rPr>
                <w:b/>
              </w:rPr>
              <w:t>Who Will Work on This</w:t>
            </w:r>
          </w:p>
        </w:tc>
        <w:tc>
          <w:tcPr>
            <w:tcW w:w="0" w:type="auto"/>
            <w:shd w:val="clear" w:color="auto" w:fill="D9D9D9" w:themeFill="background1" w:themeFillShade="D9"/>
          </w:tcPr>
          <w:p w14:paraId="404C3169" w14:textId="494AC1B1" w:rsidR="00030E4C" w:rsidRDefault="00030E4C" w:rsidP="00694848">
            <w:pPr>
              <w:pStyle w:val="NoSpacing"/>
              <w:jc w:val="center"/>
              <w:rPr>
                <w:b/>
              </w:rPr>
            </w:pPr>
            <w:r>
              <w:rPr>
                <w:b/>
              </w:rPr>
              <w:t>Resources Needed</w:t>
            </w:r>
            <w:r w:rsidR="005B1CD2">
              <w:rPr>
                <w:b/>
              </w:rPr>
              <w:t xml:space="preserve"> and others who can help</w:t>
            </w:r>
            <w:r>
              <w:rPr>
                <w:b/>
              </w:rPr>
              <w:t>*</w:t>
            </w:r>
          </w:p>
          <w:p w14:paraId="404C316A" w14:textId="4F6090FC" w:rsidR="00030E4C" w:rsidRPr="00694848" w:rsidRDefault="00030E4C" w:rsidP="00436BAA">
            <w:pPr>
              <w:pStyle w:val="NoSpacing"/>
              <w:jc w:val="center"/>
              <w:rPr>
                <w:b/>
              </w:rPr>
            </w:pPr>
          </w:p>
        </w:tc>
        <w:tc>
          <w:tcPr>
            <w:tcW w:w="0" w:type="auto"/>
            <w:shd w:val="clear" w:color="auto" w:fill="D9D9D9" w:themeFill="background1" w:themeFillShade="D9"/>
          </w:tcPr>
          <w:p w14:paraId="404C316B" w14:textId="77777777" w:rsidR="00030E4C" w:rsidRPr="00694848" w:rsidRDefault="00030E4C" w:rsidP="00694848">
            <w:pPr>
              <w:pStyle w:val="NoSpacing"/>
              <w:jc w:val="center"/>
              <w:rPr>
                <w:b/>
              </w:rPr>
            </w:pPr>
            <w:r>
              <w:rPr>
                <w:b/>
              </w:rPr>
              <w:t>Short-Term</w:t>
            </w:r>
          </w:p>
        </w:tc>
        <w:tc>
          <w:tcPr>
            <w:tcW w:w="0" w:type="auto"/>
            <w:tcBorders>
              <w:bottom w:val="single" w:sz="4" w:space="0" w:color="auto"/>
            </w:tcBorders>
            <w:shd w:val="clear" w:color="auto" w:fill="D9D9D9" w:themeFill="background1" w:themeFillShade="D9"/>
          </w:tcPr>
          <w:p w14:paraId="404C316C" w14:textId="77777777" w:rsidR="00030E4C" w:rsidRPr="00694848" w:rsidRDefault="00030E4C" w:rsidP="00694848">
            <w:pPr>
              <w:pStyle w:val="NoSpacing"/>
              <w:jc w:val="center"/>
              <w:rPr>
                <w:b/>
              </w:rPr>
            </w:pPr>
            <w:r>
              <w:rPr>
                <w:b/>
              </w:rPr>
              <w:t>Long-Term</w:t>
            </w:r>
          </w:p>
        </w:tc>
      </w:tr>
      <w:tr w:rsidR="0084499B" w14:paraId="404C318B" w14:textId="77777777" w:rsidTr="00672650">
        <w:tc>
          <w:tcPr>
            <w:tcW w:w="0" w:type="auto"/>
          </w:tcPr>
          <w:p w14:paraId="404C316E" w14:textId="49DABAA8" w:rsidR="00030E4C" w:rsidRDefault="00BF2421" w:rsidP="009C08A6">
            <w:pPr>
              <w:pStyle w:val="NoSpacing"/>
              <w:numPr>
                <w:ilvl w:val="0"/>
                <w:numId w:val="6"/>
              </w:numPr>
            </w:pPr>
            <w:r>
              <w:t xml:space="preserve">Establish recommended and/or required practices </w:t>
            </w:r>
            <w:r w:rsidR="007737BB">
              <w:t xml:space="preserve">for </w:t>
            </w:r>
            <w:r w:rsidR="00663E7E">
              <w:t>u</w:t>
            </w:r>
            <w:r w:rsidR="007737BB">
              <w:t xml:space="preserve">se </w:t>
            </w:r>
            <w:r w:rsidR="00663E7E">
              <w:t xml:space="preserve">of </w:t>
            </w:r>
            <w:r w:rsidR="007737BB">
              <w:t>a social-emotional screening tool(s) as part of eligibility determination</w:t>
            </w:r>
            <w:r w:rsidR="009C08A6">
              <w:t xml:space="preserve"> and for ongoing developmental monitoring</w:t>
            </w:r>
          </w:p>
        </w:tc>
        <w:tc>
          <w:tcPr>
            <w:tcW w:w="1653" w:type="dxa"/>
          </w:tcPr>
          <w:p w14:paraId="6A9EF4BF" w14:textId="43E1E89F" w:rsidR="00265B67" w:rsidRDefault="00EA106C" w:rsidP="00D849D0">
            <w:pPr>
              <w:pStyle w:val="NoSpacing"/>
              <w:jc w:val="center"/>
            </w:pPr>
            <w:r>
              <w:t xml:space="preserve">2022 </w:t>
            </w:r>
            <w:r w:rsidR="008E042F">
              <w:t>–</w:t>
            </w:r>
            <w:r>
              <w:t xml:space="preserve"> </w:t>
            </w:r>
            <w:r w:rsidR="004F3BE0">
              <w:t>2024</w:t>
            </w:r>
          </w:p>
          <w:p w14:paraId="404C3171" w14:textId="4E73ADC3" w:rsidR="008E042F" w:rsidRDefault="008E042F" w:rsidP="00D849D0">
            <w:pPr>
              <w:pStyle w:val="NoSpacing"/>
              <w:jc w:val="center"/>
            </w:pPr>
            <w:r w:rsidRPr="00EA5A45">
              <w:rPr>
                <w:highlight w:val="yellow"/>
              </w:rPr>
              <w:t>Completed</w:t>
            </w:r>
          </w:p>
        </w:tc>
        <w:tc>
          <w:tcPr>
            <w:tcW w:w="0" w:type="auto"/>
          </w:tcPr>
          <w:p w14:paraId="404C3172" w14:textId="1FDA61B8" w:rsidR="00030E4C" w:rsidRDefault="005B1CD2" w:rsidP="008C1C7F">
            <w:pPr>
              <w:pStyle w:val="NoSpacing"/>
            </w:pPr>
            <w:r>
              <w:t>State staff with stakeholder group</w:t>
            </w:r>
          </w:p>
        </w:tc>
        <w:tc>
          <w:tcPr>
            <w:tcW w:w="0" w:type="auto"/>
          </w:tcPr>
          <w:p w14:paraId="404C3175" w14:textId="5B9D3504" w:rsidR="00030E4C" w:rsidRPr="00C922B7" w:rsidRDefault="005B1CD2" w:rsidP="008C1C7F">
            <w:pPr>
              <w:pStyle w:val="NoSpacing"/>
            </w:pPr>
            <w:r>
              <w:t>National resources and other states’ policies and practices</w:t>
            </w:r>
          </w:p>
        </w:tc>
        <w:tc>
          <w:tcPr>
            <w:tcW w:w="0" w:type="auto"/>
          </w:tcPr>
          <w:p w14:paraId="429B5A4A" w14:textId="77777777" w:rsidR="00030E4C" w:rsidRDefault="00344D4B" w:rsidP="008C1C7F">
            <w:pPr>
              <w:pStyle w:val="NoSpacing"/>
            </w:pPr>
            <w:r>
              <w:t>Practice Manual updated</w:t>
            </w:r>
            <w:r w:rsidR="00ED5C03">
              <w:t xml:space="preserve"> and available on ITCVA website</w:t>
            </w:r>
            <w:r w:rsidR="005244BE">
              <w:t xml:space="preserve"> </w:t>
            </w:r>
          </w:p>
          <w:p w14:paraId="1F97A6BA" w14:textId="16E142C0" w:rsidR="008E042F" w:rsidRPr="008E042F" w:rsidRDefault="008E042F" w:rsidP="008C1C7F">
            <w:pPr>
              <w:pStyle w:val="NoSpacing"/>
              <w:rPr>
                <w:i/>
                <w:iCs/>
                <w:color w:val="00B0F0"/>
              </w:rPr>
            </w:pPr>
          </w:p>
          <w:p w14:paraId="25DD6E40" w14:textId="77777777" w:rsidR="00265B67" w:rsidRDefault="00265B67" w:rsidP="008C1C7F">
            <w:pPr>
              <w:pStyle w:val="NoSpacing"/>
            </w:pPr>
          </w:p>
          <w:p w14:paraId="404C3178" w14:textId="1DB52ACC" w:rsidR="00265B67" w:rsidRPr="00265B67" w:rsidRDefault="00265B67" w:rsidP="008C1C7F">
            <w:pPr>
              <w:pStyle w:val="NoSpacing"/>
              <w:rPr>
                <w:i/>
                <w:iCs/>
              </w:rPr>
            </w:pPr>
          </w:p>
        </w:tc>
        <w:tc>
          <w:tcPr>
            <w:tcW w:w="0" w:type="auto"/>
            <w:vMerge w:val="restart"/>
          </w:tcPr>
          <w:p w14:paraId="404C3182" w14:textId="26267D53" w:rsidR="00030E4C" w:rsidRDefault="00E700D4" w:rsidP="006B37D1">
            <w:pPr>
              <w:pStyle w:val="NoSpacing"/>
            </w:pPr>
            <w:r>
              <w:t xml:space="preserve">By </w:t>
            </w:r>
            <w:r w:rsidRPr="00E77A3F">
              <w:t>2026</w:t>
            </w:r>
            <w:r>
              <w:t>, m</w:t>
            </w:r>
            <w:r w:rsidR="00191600">
              <w:t xml:space="preserve">onitoring </w:t>
            </w:r>
            <w:r w:rsidR="003F5817">
              <w:t xml:space="preserve">and fidelity assessment </w:t>
            </w:r>
            <w:r w:rsidR="00191600">
              <w:t xml:space="preserve">indicate practitioners are using the recommended and/or required screening and assessment tools and practices consistently </w:t>
            </w:r>
            <w:r w:rsidR="003F5817">
              <w:t>and as intended</w:t>
            </w:r>
          </w:p>
          <w:p w14:paraId="1E61F3A9" w14:textId="1B1F73E2" w:rsidR="003F5817" w:rsidRDefault="003F5817" w:rsidP="006B37D1">
            <w:pPr>
              <w:pStyle w:val="NoSpacing"/>
            </w:pPr>
          </w:p>
          <w:p w14:paraId="20AD573B" w14:textId="5AE384BE" w:rsidR="003F5817" w:rsidRDefault="003F5817" w:rsidP="006B37D1">
            <w:pPr>
              <w:pStyle w:val="NoSpacing"/>
            </w:pPr>
            <w:r w:rsidRPr="005E64F5">
              <w:t xml:space="preserve">Referrals of children experiencing or at high risk of social-emotional delays </w:t>
            </w:r>
            <w:r w:rsidR="00B42BAE" w:rsidRPr="005E64F5">
              <w:t xml:space="preserve">(e.g., CAPTA referrals) </w:t>
            </w:r>
            <w:r w:rsidRPr="005E64F5">
              <w:t>increase from 2022 – 202</w:t>
            </w:r>
            <w:r w:rsidR="00113153">
              <w:t>6</w:t>
            </w:r>
          </w:p>
          <w:p w14:paraId="4B5E65C8" w14:textId="7E80ADE0" w:rsidR="0055666A" w:rsidRDefault="0055666A" w:rsidP="006B37D1">
            <w:pPr>
              <w:pStyle w:val="NoSpacing"/>
            </w:pPr>
          </w:p>
          <w:p w14:paraId="2A43A7A1" w14:textId="1CF2EF50" w:rsidR="00D36F24" w:rsidRDefault="00113153" w:rsidP="006B37D1">
            <w:pPr>
              <w:pStyle w:val="NoSpacing"/>
            </w:pPr>
            <w:r>
              <w:t xml:space="preserve">By 2026, establish baseline on </w:t>
            </w:r>
            <w:r w:rsidR="00D36F24" w:rsidRPr="00E77A3F">
              <w:t xml:space="preserve">Annual Family Survey </w:t>
            </w:r>
            <w:r>
              <w:t xml:space="preserve">for </w:t>
            </w:r>
            <w:r w:rsidR="00D36F24" w:rsidRPr="00E77A3F">
              <w:lastRenderedPageBreak/>
              <w:t>percent of families agreeing that the</w:t>
            </w:r>
            <w:r w:rsidR="006D0FA2" w:rsidRPr="00E77A3F">
              <w:t>i</w:t>
            </w:r>
            <w:r w:rsidR="00D36F24" w:rsidRPr="00E77A3F">
              <w:t>r knowledge about importance of social-emotional skills has increased</w:t>
            </w:r>
          </w:p>
          <w:p w14:paraId="70611CF2" w14:textId="01CA003E" w:rsidR="00D57068" w:rsidRDefault="00D57068" w:rsidP="006B37D1">
            <w:pPr>
              <w:pStyle w:val="NoSpacing"/>
            </w:pPr>
          </w:p>
          <w:p w14:paraId="55B13179" w14:textId="21FBE7BD" w:rsidR="003F5817" w:rsidRDefault="003F5817" w:rsidP="006B37D1">
            <w:pPr>
              <w:pStyle w:val="NoSpacing"/>
            </w:pPr>
          </w:p>
          <w:p w14:paraId="05A469BC" w14:textId="4742E0A0" w:rsidR="00F3677E" w:rsidRDefault="00F3677E" w:rsidP="00F3677E">
            <w:pPr>
              <w:pStyle w:val="NoSpacing"/>
            </w:pPr>
            <w:r>
              <w:t>Monitoring conducted in 2024 – 2026 indicates IFSP outcomes and services are informed by social-emotional screening and/or assessment results</w:t>
            </w:r>
          </w:p>
          <w:p w14:paraId="57F5FE52" w14:textId="5A93B212" w:rsidR="003F5817" w:rsidRDefault="003F5817" w:rsidP="006B37D1">
            <w:pPr>
              <w:pStyle w:val="NoSpacing"/>
            </w:pPr>
          </w:p>
          <w:p w14:paraId="404C3186" w14:textId="77777777" w:rsidR="00030E4C" w:rsidRDefault="00030E4C" w:rsidP="006B37D1">
            <w:pPr>
              <w:pStyle w:val="NoSpacing"/>
            </w:pPr>
          </w:p>
          <w:p w14:paraId="404C318A" w14:textId="77777777" w:rsidR="00030E4C" w:rsidRDefault="00030E4C" w:rsidP="00672650">
            <w:pPr>
              <w:pStyle w:val="Normal1"/>
              <w:widowControl w:val="0"/>
            </w:pPr>
          </w:p>
        </w:tc>
      </w:tr>
      <w:tr w:rsidR="0084499B" w14:paraId="404C319B" w14:textId="77777777" w:rsidTr="00672650">
        <w:tc>
          <w:tcPr>
            <w:tcW w:w="0" w:type="auto"/>
          </w:tcPr>
          <w:p w14:paraId="404C318C" w14:textId="2480EAD8" w:rsidR="00030E4C" w:rsidRDefault="007737BB" w:rsidP="00663E7E">
            <w:pPr>
              <w:pStyle w:val="NoSpacing"/>
              <w:numPr>
                <w:ilvl w:val="0"/>
                <w:numId w:val="6"/>
              </w:numPr>
            </w:pPr>
            <w:r>
              <w:t xml:space="preserve">Establish recommended and/or required practices for use </w:t>
            </w:r>
            <w:r w:rsidR="00663E7E">
              <w:t xml:space="preserve">of </w:t>
            </w:r>
            <w:r>
              <w:t xml:space="preserve">a social-emotional assessment tool(s) as part of initial and ongoing </w:t>
            </w:r>
            <w:r w:rsidR="00BE72C9">
              <w:t xml:space="preserve">child </w:t>
            </w:r>
            <w:r>
              <w:t xml:space="preserve">assessment </w:t>
            </w:r>
            <w:r w:rsidR="00BE72C9">
              <w:t>and additional questions on the family assessment tool</w:t>
            </w:r>
          </w:p>
        </w:tc>
        <w:tc>
          <w:tcPr>
            <w:tcW w:w="1653" w:type="dxa"/>
          </w:tcPr>
          <w:p w14:paraId="19479C3B" w14:textId="42513E62" w:rsidR="00265B67" w:rsidRDefault="00EA106C" w:rsidP="00D849D0">
            <w:pPr>
              <w:pStyle w:val="NoSpacing"/>
              <w:jc w:val="center"/>
            </w:pPr>
            <w:r>
              <w:t xml:space="preserve">2022 </w:t>
            </w:r>
            <w:r w:rsidR="008E042F">
              <w:t>–</w:t>
            </w:r>
            <w:r>
              <w:t xml:space="preserve"> </w:t>
            </w:r>
            <w:r w:rsidR="00D20285">
              <w:t>2024</w:t>
            </w:r>
          </w:p>
          <w:p w14:paraId="404C3192" w14:textId="2EE9C032" w:rsidR="008E042F" w:rsidRDefault="008E042F" w:rsidP="00D849D0">
            <w:pPr>
              <w:pStyle w:val="NoSpacing"/>
              <w:jc w:val="center"/>
            </w:pPr>
            <w:r w:rsidRPr="00EA5A45">
              <w:rPr>
                <w:highlight w:val="yellow"/>
              </w:rPr>
              <w:t>Completed</w:t>
            </w:r>
          </w:p>
        </w:tc>
        <w:tc>
          <w:tcPr>
            <w:tcW w:w="0" w:type="auto"/>
          </w:tcPr>
          <w:p w14:paraId="404C3193" w14:textId="67D8160A" w:rsidR="00030E4C" w:rsidRDefault="005B1CD2" w:rsidP="00C3143A">
            <w:pPr>
              <w:pStyle w:val="NoSpacing"/>
            </w:pPr>
            <w:r>
              <w:t>State staff with stakeholder group</w:t>
            </w:r>
          </w:p>
        </w:tc>
        <w:tc>
          <w:tcPr>
            <w:tcW w:w="0" w:type="auto"/>
          </w:tcPr>
          <w:p w14:paraId="404C3196" w14:textId="0102BA70" w:rsidR="00030E4C" w:rsidRDefault="005B1CD2" w:rsidP="00C3143A">
            <w:pPr>
              <w:pStyle w:val="NoSpacing"/>
            </w:pPr>
            <w:r>
              <w:t>National resources and other states’ policies and practices</w:t>
            </w:r>
          </w:p>
        </w:tc>
        <w:tc>
          <w:tcPr>
            <w:tcW w:w="0" w:type="auto"/>
          </w:tcPr>
          <w:p w14:paraId="3E7728DB" w14:textId="77777777" w:rsidR="00030E4C" w:rsidRDefault="00344D4B" w:rsidP="00433CBA">
            <w:pPr>
              <w:pStyle w:val="NoSpacing"/>
            </w:pPr>
            <w:r>
              <w:t>Practice Manual updated</w:t>
            </w:r>
            <w:r w:rsidR="00ED5C03">
              <w:t xml:space="preserve"> and available on ITCVA website</w:t>
            </w:r>
            <w:r w:rsidR="005244BE">
              <w:t xml:space="preserve"> </w:t>
            </w:r>
          </w:p>
          <w:p w14:paraId="1CBBB248" w14:textId="77777777" w:rsidR="00265B67" w:rsidRDefault="00265B67" w:rsidP="00433CBA">
            <w:pPr>
              <w:pStyle w:val="NoSpacing"/>
            </w:pPr>
          </w:p>
          <w:p w14:paraId="404C3199" w14:textId="4A378ABB" w:rsidR="00265B67" w:rsidRDefault="00265B67" w:rsidP="00433CBA">
            <w:pPr>
              <w:pStyle w:val="NoSpacing"/>
            </w:pPr>
          </w:p>
        </w:tc>
        <w:tc>
          <w:tcPr>
            <w:tcW w:w="0" w:type="auto"/>
            <w:vMerge/>
          </w:tcPr>
          <w:p w14:paraId="404C319A" w14:textId="77777777" w:rsidR="00030E4C" w:rsidRDefault="00030E4C" w:rsidP="006B37D1">
            <w:pPr>
              <w:pStyle w:val="NoSpacing"/>
            </w:pPr>
          </w:p>
        </w:tc>
      </w:tr>
      <w:tr w:rsidR="0084499B" w14:paraId="71865E4A" w14:textId="77777777" w:rsidTr="00672650">
        <w:tc>
          <w:tcPr>
            <w:tcW w:w="0" w:type="auto"/>
          </w:tcPr>
          <w:p w14:paraId="679DE1ED" w14:textId="3774A649" w:rsidR="00D849D0" w:rsidRDefault="00D849D0" w:rsidP="00D849D0">
            <w:pPr>
              <w:pStyle w:val="NoSpacing"/>
              <w:numPr>
                <w:ilvl w:val="0"/>
                <w:numId w:val="6"/>
              </w:numPr>
            </w:pPr>
            <w:r>
              <w:t>Develop recommended practices around including eligibility and/or assessment team members with Infant Mental Health or related expertise</w:t>
            </w:r>
          </w:p>
        </w:tc>
        <w:tc>
          <w:tcPr>
            <w:tcW w:w="1653" w:type="dxa"/>
          </w:tcPr>
          <w:p w14:paraId="2A89882D" w14:textId="3DE5A1FF" w:rsidR="00265B67" w:rsidRDefault="00EA106C" w:rsidP="00D849D0">
            <w:pPr>
              <w:pStyle w:val="NoSpacing"/>
              <w:jc w:val="center"/>
            </w:pPr>
            <w:r>
              <w:t xml:space="preserve">2023 - </w:t>
            </w:r>
            <w:r w:rsidR="00D20285">
              <w:t>2024</w:t>
            </w:r>
          </w:p>
          <w:p w14:paraId="2EF12919" w14:textId="55869D13" w:rsidR="00265B67" w:rsidRDefault="008E042F" w:rsidP="00D849D0">
            <w:pPr>
              <w:pStyle w:val="NoSpacing"/>
              <w:jc w:val="center"/>
            </w:pPr>
            <w:r w:rsidRPr="00EA5A45">
              <w:rPr>
                <w:highlight w:val="yellow"/>
              </w:rPr>
              <w:t>Completed</w:t>
            </w:r>
          </w:p>
        </w:tc>
        <w:tc>
          <w:tcPr>
            <w:tcW w:w="0" w:type="auto"/>
          </w:tcPr>
          <w:p w14:paraId="74C2826A" w14:textId="3F2BCB3D" w:rsidR="00D849D0" w:rsidRDefault="005B1CD2" w:rsidP="00D849D0">
            <w:pPr>
              <w:pStyle w:val="NoSpacing"/>
            </w:pPr>
            <w:r>
              <w:t>State staff with stakeholder group</w:t>
            </w:r>
          </w:p>
        </w:tc>
        <w:tc>
          <w:tcPr>
            <w:tcW w:w="0" w:type="auto"/>
          </w:tcPr>
          <w:p w14:paraId="651210A5" w14:textId="105F96DC" w:rsidR="00D849D0" w:rsidRDefault="005B1CD2" w:rsidP="00D849D0">
            <w:pPr>
              <w:pStyle w:val="NoSpacing"/>
            </w:pPr>
            <w:r>
              <w:t>National resources and other states’ policies and practices</w:t>
            </w:r>
          </w:p>
        </w:tc>
        <w:tc>
          <w:tcPr>
            <w:tcW w:w="0" w:type="auto"/>
          </w:tcPr>
          <w:p w14:paraId="10AF8936" w14:textId="77777777" w:rsidR="00D849D0" w:rsidRDefault="00344D4B" w:rsidP="00D849D0">
            <w:pPr>
              <w:pStyle w:val="NoSpacing"/>
            </w:pPr>
            <w:r>
              <w:t>Practice Manual updated</w:t>
            </w:r>
            <w:r w:rsidR="00ED5C03">
              <w:t xml:space="preserve"> and available on ITCVA website</w:t>
            </w:r>
          </w:p>
          <w:p w14:paraId="011578C4" w14:textId="6B9CB740" w:rsidR="008E042F" w:rsidRDefault="008E042F" w:rsidP="00EA5A45">
            <w:pPr>
              <w:pStyle w:val="NoSpacing"/>
            </w:pPr>
          </w:p>
        </w:tc>
        <w:tc>
          <w:tcPr>
            <w:tcW w:w="0" w:type="auto"/>
            <w:vMerge/>
          </w:tcPr>
          <w:p w14:paraId="2FC69D1E" w14:textId="77777777" w:rsidR="00D849D0" w:rsidRDefault="00D849D0" w:rsidP="00D849D0">
            <w:pPr>
              <w:pStyle w:val="NoSpacing"/>
            </w:pPr>
          </w:p>
        </w:tc>
      </w:tr>
      <w:tr w:rsidR="0084499B" w14:paraId="6593E772" w14:textId="77777777" w:rsidTr="00672650">
        <w:tc>
          <w:tcPr>
            <w:tcW w:w="0" w:type="auto"/>
          </w:tcPr>
          <w:p w14:paraId="71801986" w14:textId="5EAA740E" w:rsidR="00D849D0" w:rsidRDefault="00D849D0" w:rsidP="00344D4B">
            <w:pPr>
              <w:pStyle w:val="NoSpacing"/>
              <w:numPr>
                <w:ilvl w:val="0"/>
                <w:numId w:val="6"/>
              </w:numPr>
            </w:pPr>
            <w:r>
              <w:t xml:space="preserve">Examine inequities/bias in eligibility determination and assessment practices/tools </w:t>
            </w:r>
          </w:p>
        </w:tc>
        <w:tc>
          <w:tcPr>
            <w:tcW w:w="1653" w:type="dxa"/>
          </w:tcPr>
          <w:p w14:paraId="3E7FA1A1" w14:textId="77777777" w:rsidR="00D849D0" w:rsidRDefault="00D849D0" w:rsidP="00D849D0">
            <w:pPr>
              <w:pStyle w:val="NoSpacing"/>
              <w:jc w:val="center"/>
            </w:pPr>
            <w:r>
              <w:t>202</w:t>
            </w:r>
            <w:r w:rsidR="000616F5">
              <w:t>3</w:t>
            </w:r>
            <w:r>
              <w:t xml:space="preserve"> </w:t>
            </w:r>
          </w:p>
          <w:p w14:paraId="74A2652E" w14:textId="0E2C7354" w:rsidR="00265B67" w:rsidRPr="00E565EC" w:rsidRDefault="00265B67" w:rsidP="00D849D0">
            <w:pPr>
              <w:pStyle w:val="NoSpacing"/>
              <w:jc w:val="center"/>
            </w:pPr>
            <w:r w:rsidRPr="00E565EC">
              <w:rPr>
                <w:highlight w:val="yellow"/>
              </w:rPr>
              <w:t>Completed</w:t>
            </w:r>
          </w:p>
          <w:p w14:paraId="61B08C6D" w14:textId="77777777" w:rsidR="00265B67" w:rsidRDefault="00265B67" w:rsidP="00D849D0">
            <w:pPr>
              <w:pStyle w:val="NoSpacing"/>
              <w:jc w:val="center"/>
            </w:pPr>
          </w:p>
          <w:p w14:paraId="5A602FCD" w14:textId="3AE8523D" w:rsidR="00265B67" w:rsidRDefault="00265B67" w:rsidP="00D849D0">
            <w:pPr>
              <w:pStyle w:val="NoSpacing"/>
              <w:jc w:val="center"/>
            </w:pPr>
          </w:p>
        </w:tc>
        <w:tc>
          <w:tcPr>
            <w:tcW w:w="0" w:type="auto"/>
          </w:tcPr>
          <w:p w14:paraId="3716AAB5" w14:textId="0B25047E" w:rsidR="00D849D0" w:rsidRDefault="005B1CD2" w:rsidP="00D849D0">
            <w:pPr>
              <w:pStyle w:val="NoSpacing"/>
            </w:pPr>
            <w:r>
              <w:t>State staff with stakeholder group</w:t>
            </w:r>
          </w:p>
        </w:tc>
        <w:tc>
          <w:tcPr>
            <w:tcW w:w="0" w:type="auto"/>
          </w:tcPr>
          <w:p w14:paraId="508A0FF5" w14:textId="503338C6" w:rsidR="005B1CD2" w:rsidRDefault="005B1CD2" w:rsidP="00D849D0">
            <w:pPr>
              <w:pStyle w:val="NoSpacing"/>
            </w:pPr>
            <w:r>
              <w:t>National resources and tools; work from other states</w:t>
            </w:r>
          </w:p>
          <w:p w14:paraId="26D5B807" w14:textId="77777777" w:rsidR="005B1CD2" w:rsidRDefault="005B1CD2" w:rsidP="00D849D0">
            <w:pPr>
              <w:pStyle w:val="NoSpacing"/>
            </w:pPr>
          </w:p>
          <w:p w14:paraId="7B9FB66B" w14:textId="3868C837" w:rsidR="00D849D0" w:rsidRDefault="005B1CD2" w:rsidP="00D849D0">
            <w:pPr>
              <w:pStyle w:val="NoSpacing"/>
            </w:pPr>
            <w:r>
              <w:t>DBHDS DEI Officer</w:t>
            </w:r>
          </w:p>
        </w:tc>
        <w:tc>
          <w:tcPr>
            <w:tcW w:w="0" w:type="auto"/>
          </w:tcPr>
          <w:p w14:paraId="09395DB0" w14:textId="6CE75FA4" w:rsidR="00344D4B" w:rsidRDefault="00344D4B" w:rsidP="00D849D0">
            <w:pPr>
              <w:pStyle w:val="NoSpacing"/>
            </w:pPr>
            <w:r>
              <w:lastRenderedPageBreak/>
              <w:t>Practice Manual updated, as needed</w:t>
            </w:r>
            <w:r w:rsidR="00ED5C03">
              <w:t>, and available on ITCVA website</w:t>
            </w:r>
          </w:p>
          <w:p w14:paraId="6F05E3A7" w14:textId="77777777" w:rsidR="008E042F" w:rsidRDefault="008E042F" w:rsidP="00D849D0">
            <w:pPr>
              <w:pStyle w:val="NoSpacing"/>
            </w:pPr>
          </w:p>
          <w:p w14:paraId="6D1C3EFB" w14:textId="77777777" w:rsidR="00344D4B" w:rsidRDefault="00344D4B" w:rsidP="00D849D0">
            <w:pPr>
              <w:pStyle w:val="NoSpacing"/>
            </w:pPr>
          </w:p>
          <w:p w14:paraId="198EA231" w14:textId="77777777" w:rsidR="00D849D0" w:rsidRDefault="00344D4B" w:rsidP="00D849D0">
            <w:pPr>
              <w:pStyle w:val="NoSpacing"/>
            </w:pPr>
            <w:r>
              <w:lastRenderedPageBreak/>
              <w:t>Necessary training and resources identified</w:t>
            </w:r>
          </w:p>
          <w:p w14:paraId="392630D1" w14:textId="4FD211BB" w:rsidR="00D4657B" w:rsidRPr="00D4657B" w:rsidRDefault="00D4657B" w:rsidP="00D849D0">
            <w:pPr>
              <w:pStyle w:val="NoSpacing"/>
              <w:rPr>
                <w:i/>
                <w:iCs/>
              </w:rPr>
            </w:pPr>
          </w:p>
        </w:tc>
        <w:tc>
          <w:tcPr>
            <w:tcW w:w="0" w:type="auto"/>
            <w:vMerge/>
          </w:tcPr>
          <w:p w14:paraId="092B84D7" w14:textId="77777777" w:rsidR="00D849D0" w:rsidRDefault="00D849D0" w:rsidP="00D849D0">
            <w:pPr>
              <w:pStyle w:val="NoSpacing"/>
            </w:pPr>
          </w:p>
        </w:tc>
      </w:tr>
      <w:tr w:rsidR="0084499B" w14:paraId="404C31A4" w14:textId="77777777" w:rsidTr="00672650">
        <w:tc>
          <w:tcPr>
            <w:tcW w:w="0" w:type="auto"/>
          </w:tcPr>
          <w:p w14:paraId="404C319C" w14:textId="3701CEB1" w:rsidR="00D849D0" w:rsidRDefault="00D849D0" w:rsidP="00D849D0">
            <w:pPr>
              <w:pStyle w:val="NoSpacing"/>
              <w:numPr>
                <w:ilvl w:val="0"/>
                <w:numId w:val="6"/>
              </w:numPr>
            </w:pPr>
            <w:r>
              <w:t>Explore screening or assessing for other factors that impact infants’ and toddlers’ social-emotional development, such as parental depression, anxiety, trauma, parent-child interaction</w:t>
            </w:r>
            <w:r w:rsidR="009F33E1">
              <w:t xml:space="preserve">, </w:t>
            </w:r>
            <w:r w:rsidR="009F33E1" w:rsidRPr="000616F5">
              <w:t>attachment</w:t>
            </w:r>
            <w:r>
              <w:t xml:space="preserve"> and temperament</w:t>
            </w:r>
          </w:p>
        </w:tc>
        <w:tc>
          <w:tcPr>
            <w:tcW w:w="1653" w:type="dxa"/>
          </w:tcPr>
          <w:p w14:paraId="505A3F67" w14:textId="5F91B1A6" w:rsidR="00265B67" w:rsidRDefault="00EA106C" w:rsidP="00D849D0">
            <w:pPr>
              <w:pStyle w:val="NoSpacing"/>
              <w:jc w:val="center"/>
            </w:pPr>
            <w:r>
              <w:t xml:space="preserve">2023 </w:t>
            </w:r>
            <w:r w:rsidR="008E042F">
              <w:t>–</w:t>
            </w:r>
            <w:r>
              <w:t xml:space="preserve"> </w:t>
            </w:r>
            <w:r w:rsidR="00D20285">
              <w:t>2024</w:t>
            </w:r>
          </w:p>
          <w:p w14:paraId="404C319F" w14:textId="7BBF17E7" w:rsidR="008E042F" w:rsidRDefault="008E042F" w:rsidP="00D849D0">
            <w:pPr>
              <w:pStyle w:val="NoSpacing"/>
              <w:jc w:val="center"/>
            </w:pPr>
            <w:r w:rsidRPr="00EA5A45">
              <w:rPr>
                <w:highlight w:val="yellow"/>
              </w:rPr>
              <w:t>Completed</w:t>
            </w:r>
          </w:p>
        </w:tc>
        <w:tc>
          <w:tcPr>
            <w:tcW w:w="0" w:type="auto"/>
          </w:tcPr>
          <w:p w14:paraId="404C31A0" w14:textId="5E1E8160" w:rsidR="00D849D0" w:rsidRDefault="005B1CD2" w:rsidP="00D849D0">
            <w:pPr>
              <w:pStyle w:val="NoSpacing"/>
            </w:pPr>
            <w:r>
              <w:t>State staff with stakeholder group</w:t>
            </w:r>
          </w:p>
        </w:tc>
        <w:tc>
          <w:tcPr>
            <w:tcW w:w="0" w:type="auto"/>
          </w:tcPr>
          <w:p w14:paraId="425771BC" w14:textId="77777777" w:rsidR="005B1CD2" w:rsidRDefault="005B1CD2" w:rsidP="00D849D0">
            <w:pPr>
              <w:pStyle w:val="NoSpacing"/>
            </w:pPr>
            <w:r>
              <w:t>National resources and other states’ policies and practices</w:t>
            </w:r>
          </w:p>
          <w:p w14:paraId="7ADB5129" w14:textId="77777777" w:rsidR="005B1CD2" w:rsidRDefault="005B1CD2" w:rsidP="00D849D0">
            <w:pPr>
              <w:pStyle w:val="NoSpacing"/>
            </w:pPr>
          </w:p>
          <w:p w14:paraId="404C31A1" w14:textId="0BD93B15" w:rsidR="00D849D0" w:rsidRDefault="005B1CD2" w:rsidP="00D849D0">
            <w:pPr>
              <w:pStyle w:val="NoSpacing"/>
            </w:pPr>
            <w:r>
              <w:t>Early Impact Virginia Alliance</w:t>
            </w:r>
          </w:p>
        </w:tc>
        <w:tc>
          <w:tcPr>
            <w:tcW w:w="0" w:type="auto"/>
          </w:tcPr>
          <w:p w14:paraId="5050A97A" w14:textId="77777777" w:rsidR="00D849D0" w:rsidRDefault="0055666A" w:rsidP="0055666A">
            <w:pPr>
              <w:pStyle w:val="NoSpacing"/>
            </w:pPr>
            <w:r>
              <w:t>At least one resource is developed and posted to the ITCVA website to share the information gained and/or communicate new practices</w:t>
            </w:r>
          </w:p>
          <w:p w14:paraId="404C31A2" w14:textId="35D08CCF" w:rsidR="00265B67" w:rsidRPr="00265B67" w:rsidRDefault="00265B67" w:rsidP="0055666A">
            <w:pPr>
              <w:pStyle w:val="NoSpacing"/>
              <w:rPr>
                <w:i/>
                <w:iCs/>
              </w:rPr>
            </w:pPr>
          </w:p>
        </w:tc>
        <w:tc>
          <w:tcPr>
            <w:tcW w:w="0" w:type="auto"/>
            <w:vMerge/>
          </w:tcPr>
          <w:p w14:paraId="404C31A3" w14:textId="77777777" w:rsidR="00D849D0" w:rsidRDefault="00D849D0" w:rsidP="00D849D0">
            <w:pPr>
              <w:pStyle w:val="NoSpacing"/>
            </w:pPr>
          </w:p>
        </w:tc>
      </w:tr>
      <w:tr w:rsidR="0084499B" w14:paraId="404C31C2" w14:textId="77777777" w:rsidTr="00672650">
        <w:tc>
          <w:tcPr>
            <w:tcW w:w="0" w:type="auto"/>
          </w:tcPr>
          <w:p w14:paraId="404C31BB" w14:textId="533FB3A3" w:rsidR="00D849D0" w:rsidRDefault="00D849D0" w:rsidP="00D849D0">
            <w:pPr>
              <w:pStyle w:val="NoSpacing"/>
              <w:numPr>
                <w:ilvl w:val="0"/>
                <w:numId w:val="6"/>
              </w:numPr>
            </w:pPr>
            <w:r>
              <w:t xml:space="preserve">Develop, adopt or adapt educational resources </w:t>
            </w:r>
            <w:r w:rsidR="005C18D7" w:rsidRPr="000616F5">
              <w:t>and training</w:t>
            </w:r>
            <w:r w:rsidR="005C18D7">
              <w:t xml:space="preserve"> </w:t>
            </w:r>
            <w:r>
              <w:t>in a variety of formats for families, other caregivers and referral sources – importance of positive social-emotional skills and social relationships, what is typical at each age level, and red flags</w:t>
            </w:r>
            <w:r w:rsidR="005C18D7">
              <w:t xml:space="preserve"> </w:t>
            </w:r>
          </w:p>
        </w:tc>
        <w:tc>
          <w:tcPr>
            <w:tcW w:w="1653" w:type="dxa"/>
          </w:tcPr>
          <w:p w14:paraId="404C31BD" w14:textId="38EC1072" w:rsidR="000374C9" w:rsidRDefault="00113153" w:rsidP="00113153">
            <w:pPr>
              <w:pStyle w:val="NoSpacing"/>
              <w:jc w:val="center"/>
            </w:pPr>
            <w:r>
              <w:t>2025</w:t>
            </w:r>
          </w:p>
        </w:tc>
        <w:tc>
          <w:tcPr>
            <w:tcW w:w="0" w:type="auto"/>
          </w:tcPr>
          <w:p w14:paraId="404C31BE" w14:textId="78AED002" w:rsidR="00D849D0" w:rsidRDefault="005B1CD2" w:rsidP="005B1CD2">
            <w:pPr>
              <w:pStyle w:val="NoSpacing"/>
            </w:pPr>
            <w:r>
              <w:t>State staff and New Path Family Support Director with stakeholder group</w:t>
            </w:r>
          </w:p>
        </w:tc>
        <w:tc>
          <w:tcPr>
            <w:tcW w:w="0" w:type="auto"/>
          </w:tcPr>
          <w:p w14:paraId="6A41D563" w14:textId="3EE162CF" w:rsidR="005B1CD2" w:rsidRDefault="00D849D0" w:rsidP="005B1CD2">
            <w:pPr>
              <w:pStyle w:val="NoSpacing"/>
            </w:pPr>
            <w:r>
              <w:t>L</w:t>
            </w:r>
            <w:r w:rsidR="005B1CD2">
              <w:t>earn the Signs Act Early tools and products</w:t>
            </w:r>
          </w:p>
          <w:p w14:paraId="6798628F" w14:textId="7E6B3C56" w:rsidR="00D57068" w:rsidRDefault="00D57068" w:rsidP="005B1CD2">
            <w:pPr>
              <w:pStyle w:val="NoSpacing"/>
            </w:pPr>
          </w:p>
          <w:p w14:paraId="72F69DAF" w14:textId="597AAA6A" w:rsidR="00D57068" w:rsidRDefault="00D57068" w:rsidP="005B1CD2">
            <w:pPr>
              <w:pStyle w:val="NoSpacing"/>
            </w:pPr>
            <w:r>
              <w:t>NICU Project documents</w:t>
            </w:r>
          </w:p>
          <w:p w14:paraId="3A92CFCD" w14:textId="77777777" w:rsidR="005B1CD2" w:rsidRDefault="005B1CD2" w:rsidP="005B1CD2">
            <w:pPr>
              <w:pStyle w:val="NoSpacing"/>
            </w:pPr>
          </w:p>
          <w:p w14:paraId="7AFD2816" w14:textId="77777777" w:rsidR="00D849D0" w:rsidRDefault="005B1CD2" w:rsidP="005B1CD2">
            <w:pPr>
              <w:pStyle w:val="NoSpacing"/>
            </w:pPr>
            <w:r>
              <w:t>PEATC, Center for Family Involvement</w:t>
            </w:r>
          </w:p>
          <w:p w14:paraId="2C631F04" w14:textId="77777777" w:rsidR="005C18D7" w:rsidRDefault="005C18D7" w:rsidP="005B1CD2">
            <w:pPr>
              <w:pStyle w:val="NoSpacing"/>
            </w:pPr>
          </w:p>
          <w:p w14:paraId="404C31BF" w14:textId="267FBDB7" w:rsidR="005C18D7" w:rsidRDefault="005C18D7" w:rsidP="005B1CD2">
            <w:pPr>
              <w:pStyle w:val="NoSpacing"/>
            </w:pPr>
            <w:r>
              <w:t>Private agencies, independent contractors offering parent classes</w:t>
            </w:r>
          </w:p>
        </w:tc>
        <w:tc>
          <w:tcPr>
            <w:tcW w:w="0" w:type="auto"/>
          </w:tcPr>
          <w:p w14:paraId="17209155" w14:textId="77777777" w:rsidR="00D849D0" w:rsidRDefault="00344D4B" w:rsidP="00344D4B">
            <w:pPr>
              <w:pStyle w:val="NoSpacing"/>
            </w:pPr>
            <w:r>
              <w:t>Resource(s) available on ITCVA website and widely disseminated to relevant groups and individuals</w:t>
            </w:r>
            <w:r w:rsidR="00191600">
              <w:t xml:space="preserve"> (e.g., referral sources, families and organizations that support families)</w:t>
            </w:r>
          </w:p>
          <w:p w14:paraId="207990FC" w14:textId="77777777" w:rsidR="004069BD" w:rsidRDefault="004069BD" w:rsidP="00344D4B">
            <w:pPr>
              <w:pStyle w:val="NoSpacing"/>
            </w:pPr>
          </w:p>
          <w:p w14:paraId="176B2141" w14:textId="77777777" w:rsidR="000374C9" w:rsidRDefault="000F6897" w:rsidP="00344D4B">
            <w:pPr>
              <w:pStyle w:val="NoSpacing"/>
              <w:rPr>
                <w:i/>
                <w:iCs/>
                <w:color w:val="0070C0"/>
              </w:rPr>
            </w:pPr>
            <w:r w:rsidRPr="000F6897">
              <w:rPr>
                <w:i/>
                <w:iCs/>
                <w:color w:val="0070C0"/>
              </w:rPr>
              <w:t>To enhance family engagement, New Path provided scholarships for the Infant and Early Childhood Mental Health Conference and prepared a presentation titled "Healthy Chaos," focusing on families raising children with developmental disabilities and mental health needs</w:t>
            </w:r>
          </w:p>
          <w:p w14:paraId="63E9B253" w14:textId="77777777" w:rsidR="00FB065D" w:rsidRDefault="00FB065D" w:rsidP="00344D4B">
            <w:pPr>
              <w:pStyle w:val="NoSpacing"/>
              <w:rPr>
                <w:i/>
                <w:iCs/>
                <w:color w:val="0070C0"/>
              </w:rPr>
            </w:pPr>
          </w:p>
          <w:p w14:paraId="59EF43A1" w14:textId="77777777" w:rsidR="00FB065D" w:rsidRDefault="00FB065D" w:rsidP="00344D4B">
            <w:pPr>
              <w:pStyle w:val="NoSpacing"/>
              <w:rPr>
                <w:i/>
                <w:iCs/>
                <w:color w:val="0070C0"/>
              </w:rPr>
            </w:pPr>
            <w:r w:rsidRPr="00350274">
              <w:rPr>
                <w:i/>
                <w:iCs/>
                <w:color w:val="0070C0"/>
              </w:rPr>
              <w:t xml:space="preserve">During its convention in late September and early October, New Path organized four specialized </w:t>
            </w:r>
            <w:r w:rsidRPr="00350274">
              <w:rPr>
                <w:i/>
                <w:iCs/>
                <w:color w:val="0070C0"/>
              </w:rPr>
              <w:lastRenderedPageBreak/>
              <w:t>breakout session tracks designed to provide families of young children with practical knowledge and strategies to support their child’s growth and development. Sessions included:</w:t>
            </w:r>
            <w:r w:rsidR="00350274" w:rsidRPr="00350274">
              <w:rPr>
                <w:color w:val="0070C0"/>
              </w:rPr>
              <w:t xml:space="preserve"> </w:t>
            </w:r>
            <w:r w:rsidR="00350274" w:rsidRPr="00350274">
              <w:rPr>
                <w:i/>
                <w:iCs/>
                <w:color w:val="0070C0"/>
              </w:rPr>
              <w:t>Better Days Through Positive Behavior Support: Understanding and Applying PBS</w:t>
            </w:r>
            <w:r w:rsidR="008A2701">
              <w:rPr>
                <w:i/>
                <w:iCs/>
                <w:color w:val="0070C0"/>
              </w:rPr>
              <w:t>.</w:t>
            </w:r>
          </w:p>
          <w:p w14:paraId="51F11D2A" w14:textId="77777777" w:rsidR="008A2701" w:rsidRDefault="008A2701" w:rsidP="00344D4B">
            <w:pPr>
              <w:pStyle w:val="NoSpacing"/>
              <w:rPr>
                <w:i/>
                <w:iCs/>
                <w:color w:val="0070C0"/>
              </w:rPr>
            </w:pPr>
            <w:r>
              <w:rPr>
                <w:i/>
                <w:iCs/>
                <w:color w:val="0070C0"/>
              </w:rPr>
              <w:t>And provided scholarships to 9 families with children prenatal – 3 to attend convention</w:t>
            </w:r>
          </w:p>
          <w:p w14:paraId="44C8A06B" w14:textId="77777777" w:rsidR="002E7832" w:rsidRDefault="002E7832" w:rsidP="00344D4B">
            <w:pPr>
              <w:pStyle w:val="NoSpacing"/>
              <w:rPr>
                <w:i/>
                <w:iCs/>
              </w:rPr>
            </w:pPr>
          </w:p>
          <w:p w14:paraId="4932DB67" w14:textId="77777777" w:rsidR="002E7832" w:rsidRDefault="00A21013" w:rsidP="00344D4B">
            <w:pPr>
              <w:pStyle w:val="NoSpacing"/>
              <w:rPr>
                <w:i/>
                <w:iCs/>
                <w:color w:val="0070C0"/>
              </w:rPr>
            </w:pPr>
            <w:r w:rsidRPr="00A21013">
              <w:rPr>
                <w:i/>
                <w:iCs/>
                <w:color w:val="0070C0"/>
              </w:rPr>
              <w:t>LTSAE materials and training/support to use them</w:t>
            </w:r>
          </w:p>
          <w:p w14:paraId="10B64ED1" w14:textId="77777777" w:rsidR="00923667" w:rsidRDefault="00923667" w:rsidP="00344D4B">
            <w:pPr>
              <w:pStyle w:val="NoSpacing"/>
              <w:rPr>
                <w:i/>
                <w:iCs/>
                <w:color w:val="0070C0"/>
              </w:rPr>
            </w:pPr>
          </w:p>
          <w:p w14:paraId="0D87CD0D" w14:textId="77777777" w:rsidR="00923667" w:rsidRDefault="00923667" w:rsidP="00344D4B">
            <w:pPr>
              <w:pStyle w:val="NoSpacing"/>
              <w:rPr>
                <w:i/>
                <w:iCs/>
                <w:color w:val="0070C0"/>
              </w:rPr>
            </w:pPr>
            <w:r>
              <w:rPr>
                <w:i/>
                <w:iCs/>
                <w:color w:val="0070C0"/>
              </w:rPr>
              <w:t>Handout</w:t>
            </w:r>
            <w:r w:rsidR="00E2080A">
              <w:rPr>
                <w:i/>
                <w:iCs/>
                <w:color w:val="0070C0"/>
              </w:rPr>
              <w:t xml:space="preserve"> for families</w:t>
            </w:r>
            <w:r>
              <w:rPr>
                <w:i/>
                <w:iCs/>
                <w:color w:val="0070C0"/>
              </w:rPr>
              <w:t xml:space="preserve"> in expulsion</w:t>
            </w:r>
            <w:r w:rsidR="00E2080A">
              <w:rPr>
                <w:i/>
                <w:iCs/>
                <w:color w:val="0070C0"/>
              </w:rPr>
              <w:t>/suspension package</w:t>
            </w:r>
          </w:p>
          <w:p w14:paraId="6F126F92" w14:textId="77777777" w:rsidR="0063712F" w:rsidRDefault="0063712F" w:rsidP="00344D4B">
            <w:pPr>
              <w:pStyle w:val="NoSpacing"/>
              <w:rPr>
                <w:i/>
                <w:iCs/>
              </w:rPr>
            </w:pPr>
          </w:p>
          <w:p w14:paraId="74D3A45D" w14:textId="64695D6C" w:rsidR="0063712F" w:rsidRDefault="0063712F" w:rsidP="00344D4B">
            <w:pPr>
              <w:pStyle w:val="NoSpacing"/>
              <w:rPr>
                <w:i/>
                <w:iCs/>
                <w:color w:val="4F81BD" w:themeColor="accent1"/>
              </w:rPr>
            </w:pPr>
            <w:r w:rsidRPr="007A2929">
              <w:rPr>
                <w:i/>
                <w:iCs/>
                <w:color w:val="4F81BD" w:themeColor="accent1"/>
                <w:highlight w:val="yellow"/>
              </w:rPr>
              <w:t>Will add Tools of the Trade on P</w:t>
            </w:r>
            <w:r w:rsidR="008267B4">
              <w:rPr>
                <w:i/>
                <w:iCs/>
                <w:color w:val="4F81BD" w:themeColor="accent1"/>
                <w:highlight w:val="yellow"/>
              </w:rPr>
              <w:t>M</w:t>
            </w:r>
            <w:r w:rsidRPr="007A2929">
              <w:rPr>
                <w:i/>
                <w:iCs/>
                <w:color w:val="4F81BD" w:themeColor="accent1"/>
                <w:highlight w:val="yellow"/>
              </w:rPr>
              <w:t xml:space="preserve">F to our website as mechanism to share </w:t>
            </w:r>
            <w:proofErr w:type="gramStart"/>
            <w:r w:rsidRPr="007A2929">
              <w:rPr>
                <w:i/>
                <w:iCs/>
                <w:color w:val="4F81BD" w:themeColor="accent1"/>
                <w:highlight w:val="yellow"/>
              </w:rPr>
              <w:t>local</w:t>
            </w:r>
            <w:r w:rsidR="007A2929" w:rsidRPr="007A2929">
              <w:rPr>
                <w:i/>
                <w:iCs/>
                <w:color w:val="4F81BD" w:themeColor="accent1"/>
                <w:highlight w:val="yellow"/>
              </w:rPr>
              <w:t>ly-developed</w:t>
            </w:r>
            <w:proofErr w:type="gramEnd"/>
            <w:r w:rsidR="007A2929" w:rsidRPr="007A2929">
              <w:rPr>
                <w:i/>
                <w:iCs/>
                <w:color w:val="4F81BD" w:themeColor="accent1"/>
                <w:highlight w:val="yellow"/>
              </w:rPr>
              <w:t xml:space="preserve"> resources for families</w:t>
            </w:r>
          </w:p>
          <w:p w14:paraId="02AA8F43" w14:textId="77777777" w:rsidR="00845A94" w:rsidRDefault="00845A94" w:rsidP="00344D4B">
            <w:pPr>
              <w:pStyle w:val="NoSpacing"/>
              <w:rPr>
                <w:i/>
                <w:iCs/>
                <w:color w:val="4F81BD" w:themeColor="accent1"/>
              </w:rPr>
            </w:pPr>
          </w:p>
          <w:p w14:paraId="404C31C0" w14:textId="67E35EE0" w:rsidR="009337B0" w:rsidRPr="001E6B1E" w:rsidRDefault="009337B0" w:rsidP="00344D4B">
            <w:pPr>
              <w:pStyle w:val="NoSpacing"/>
              <w:rPr>
                <w:i/>
                <w:iCs/>
              </w:rPr>
            </w:pPr>
            <w:proofErr w:type="gramStart"/>
            <w:r w:rsidRPr="004C21D5">
              <w:rPr>
                <w:i/>
                <w:iCs/>
                <w:color w:val="4F81BD" w:themeColor="accent1"/>
                <w:highlight w:val="yellow"/>
              </w:rPr>
              <w:t>Continue</w:t>
            </w:r>
            <w:proofErr w:type="gramEnd"/>
            <w:r w:rsidRPr="004C21D5">
              <w:rPr>
                <w:i/>
                <w:iCs/>
                <w:color w:val="4F81BD" w:themeColor="accent1"/>
                <w:highlight w:val="yellow"/>
              </w:rPr>
              <w:t xml:space="preserve"> </w:t>
            </w:r>
            <w:r w:rsidR="004C21D5" w:rsidRPr="004C21D5">
              <w:rPr>
                <w:i/>
                <w:iCs/>
                <w:color w:val="4F81BD" w:themeColor="accent1"/>
                <w:highlight w:val="yellow"/>
              </w:rPr>
              <w:t>to support implementation of local PMF plans</w:t>
            </w:r>
          </w:p>
        </w:tc>
        <w:tc>
          <w:tcPr>
            <w:tcW w:w="0" w:type="auto"/>
            <w:vMerge/>
          </w:tcPr>
          <w:p w14:paraId="404C31C1" w14:textId="77777777" w:rsidR="00D849D0" w:rsidRDefault="00D849D0" w:rsidP="00D849D0">
            <w:pPr>
              <w:pStyle w:val="Normal1"/>
              <w:widowControl w:val="0"/>
              <w:rPr>
                <w:rFonts w:asciiTheme="minorHAnsi" w:hAnsiTheme="minorHAnsi"/>
              </w:rPr>
            </w:pPr>
          </w:p>
        </w:tc>
      </w:tr>
      <w:tr w:rsidR="0084499B" w14:paraId="404C31D4" w14:textId="77777777" w:rsidTr="00113153">
        <w:tc>
          <w:tcPr>
            <w:tcW w:w="0" w:type="auto"/>
          </w:tcPr>
          <w:p w14:paraId="404C31C3" w14:textId="0A782ECA" w:rsidR="00D849D0" w:rsidRPr="00003840" w:rsidRDefault="00D849D0" w:rsidP="00344D4B">
            <w:pPr>
              <w:pStyle w:val="NoSpacing"/>
              <w:numPr>
                <w:ilvl w:val="0"/>
                <w:numId w:val="6"/>
              </w:numPr>
            </w:pPr>
            <w:r>
              <w:t xml:space="preserve">Conduct outreach with targeted referral sources </w:t>
            </w:r>
            <w:r w:rsidR="000E42C3">
              <w:t xml:space="preserve">(e.g., CAPTA, domestic violence and other social service organizations) </w:t>
            </w:r>
            <w:r>
              <w:t>to strengthen relationships and streamline referral processes and information sharing, as needed</w:t>
            </w:r>
            <w:r w:rsidR="00344D4B">
              <w:t xml:space="preserve">, to ensure timely </w:t>
            </w:r>
            <w:r w:rsidR="00344D4B">
              <w:lastRenderedPageBreak/>
              <w:t>referrals for children with potentially delayed or atypical social-emotional development</w:t>
            </w:r>
            <w:r>
              <w:t xml:space="preserve"> </w:t>
            </w:r>
          </w:p>
        </w:tc>
        <w:tc>
          <w:tcPr>
            <w:tcW w:w="1653" w:type="dxa"/>
          </w:tcPr>
          <w:p w14:paraId="1CFB84F9" w14:textId="046C31FD" w:rsidR="004A4BA3" w:rsidRPr="0015280B" w:rsidRDefault="00113153" w:rsidP="00A57FBA">
            <w:pPr>
              <w:jc w:val="center"/>
            </w:pPr>
            <w:r w:rsidRPr="0015280B">
              <w:lastRenderedPageBreak/>
              <w:t>2025</w:t>
            </w:r>
          </w:p>
          <w:p w14:paraId="404C31CB" w14:textId="24A4D6FC" w:rsidR="00265B67" w:rsidRPr="0015280B" w:rsidRDefault="00265B67" w:rsidP="00D849D0">
            <w:pPr>
              <w:pStyle w:val="NoSpacing"/>
              <w:jc w:val="center"/>
              <w:rPr>
                <w:strike/>
              </w:rPr>
            </w:pPr>
          </w:p>
        </w:tc>
        <w:tc>
          <w:tcPr>
            <w:tcW w:w="0" w:type="auto"/>
          </w:tcPr>
          <w:p w14:paraId="404C31CC" w14:textId="1D68BE80" w:rsidR="00D849D0" w:rsidRDefault="005B1CD2" w:rsidP="00D849D0">
            <w:pPr>
              <w:pStyle w:val="NoSpacing"/>
            </w:pPr>
            <w:r>
              <w:t>State staff and local systems</w:t>
            </w:r>
          </w:p>
        </w:tc>
        <w:tc>
          <w:tcPr>
            <w:tcW w:w="0" w:type="auto"/>
          </w:tcPr>
          <w:p w14:paraId="41551E40" w14:textId="77777777" w:rsidR="00D849D0" w:rsidRDefault="005B1CD2" w:rsidP="00D849D0">
            <w:pPr>
              <w:pStyle w:val="NoSpacing"/>
            </w:pPr>
            <w:r>
              <w:t>National resources and other states’ policies and practices</w:t>
            </w:r>
          </w:p>
          <w:p w14:paraId="0A420933" w14:textId="77777777" w:rsidR="000E42C3" w:rsidRDefault="000E42C3" w:rsidP="00D849D0">
            <w:pPr>
              <w:pStyle w:val="NoSpacing"/>
            </w:pPr>
          </w:p>
          <w:p w14:paraId="404C31CF" w14:textId="1125B8F0" w:rsidR="000E42C3" w:rsidRDefault="000E42C3" w:rsidP="00D849D0">
            <w:pPr>
              <w:pStyle w:val="NoSpacing"/>
            </w:pPr>
            <w:r>
              <w:lastRenderedPageBreak/>
              <w:t>Learn the Signs Act Early team</w:t>
            </w:r>
          </w:p>
        </w:tc>
        <w:tc>
          <w:tcPr>
            <w:tcW w:w="0" w:type="auto"/>
          </w:tcPr>
          <w:p w14:paraId="16038BC6" w14:textId="05B77DD3" w:rsidR="00191600" w:rsidRDefault="00F870C9" w:rsidP="00D849D0">
            <w:pPr>
              <w:pStyle w:val="NoSpacing"/>
            </w:pPr>
            <w:r>
              <w:lastRenderedPageBreak/>
              <w:t xml:space="preserve">Regional or statewide meeting notes indicate outreach </w:t>
            </w:r>
            <w:r w:rsidR="00191600">
              <w:t xml:space="preserve">to multiple targeted referral sources </w:t>
            </w:r>
            <w:r>
              <w:t>in all regions</w:t>
            </w:r>
          </w:p>
          <w:p w14:paraId="6B62B8BA" w14:textId="092B6F1E" w:rsidR="003F5817" w:rsidRDefault="003F5817" w:rsidP="00D849D0">
            <w:pPr>
              <w:pStyle w:val="NoSpacing"/>
            </w:pPr>
          </w:p>
          <w:p w14:paraId="625287EC" w14:textId="7C0A88F7" w:rsidR="003F5817" w:rsidRDefault="003F5817" w:rsidP="00D849D0">
            <w:pPr>
              <w:pStyle w:val="NoSpacing"/>
            </w:pPr>
            <w:r>
              <w:t xml:space="preserve">Number of referrals from CAPTA and/or other targeted referral </w:t>
            </w:r>
            <w:r>
              <w:lastRenderedPageBreak/>
              <w:t>sources within 1 year of completing targeted outreach activities</w:t>
            </w:r>
          </w:p>
          <w:p w14:paraId="3A7B2822" w14:textId="77777777" w:rsidR="00AB4321" w:rsidRDefault="00AB4321" w:rsidP="00D849D0">
            <w:pPr>
              <w:pStyle w:val="NoSpacing"/>
            </w:pPr>
          </w:p>
          <w:p w14:paraId="48A8A804" w14:textId="3FBC2B30" w:rsidR="00AB4321" w:rsidRDefault="00AB4321" w:rsidP="00D849D0">
            <w:pPr>
              <w:pStyle w:val="NoSpacing"/>
              <w:rPr>
                <w:i/>
                <w:iCs/>
                <w:color w:val="0070C0"/>
              </w:rPr>
            </w:pPr>
            <w:r w:rsidRPr="009F6001">
              <w:rPr>
                <w:i/>
                <w:iCs/>
                <w:color w:val="0070C0"/>
              </w:rPr>
              <w:t xml:space="preserve">Part C Coordinator presented </w:t>
            </w:r>
            <w:r w:rsidR="001273A6">
              <w:rPr>
                <w:i/>
                <w:iCs/>
                <w:color w:val="0070C0"/>
              </w:rPr>
              <w:t>on</w:t>
            </w:r>
            <w:r w:rsidR="001D4D99">
              <w:rPr>
                <w:i/>
                <w:iCs/>
                <w:color w:val="0070C0"/>
              </w:rPr>
              <w:t xml:space="preserve"> EI </w:t>
            </w:r>
            <w:r w:rsidRPr="009F6001">
              <w:rPr>
                <w:i/>
                <w:iCs/>
                <w:color w:val="0070C0"/>
              </w:rPr>
              <w:t xml:space="preserve">at statewide </w:t>
            </w:r>
            <w:r w:rsidR="009F6001" w:rsidRPr="009F6001">
              <w:rPr>
                <w:i/>
                <w:iCs/>
                <w:color w:val="0070C0"/>
              </w:rPr>
              <w:t xml:space="preserve">conference </w:t>
            </w:r>
            <w:r w:rsidR="00B962E1">
              <w:rPr>
                <w:i/>
                <w:iCs/>
                <w:color w:val="0070C0"/>
              </w:rPr>
              <w:t>on education and support for children experiencing homelessness</w:t>
            </w:r>
          </w:p>
          <w:p w14:paraId="3D3DC7BC" w14:textId="77777777" w:rsidR="0054129E" w:rsidRDefault="0054129E" w:rsidP="00D849D0">
            <w:pPr>
              <w:pStyle w:val="NoSpacing"/>
              <w:rPr>
                <w:i/>
                <w:iCs/>
                <w:color w:val="0070C0"/>
              </w:rPr>
            </w:pPr>
          </w:p>
          <w:p w14:paraId="3946C907" w14:textId="5F690DE5" w:rsidR="0054129E" w:rsidRDefault="0054129E" w:rsidP="00D849D0">
            <w:pPr>
              <w:pStyle w:val="NoSpacing"/>
              <w:rPr>
                <w:i/>
                <w:iCs/>
                <w:color w:val="0070C0"/>
              </w:rPr>
            </w:pPr>
            <w:r>
              <w:rPr>
                <w:i/>
                <w:iCs/>
                <w:color w:val="0070C0"/>
              </w:rPr>
              <w:t xml:space="preserve">Suspension/expulsion package – handouts for </w:t>
            </w:r>
            <w:proofErr w:type="gramStart"/>
            <w:r>
              <w:rPr>
                <w:i/>
                <w:iCs/>
                <w:color w:val="0070C0"/>
              </w:rPr>
              <w:t>child care</w:t>
            </w:r>
            <w:proofErr w:type="gramEnd"/>
            <w:r>
              <w:rPr>
                <w:i/>
                <w:iCs/>
                <w:color w:val="0070C0"/>
              </w:rPr>
              <w:t xml:space="preserve"> and physicians</w:t>
            </w:r>
          </w:p>
          <w:p w14:paraId="0B397A11" w14:textId="77777777" w:rsidR="00945390" w:rsidRDefault="00945390" w:rsidP="00D849D0">
            <w:pPr>
              <w:pStyle w:val="NoSpacing"/>
              <w:rPr>
                <w:i/>
                <w:iCs/>
                <w:color w:val="0070C0"/>
              </w:rPr>
            </w:pPr>
          </w:p>
          <w:p w14:paraId="7792ECF8" w14:textId="5986DD82" w:rsidR="00945390" w:rsidRDefault="00945390" w:rsidP="00D849D0">
            <w:pPr>
              <w:pStyle w:val="NoSpacing"/>
              <w:rPr>
                <w:i/>
                <w:iCs/>
                <w:color w:val="0070C0"/>
              </w:rPr>
            </w:pPr>
            <w:r>
              <w:rPr>
                <w:i/>
                <w:iCs/>
                <w:color w:val="0070C0"/>
              </w:rPr>
              <w:t>PEATC’s What is EI for families</w:t>
            </w:r>
          </w:p>
          <w:p w14:paraId="4EE8D34C" w14:textId="77777777" w:rsidR="003A3B13" w:rsidRDefault="003A3B13" w:rsidP="00D849D0">
            <w:pPr>
              <w:pStyle w:val="NoSpacing"/>
              <w:rPr>
                <w:i/>
                <w:iCs/>
                <w:color w:val="0070C0"/>
              </w:rPr>
            </w:pPr>
          </w:p>
          <w:p w14:paraId="554376C5" w14:textId="374C0248" w:rsidR="003A3B13" w:rsidRPr="009F6001" w:rsidRDefault="003A3B13" w:rsidP="00D849D0">
            <w:pPr>
              <w:pStyle w:val="NoSpacing"/>
              <w:rPr>
                <w:i/>
                <w:iCs/>
                <w:color w:val="0070C0"/>
              </w:rPr>
            </w:pPr>
            <w:r>
              <w:rPr>
                <w:i/>
                <w:iCs/>
                <w:color w:val="0070C0"/>
              </w:rPr>
              <w:t>HB1760 conversations and recs</w:t>
            </w:r>
          </w:p>
          <w:p w14:paraId="404C31D2" w14:textId="20210AD3" w:rsidR="00D849D0" w:rsidRDefault="00D849D0" w:rsidP="00D849D0">
            <w:pPr>
              <w:pStyle w:val="NoSpacing"/>
            </w:pPr>
          </w:p>
        </w:tc>
        <w:tc>
          <w:tcPr>
            <w:tcW w:w="0" w:type="auto"/>
            <w:vMerge/>
          </w:tcPr>
          <w:p w14:paraId="404C31D3" w14:textId="77777777" w:rsidR="00D849D0" w:rsidRDefault="00D849D0" w:rsidP="00D849D0">
            <w:pPr>
              <w:pStyle w:val="Normal1"/>
              <w:widowControl w:val="0"/>
              <w:rPr>
                <w:rFonts w:asciiTheme="minorHAnsi" w:hAnsiTheme="minorHAnsi"/>
              </w:rPr>
            </w:pPr>
          </w:p>
        </w:tc>
      </w:tr>
      <w:tr w:rsidR="0084499B" w14:paraId="4B6E9CC3" w14:textId="77777777" w:rsidTr="00672650">
        <w:tc>
          <w:tcPr>
            <w:tcW w:w="0" w:type="auto"/>
          </w:tcPr>
          <w:p w14:paraId="6B8FC332" w14:textId="13E1D5BD" w:rsidR="00D849D0" w:rsidRDefault="00D849D0" w:rsidP="00D849D0">
            <w:pPr>
              <w:pStyle w:val="NoSpacing"/>
              <w:numPr>
                <w:ilvl w:val="0"/>
                <w:numId w:val="6"/>
              </w:numPr>
            </w:pPr>
            <w:r>
              <w:t>Once screening and assessment practices and tools are identified, develop an implementation plan including professional development activities and resources needed to support implementation</w:t>
            </w:r>
            <w:r w:rsidR="00A9452A">
              <w:t xml:space="preserve"> – </w:t>
            </w:r>
            <w:r w:rsidR="00A9452A" w:rsidRPr="00F57F40">
              <w:rPr>
                <w:i/>
                <w:iCs/>
                <w:color w:val="0070C0"/>
              </w:rPr>
              <w:t>Incorporated into local implementation plans for PMF</w:t>
            </w:r>
            <w:r w:rsidR="002F68D3">
              <w:rPr>
                <w:i/>
                <w:iCs/>
                <w:color w:val="0070C0"/>
              </w:rPr>
              <w:t xml:space="preserve"> </w:t>
            </w:r>
            <w:r w:rsidR="00233605">
              <w:rPr>
                <w:i/>
                <w:iCs/>
                <w:color w:val="0070C0"/>
              </w:rPr>
              <w:t>–</w:t>
            </w:r>
            <w:r w:rsidR="002F68D3">
              <w:rPr>
                <w:i/>
                <w:iCs/>
                <w:color w:val="0070C0"/>
              </w:rPr>
              <w:t xml:space="preserve"> </w:t>
            </w:r>
            <w:r w:rsidR="00233605">
              <w:rPr>
                <w:i/>
                <w:iCs/>
                <w:color w:val="0070C0"/>
              </w:rPr>
              <w:t>Ongoing activity is supporting and monitoring local/regional work</w:t>
            </w:r>
            <w:r w:rsidR="0084499B">
              <w:rPr>
                <w:i/>
                <w:iCs/>
                <w:color w:val="0070C0"/>
              </w:rPr>
              <w:t xml:space="preserve"> on PMF, especially assessment piece</w:t>
            </w:r>
            <w:r w:rsidR="00063692">
              <w:rPr>
                <w:i/>
                <w:iCs/>
                <w:color w:val="0070C0"/>
              </w:rPr>
              <w:t xml:space="preserve"> (tools/training)</w:t>
            </w:r>
            <w:r w:rsidR="0084499B">
              <w:rPr>
                <w:i/>
                <w:iCs/>
                <w:color w:val="0070C0"/>
              </w:rPr>
              <w:t>; next statewide meeting</w:t>
            </w:r>
          </w:p>
        </w:tc>
        <w:tc>
          <w:tcPr>
            <w:tcW w:w="1653" w:type="dxa"/>
          </w:tcPr>
          <w:p w14:paraId="44B62FE2" w14:textId="02315104" w:rsidR="00D849D0" w:rsidRDefault="00D849D0" w:rsidP="00D849D0">
            <w:pPr>
              <w:pStyle w:val="NoSpacing"/>
              <w:jc w:val="center"/>
            </w:pPr>
            <w:r>
              <w:t>202</w:t>
            </w:r>
            <w:r w:rsidR="00113153">
              <w:t>4</w:t>
            </w:r>
            <w:r w:rsidR="000616F5">
              <w:t xml:space="preserve"> </w:t>
            </w:r>
            <w:r w:rsidR="004A4BA3">
              <w:t>–</w:t>
            </w:r>
            <w:r w:rsidR="000616F5">
              <w:t xml:space="preserve"> 202</w:t>
            </w:r>
            <w:r w:rsidR="00113153">
              <w:t>5</w:t>
            </w:r>
          </w:p>
          <w:p w14:paraId="054044A9" w14:textId="38FDC9AA" w:rsidR="004A4BA3" w:rsidRDefault="004A4BA3" w:rsidP="00D849D0">
            <w:pPr>
              <w:pStyle w:val="NoSpacing"/>
              <w:jc w:val="center"/>
            </w:pPr>
          </w:p>
        </w:tc>
        <w:tc>
          <w:tcPr>
            <w:tcW w:w="0" w:type="auto"/>
          </w:tcPr>
          <w:p w14:paraId="0D96C5AA" w14:textId="18131BEC" w:rsidR="00D849D0" w:rsidRDefault="005B1CD2" w:rsidP="00D849D0">
            <w:pPr>
              <w:pStyle w:val="NoSpacing"/>
            </w:pPr>
            <w:r>
              <w:t>Professional development team with stakeholder input</w:t>
            </w:r>
          </w:p>
        </w:tc>
        <w:tc>
          <w:tcPr>
            <w:tcW w:w="0" w:type="auto"/>
          </w:tcPr>
          <w:p w14:paraId="2B27E173" w14:textId="77777777" w:rsidR="005B1CD2" w:rsidRDefault="005B1CD2" w:rsidP="005B1CD2">
            <w:pPr>
              <w:pStyle w:val="NoSpacing"/>
            </w:pPr>
            <w:r>
              <w:t>National and other states’ resources</w:t>
            </w:r>
          </w:p>
          <w:p w14:paraId="106AC414" w14:textId="77777777" w:rsidR="005B1CD2" w:rsidRDefault="005B1CD2" w:rsidP="005B1CD2">
            <w:pPr>
              <w:pStyle w:val="NoSpacing"/>
            </w:pPr>
          </w:p>
          <w:p w14:paraId="6C29BC0F" w14:textId="32781E3D" w:rsidR="00D849D0" w:rsidRDefault="005B1CD2" w:rsidP="005B1CD2">
            <w:pPr>
              <w:pStyle w:val="NoSpacing"/>
            </w:pPr>
            <w:r>
              <w:t>Publisher resources</w:t>
            </w:r>
          </w:p>
        </w:tc>
        <w:tc>
          <w:tcPr>
            <w:tcW w:w="0" w:type="auto"/>
          </w:tcPr>
          <w:p w14:paraId="7CB8BA21" w14:textId="77777777" w:rsidR="00D849D0" w:rsidRDefault="00344D4B" w:rsidP="00344D4B">
            <w:pPr>
              <w:pStyle w:val="NoSpacing"/>
            </w:pPr>
            <w:r>
              <w:t>Implementation steps in place and added to SSIP</w:t>
            </w:r>
          </w:p>
          <w:p w14:paraId="2B5D661A" w14:textId="77777777" w:rsidR="00830155" w:rsidRDefault="00830155" w:rsidP="00344D4B">
            <w:pPr>
              <w:pStyle w:val="NoSpacing"/>
            </w:pPr>
          </w:p>
          <w:p w14:paraId="5F62AE62" w14:textId="77777777" w:rsidR="00830155" w:rsidRPr="00383579" w:rsidRDefault="00830155" w:rsidP="00344D4B">
            <w:pPr>
              <w:pStyle w:val="NoSpacing"/>
              <w:rPr>
                <w:i/>
                <w:iCs/>
                <w:color w:val="4F81BD" w:themeColor="accent1"/>
              </w:rPr>
            </w:pPr>
            <w:r w:rsidRPr="00383579">
              <w:rPr>
                <w:i/>
                <w:iCs/>
                <w:color w:val="4F81BD" w:themeColor="accent1"/>
              </w:rPr>
              <w:t>Added to What all EI providers can do</w:t>
            </w:r>
          </w:p>
          <w:p w14:paraId="1BB87FFA" w14:textId="77777777" w:rsidR="00830155" w:rsidRPr="00383579" w:rsidRDefault="00830155" w:rsidP="00344D4B">
            <w:pPr>
              <w:pStyle w:val="NoSpacing"/>
              <w:rPr>
                <w:i/>
                <w:iCs/>
                <w:color w:val="4F81BD" w:themeColor="accent1"/>
              </w:rPr>
            </w:pPr>
          </w:p>
          <w:p w14:paraId="676941C4" w14:textId="77777777" w:rsidR="00830155" w:rsidRDefault="00830155" w:rsidP="00344D4B">
            <w:pPr>
              <w:pStyle w:val="NoSpacing"/>
              <w:rPr>
                <w:i/>
                <w:iCs/>
                <w:color w:val="4F81BD" w:themeColor="accent1"/>
              </w:rPr>
            </w:pPr>
            <w:r w:rsidRPr="00383579">
              <w:rPr>
                <w:i/>
                <w:iCs/>
                <w:color w:val="4F81BD" w:themeColor="accent1"/>
              </w:rPr>
              <w:t xml:space="preserve">Working on a </w:t>
            </w:r>
            <w:proofErr w:type="spellStart"/>
            <w:r w:rsidRPr="00383579">
              <w:rPr>
                <w:i/>
                <w:iCs/>
                <w:color w:val="4F81BD" w:themeColor="accent1"/>
              </w:rPr>
              <w:t>HeartWired</w:t>
            </w:r>
            <w:proofErr w:type="spellEnd"/>
            <w:r w:rsidRPr="00383579">
              <w:rPr>
                <w:i/>
                <w:iCs/>
                <w:color w:val="4F81BD" w:themeColor="accent1"/>
              </w:rPr>
              <w:t xml:space="preserve"> on ASQ-SE</w:t>
            </w:r>
          </w:p>
          <w:p w14:paraId="26B8106D" w14:textId="77777777" w:rsidR="00383579" w:rsidRDefault="00383579" w:rsidP="00344D4B">
            <w:pPr>
              <w:pStyle w:val="NoSpacing"/>
              <w:rPr>
                <w:color w:val="4F81BD" w:themeColor="accent1"/>
              </w:rPr>
            </w:pPr>
          </w:p>
          <w:p w14:paraId="18207939" w14:textId="38ACE70A" w:rsidR="00383579" w:rsidRPr="00383579" w:rsidRDefault="00383579" w:rsidP="00344D4B">
            <w:pPr>
              <w:pStyle w:val="NoSpacing"/>
              <w:rPr>
                <w:i/>
                <w:iCs/>
              </w:rPr>
            </w:pPr>
            <w:r w:rsidRPr="00383579">
              <w:rPr>
                <w:i/>
                <w:iCs/>
                <w:color w:val="4F81BD" w:themeColor="accent1"/>
              </w:rPr>
              <w:t>Growing Brain covers temperament tool</w:t>
            </w:r>
          </w:p>
        </w:tc>
        <w:tc>
          <w:tcPr>
            <w:tcW w:w="0" w:type="auto"/>
            <w:vMerge/>
          </w:tcPr>
          <w:p w14:paraId="30D7373B" w14:textId="77777777" w:rsidR="00D849D0" w:rsidRDefault="00D849D0" w:rsidP="00D849D0">
            <w:pPr>
              <w:pStyle w:val="Normal1"/>
              <w:widowControl w:val="0"/>
              <w:rPr>
                <w:rFonts w:asciiTheme="minorHAnsi" w:hAnsiTheme="minorHAnsi"/>
              </w:rPr>
            </w:pPr>
          </w:p>
        </w:tc>
      </w:tr>
      <w:tr w:rsidR="0084499B" w14:paraId="6090E520" w14:textId="77777777" w:rsidTr="00672650">
        <w:tc>
          <w:tcPr>
            <w:tcW w:w="0" w:type="auto"/>
          </w:tcPr>
          <w:p w14:paraId="4A5AB899" w14:textId="77777777" w:rsidR="005D3BDD" w:rsidRDefault="005D3BDD" w:rsidP="00D849D0">
            <w:pPr>
              <w:pStyle w:val="NoSpacing"/>
              <w:numPr>
                <w:ilvl w:val="0"/>
                <w:numId w:val="6"/>
              </w:numPr>
            </w:pPr>
            <w:r>
              <w:t>Gather baseline data on the following:</w:t>
            </w:r>
          </w:p>
          <w:p w14:paraId="1832F810" w14:textId="175896AB" w:rsidR="005D3BDD" w:rsidRDefault="005D3BDD" w:rsidP="005D3BDD">
            <w:pPr>
              <w:pStyle w:val="NoSpacing"/>
              <w:numPr>
                <w:ilvl w:val="0"/>
                <w:numId w:val="31"/>
              </w:numPr>
            </w:pPr>
            <w:r>
              <w:lastRenderedPageBreak/>
              <w:t>How many children were found eligible based on only delayed or atypical social-emotional development</w:t>
            </w:r>
            <w:r w:rsidR="000C1B70">
              <w:t xml:space="preserve"> </w:t>
            </w:r>
            <w:r w:rsidR="00F9057D">
              <w:t>–</w:t>
            </w:r>
            <w:r w:rsidR="000C1B70">
              <w:t xml:space="preserve"> </w:t>
            </w:r>
            <w:r w:rsidR="000C1B70" w:rsidRPr="000C1B70">
              <w:rPr>
                <w:highlight w:val="yellow"/>
              </w:rPr>
              <w:t>Done</w:t>
            </w:r>
            <w:r w:rsidR="00F9057D">
              <w:t xml:space="preserve"> (141)</w:t>
            </w:r>
          </w:p>
          <w:p w14:paraId="389D7C12" w14:textId="45A4970E" w:rsidR="005D3BDD" w:rsidRDefault="005D3BDD" w:rsidP="005D3BDD">
            <w:pPr>
              <w:pStyle w:val="NoSpacing"/>
              <w:numPr>
                <w:ilvl w:val="0"/>
                <w:numId w:val="31"/>
              </w:numPr>
            </w:pPr>
            <w:r>
              <w:t>How many children were found eligible based on delayed or atypical social-emotional development combined with other areas of delay or atypical development</w:t>
            </w:r>
            <w:r w:rsidR="000C1B70">
              <w:t xml:space="preserve"> </w:t>
            </w:r>
            <w:r w:rsidR="00625E99">
              <w:t>–</w:t>
            </w:r>
            <w:r w:rsidR="000C1B70">
              <w:t xml:space="preserve"> </w:t>
            </w:r>
            <w:r w:rsidR="000C1B70" w:rsidRPr="000C1B70">
              <w:rPr>
                <w:highlight w:val="yellow"/>
              </w:rPr>
              <w:t>Done</w:t>
            </w:r>
            <w:r w:rsidR="00625E99">
              <w:t xml:space="preserve"> (3,344)</w:t>
            </w:r>
          </w:p>
          <w:p w14:paraId="6AD2C6FC" w14:textId="3CE38BDC" w:rsidR="005D3BDD" w:rsidRDefault="005D3BDD" w:rsidP="005D3BDD">
            <w:pPr>
              <w:pStyle w:val="NoSpacing"/>
              <w:numPr>
                <w:ilvl w:val="0"/>
                <w:numId w:val="31"/>
              </w:numPr>
            </w:pPr>
            <w:r>
              <w:t>What factors or circumstances are associated with or lead to determining a child eligible based only on delayed or atypical social-emotional development</w:t>
            </w:r>
          </w:p>
        </w:tc>
        <w:tc>
          <w:tcPr>
            <w:tcW w:w="1653" w:type="dxa"/>
          </w:tcPr>
          <w:p w14:paraId="3C486886" w14:textId="77777777" w:rsidR="005D3BDD" w:rsidRDefault="00EA106C" w:rsidP="00D849D0">
            <w:pPr>
              <w:pStyle w:val="NoSpacing"/>
              <w:jc w:val="center"/>
            </w:pPr>
            <w:r>
              <w:lastRenderedPageBreak/>
              <w:t>2025</w:t>
            </w:r>
          </w:p>
          <w:p w14:paraId="33289068" w14:textId="12A976CB" w:rsidR="00606329" w:rsidRDefault="00606329" w:rsidP="00D849D0">
            <w:pPr>
              <w:pStyle w:val="NoSpacing"/>
              <w:jc w:val="center"/>
            </w:pPr>
          </w:p>
        </w:tc>
        <w:tc>
          <w:tcPr>
            <w:tcW w:w="0" w:type="auto"/>
          </w:tcPr>
          <w:p w14:paraId="3638BE1F" w14:textId="3788D3B0" w:rsidR="005D3BDD" w:rsidRDefault="005D3BDD" w:rsidP="00D849D0">
            <w:pPr>
              <w:pStyle w:val="NoSpacing"/>
            </w:pPr>
            <w:r>
              <w:t xml:space="preserve">Data Manager and Technical </w:t>
            </w:r>
            <w:r>
              <w:lastRenderedPageBreak/>
              <w:t>Assistance Consultants</w:t>
            </w:r>
          </w:p>
        </w:tc>
        <w:tc>
          <w:tcPr>
            <w:tcW w:w="0" w:type="auto"/>
          </w:tcPr>
          <w:p w14:paraId="7B7B83DF" w14:textId="77777777" w:rsidR="005D3BDD" w:rsidRDefault="005D3BDD" w:rsidP="005B1CD2">
            <w:pPr>
              <w:pStyle w:val="NoSpacing"/>
            </w:pPr>
            <w:r>
              <w:lastRenderedPageBreak/>
              <w:t>TRAC-IT</w:t>
            </w:r>
          </w:p>
          <w:p w14:paraId="3CBEC999" w14:textId="77777777" w:rsidR="005D3BDD" w:rsidRDefault="005D3BDD" w:rsidP="005B1CD2">
            <w:pPr>
              <w:pStyle w:val="NoSpacing"/>
            </w:pPr>
          </w:p>
          <w:p w14:paraId="39E28B05" w14:textId="1BACA6F5" w:rsidR="005D3BDD" w:rsidRDefault="005D3BDD" w:rsidP="005B1CD2">
            <w:pPr>
              <w:pStyle w:val="NoSpacing"/>
            </w:pPr>
            <w:r>
              <w:lastRenderedPageBreak/>
              <w:t>Information from local systems</w:t>
            </w:r>
          </w:p>
        </w:tc>
        <w:tc>
          <w:tcPr>
            <w:tcW w:w="0" w:type="auto"/>
          </w:tcPr>
          <w:p w14:paraId="42FC1DE7" w14:textId="4404E82B" w:rsidR="005D3BDD" w:rsidRDefault="005D3BDD" w:rsidP="00344D4B">
            <w:pPr>
              <w:pStyle w:val="NoSpacing"/>
            </w:pPr>
            <w:r>
              <w:lastRenderedPageBreak/>
              <w:t>Baseline data is collected and shared in a monthly ITCVA update</w:t>
            </w:r>
          </w:p>
        </w:tc>
        <w:tc>
          <w:tcPr>
            <w:tcW w:w="0" w:type="auto"/>
            <w:vMerge/>
          </w:tcPr>
          <w:p w14:paraId="5D13EDA6" w14:textId="77777777" w:rsidR="005D3BDD" w:rsidRDefault="005D3BDD" w:rsidP="00D849D0">
            <w:pPr>
              <w:pStyle w:val="Normal1"/>
              <w:widowControl w:val="0"/>
              <w:rPr>
                <w:rFonts w:asciiTheme="minorHAnsi" w:hAnsiTheme="minorHAnsi"/>
              </w:rPr>
            </w:pPr>
          </w:p>
        </w:tc>
      </w:tr>
      <w:tr w:rsidR="0084499B" w14:paraId="421B83F3" w14:textId="77777777" w:rsidTr="00672650">
        <w:tc>
          <w:tcPr>
            <w:tcW w:w="0" w:type="auto"/>
          </w:tcPr>
          <w:p w14:paraId="6C1EB482" w14:textId="77777777" w:rsidR="00261F8E" w:rsidRDefault="00261F8E" w:rsidP="00D849D0">
            <w:pPr>
              <w:pStyle w:val="NoSpacing"/>
              <w:numPr>
                <w:ilvl w:val="0"/>
                <w:numId w:val="6"/>
              </w:numPr>
            </w:pPr>
            <w:r w:rsidRPr="00D20285">
              <w:t>Consider auto</w:t>
            </w:r>
            <w:r w:rsidR="00D20285">
              <w:t xml:space="preserve">matic </w:t>
            </w:r>
            <w:r w:rsidRPr="00D20285">
              <w:t>eligibility category(</w:t>
            </w:r>
            <w:proofErr w:type="spellStart"/>
            <w:r w:rsidRPr="00D20285">
              <w:t>ies</w:t>
            </w:r>
            <w:proofErr w:type="spellEnd"/>
            <w:r w:rsidRPr="00D20285">
              <w:t>) for children at very high risk for social-emotional/infant mental health delays or disorders</w:t>
            </w:r>
          </w:p>
          <w:p w14:paraId="5FCC8B44" w14:textId="7A4F4927" w:rsidR="00D176ED" w:rsidRPr="00D176ED" w:rsidRDefault="00D176ED" w:rsidP="00D176ED">
            <w:pPr>
              <w:pStyle w:val="NoSpacing"/>
              <w:rPr>
                <w:i/>
                <w:iCs/>
              </w:rPr>
            </w:pPr>
            <w:r w:rsidRPr="00D176ED">
              <w:rPr>
                <w:i/>
                <w:iCs/>
                <w:color w:val="4F81BD" w:themeColor="accent1"/>
              </w:rPr>
              <w:t>Appropriate use of screening and assessment tools would take care of this</w:t>
            </w:r>
            <w:r w:rsidR="00BF03A1">
              <w:rPr>
                <w:i/>
                <w:iCs/>
                <w:color w:val="4F81BD" w:themeColor="accent1"/>
              </w:rPr>
              <w:t>; strengthen informed clinical opinion</w:t>
            </w:r>
            <w:r w:rsidR="00277DD4">
              <w:rPr>
                <w:i/>
                <w:iCs/>
                <w:color w:val="4F81BD" w:themeColor="accent1"/>
              </w:rPr>
              <w:t>; what option to choose under atypical</w:t>
            </w:r>
          </w:p>
        </w:tc>
        <w:tc>
          <w:tcPr>
            <w:tcW w:w="1653" w:type="dxa"/>
          </w:tcPr>
          <w:p w14:paraId="52187D64" w14:textId="706F43AA" w:rsidR="00261F8E" w:rsidRDefault="004A4BA3" w:rsidP="00D849D0">
            <w:pPr>
              <w:pStyle w:val="NoSpacing"/>
              <w:jc w:val="center"/>
            </w:pPr>
            <w:r>
              <w:t>202</w:t>
            </w:r>
            <w:r w:rsidR="00113153">
              <w:t>5</w:t>
            </w:r>
            <w:r>
              <w:t>-</w:t>
            </w:r>
            <w:r w:rsidR="00261F8E" w:rsidRPr="00D20285">
              <w:t>202</w:t>
            </w:r>
            <w:r w:rsidR="00113153">
              <w:t>6</w:t>
            </w:r>
          </w:p>
          <w:p w14:paraId="4507995A" w14:textId="7783C2B8" w:rsidR="004A4BA3" w:rsidRPr="00D20285" w:rsidRDefault="004A4BA3" w:rsidP="00D849D0">
            <w:pPr>
              <w:pStyle w:val="NoSpacing"/>
              <w:jc w:val="center"/>
            </w:pPr>
          </w:p>
        </w:tc>
        <w:tc>
          <w:tcPr>
            <w:tcW w:w="0" w:type="auto"/>
          </w:tcPr>
          <w:p w14:paraId="4F92EFE1" w14:textId="4AB489F4" w:rsidR="00261F8E" w:rsidRPr="00D20285" w:rsidRDefault="00261F8E" w:rsidP="00D849D0">
            <w:pPr>
              <w:pStyle w:val="NoSpacing"/>
            </w:pPr>
            <w:r w:rsidRPr="00D20285">
              <w:t>State staff with stakeholder group</w:t>
            </w:r>
          </w:p>
        </w:tc>
        <w:tc>
          <w:tcPr>
            <w:tcW w:w="0" w:type="auto"/>
          </w:tcPr>
          <w:p w14:paraId="77A13085" w14:textId="77777777" w:rsidR="00261F8E" w:rsidRPr="00D20285" w:rsidRDefault="00261F8E" w:rsidP="005B1CD2">
            <w:pPr>
              <w:pStyle w:val="NoSpacing"/>
            </w:pPr>
            <w:r w:rsidRPr="00D20285">
              <w:t>Information from other states</w:t>
            </w:r>
          </w:p>
          <w:p w14:paraId="13C68FF8" w14:textId="77777777" w:rsidR="00261F8E" w:rsidRPr="00D20285" w:rsidRDefault="00261F8E" w:rsidP="005B1CD2">
            <w:pPr>
              <w:pStyle w:val="NoSpacing"/>
            </w:pPr>
          </w:p>
          <w:p w14:paraId="530970F1" w14:textId="5E2E4E84" w:rsidR="00261F8E" w:rsidRPr="00D20285" w:rsidRDefault="00261F8E" w:rsidP="005B1CD2">
            <w:pPr>
              <w:pStyle w:val="NoSpacing"/>
            </w:pPr>
            <w:r w:rsidRPr="00D20285">
              <w:t>National research</w:t>
            </w:r>
            <w:r w:rsidR="00067B50">
              <w:t xml:space="preserve"> – see ECTA website, IECMH and EI</w:t>
            </w:r>
          </w:p>
        </w:tc>
        <w:tc>
          <w:tcPr>
            <w:tcW w:w="0" w:type="auto"/>
          </w:tcPr>
          <w:p w14:paraId="02D97030" w14:textId="0EA94C83" w:rsidR="00261F8E" w:rsidRPr="00D20285" w:rsidRDefault="00261F8E" w:rsidP="00344D4B">
            <w:pPr>
              <w:pStyle w:val="NoSpacing"/>
            </w:pPr>
            <w:r w:rsidRPr="00D20285">
              <w:t>Recommendations are made to VICC and State Lead Agency</w:t>
            </w:r>
          </w:p>
          <w:p w14:paraId="756C76BE" w14:textId="77777777" w:rsidR="00261F8E" w:rsidRPr="00D20285" w:rsidRDefault="00261F8E" w:rsidP="00344D4B">
            <w:pPr>
              <w:pStyle w:val="NoSpacing"/>
            </w:pPr>
          </w:p>
          <w:p w14:paraId="6FA5665A" w14:textId="1F9881C9" w:rsidR="00261F8E" w:rsidRPr="00D20285" w:rsidRDefault="00261F8E" w:rsidP="00344D4B">
            <w:pPr>
              <w:pStyle w:val="NoSpacing"/>
            </w:pPr>
            <w:r w:rsidRPr="00D20285">
              <w:t>State regulations and Practice Manual are updated if eligibility criteria are adjusted</w:t>
            </w:r>
          </w:p>
          <w:p w14:paraId="2C3E9E1A" w14:textId="4603396D" w:rsidR="00261F8E" w:rsidRPr="00D20285" w:rsidRDefault="00261F8E" w:rsidP="00344D4B">
            <w:pPr>
              <w:pStyle w:val="NoSpacing"/>
            </w:pPr>
          </w:p>
        </w:tc>
        <w:tc>
          <w:tcPr>
            <w:tcW w:w="0" w:type="auto"/>
            <w:vMerge/>
          </w:tcPr>
          <w:p w14:paraId="79440908" w14:textId="77777777" w:rsidR="00261F8E" w:rsidRDefault="00261F8E" w:rsidP="00D849D0">
            <w:pPr>
              <w:pStyle w:val="Normal1"/>
              <w:widowControl w:val="0"/>
              <w:rPr>
                <w:rFonts w:asciiTheme="minorHAnsi" w:hAnsiTheme="minorHAnsi"/>
              </w:rPr>
            </w:pPr>
          </w:p>
        </w:tc>
      </w:tr>
      <w:tr w:rsidR="0084499B" w14:paraId="404C3200" w14:textId="77777777" w:rsidTr="00672650">
        <w:tc>
          <w:tcPr>
            <w:tcW w:w="0" w:type="auto"/>
          </w:tcPr>
          <w:p w14:paraId="404C31F6" w14:textId="2B1E5818" w:rsidR="00D849D0" w:rsidRDefault="00D849D0" w:rsidP="00D849D0">
            <w:pPr>
              <w:pStyle w:val="NoSpacing"/>
              <w:numPr>
                <w:ilvl w:val="0"/>
                <w:numId w:val="6"/>
              </w:numPr>
            </w:pPr>
            <w:r>
              <w:t>Develop/adapt/adopt and implement a fidelity measure and process for expected screening, eligibility and assessment practices</w:t>
            </w:r>
          </w:p>
        </w:tc>
        <w:tc>
          <w:tcPr>
            <w:tcW w:w="1653" w:type="dxa"/>
          </w:tcPr>
          <w:p w14:paraId="404C31FA" w14:textId="4DCE9133" w:rsidR="00D849D0" w:rsidRDefault="00D849D0" w:rsidP="00D849D0">
            <w:pPr>
              <w:pStyle w:val="NoSpacing"/>
              <w:jc w:val="center"/>
            </w:pPr>
            <w:r>
              <w:t>202</w:t>
            </w:r>
            <w:r w:rsidR="00BA4EA5">
              <w:t>5</w:t>
            </w:r>
            <w:r>
              <w:t xml:space="preserve"> - 2026</w:t>
            </w:r>
          </w:p>
        </w:tc>
        <w:tc>
          <w:tcPr>
            <w:tcW w:w="0" w:type="auto"/>
          </w:tcPr>
          <w:p w14:paraId="404C31FB" w14:textId="4A9B7A2E" w:rsidR="00D849D0" w:rsidRDefault="005B1CD2" w:rsidP="00D849D0">
            <w:pPr>
              <w:pStyle w:val="NoSpacing"/>
            </w:pPr>
            <w:r>
              <w:t>State staff with stakeholder group</w:t>
            </w:r>
          </w:p>
        </w:tc>
        <w:tc>
          <w:tcPr>
            <w:tcW w:w="0" w:type="auto"/>
          </w:tcPr>
          <w:p w14:paraId="71949949" w14:textId="77777777" w:rsidR="005B1CD2" w:rsidRDefault="005B1CD2" w:rsidP="005B1CD2">
            <w:pPr>
              <w:pStyle w:val="NoSpacing"/>
            </w:pPr>
            <w:r>
              <w:t>National and other states’ resources</w:t>
            </w:r>
          </w:p>
          <w:p w14:paraId="404C31FC" w14:textId="17C45AF4" w:rsidR="00D849D0" w:rsidRDefault="00D849D0" w:rsidP="00D849D0">
            <w:pPr>
              <w:pStyle w:val="NoSpacing"/>
            </w:pPr>
          </w:p>
        </w:tc>
        <w:tc>
          <w:tcPr>
            <w:tcW w:w="0" w:type="auto"/>
          </w:tcPr>
          <w:p w14:paraId="404C31FE" w14:textId="68C94D92" w:rsidR="00D849D0" w:rsidRDefault="00F870C9" w:rsidP="00D849D0">
            <w:pPr>
              <w:pStyle w:val="NoSpacing"/>
            </w:pPr>
            <w:r>
              <w:t>Fidelity tool and process in place and reflected in Practice Manual</w:t>
            </w:r>
          </w:p>
        </w:tc>
        <w:tc>
          <w:tcPr>
            <w:tcW w:w="0" w:type="auto"/>
            <w:vMerge/>
          </w:tcPr>
          <w:p w14:paraId="404C31FF" w14:textId="77777777" w:rsidR="00D849D0" w:rsidRDefault="00D849D0" w:rsidP="00D849D0">
            <w:pPr>
              <w:pStyle w:val="Normal1"/>
              <w:widowControl w:val="0"/>
              <w:rPr>
                <w:rFonts w:asciiTheme="minorHAnsi" w:hAnsiTheme="minorHAnsi"/>
              </w:rPr>
            </w:pPr>
          </w:p>
        </w:tc>
      </w:tr>
      <w:tr w:rsidR="0084499B" w14:paraId="404C3209" w14:textId="77777777" w:rsidTr="00672650">
        <w:tc>
          <w:tcPr>
            <w:tcW w:w="0" w:type="auto"/>
          </w:tcPr>
          <w:p w14:paraId="404C3201" w14:textId="37302299" w:rsidR="00D849D0" w:rsidRDefault="00D849D0" w:rsidP="00D849D0">
            <w:pPr>
              <w:pStyle w:val="NoSpacing"/>
              <w:numPr>
                <w:ilvl w:val="0"/>
                <w:numId w:val="6"/>
              </w:numPr>
            </w:pPr>
            <w:r>
              <w:lastRenderedPageBreak/>
              <w:t>Identify and implement additional professional development and/or other supports needed to sustain the use of expected screening, eligibility and assessment practices with fidelity</w:t>
            </w:r>
          </w:p>
        </w:tc>
        <w:tc>
          <w:tcPr>
            <w:tcW w:w="1653" w:type="dxa"/>
          </w:tcPr>
          <w:p w14:paraId="404C3203" w14:textId="1436E533" w:rsidR="00D849D0" w:rsidRDefault="00D849D0" w:rsidP="00D849D0">
            <w:pPr>
              <w:pStyle w:val="NoSpacing"/>
              <w:jc w:val="center"/>
            </w:pPr>
            <w:r>
              <w:t>2025 - 2026</w:t>
            </w:r>
          </w:p>
        </w:tc>
        <w:tc>
          <w:tcPr>
            <w:tcW w:w="0" w:type="auto"/>
          </w:tcPr>
          <w:p w14:paraId="404C3204" w14:textId="28A1D9B0" w:rsidR="00D849D0" w:rsidRDefault="005B1CD2" w:rsidP="00D849D0">
            <w:pPr>
              <w:pStyle w:val="NoSpacing"/>
            </w:pPr>
            <w:r>
              <w:t>State staff with stakeholder group</w:t>
            </w:r>
          </w:p>
        </w:tc>
        <w:tc>
          <w:tcPr>
            <w:tcW w:w="0" w:type="auto"/>
          </w:tcPr>
          <w:p w14:paraId="708DB4EC" w14:textId="77777777" w:rsidR="005B1CD2" w:rsidRDefault="005B1CD2" w:rsidP="005B1CD2">
            <w:pPr>
              <w:pStyle w:val="NoSpacing"/>
            </w:pPr>
            <w:r>
              <w:t>National and other states’ resources</w:t>
            </w:r>
          </w:p>
          <w:p w14:paraId="404C3206" w14:textId="77777777" w:rsidR="00D849D0" w:rsidRDefault="00D849D0" w:rsidP="00D849D0">
            <w:pPr>
              <w:pStyle w:val="NoSpacing"/>
            </w:pPr>
          </w:p>
        </w:tc>
        <w:tc>
          <w:tcPr>
            <w:tcW w:w="0" w:type="auto"/>
          </w:tcPr>
          <w:p w14:paraId="404C3207" w14:textId="42425363" w:rsidR="00D849D0" w:rsidRDefault="00F870C9" w:rsidP="00D849D0">
            <w:pPr>
              <w:pStyle w:val="NoSpacing"/>
            </w:pPr>
            <w:r>
              <w:t>Professional development and/or other supports are identified and the SSIP is updated to reflect additional activities, as needed</w:t>
            </w:r>
          </w:p>
        </w:tc>
        <w:tc>
          <w:tcPr>
            <w:tcW w:w="0" w:type="auto"/>
            <w:vMerge/>
          </w:tcPr>
          <w:p w14:paraId="404C3208" w14:textId="77777777" w:rsidR="00D849D0" w:rsidRPr="00E04372" w:rsidRDefault="00D849D0" w:rsidP="00D849D0">
            <w:pPr>
              <w:pStyle w:val="NoSpacing"/>
            </w:pPr>
          </w:p>
        </w:tc>
      </w:tr>
    </w:tbl>
    <w:p w14:paraId="2FB1D405" w14:textId="77777777" w:rsidR="007F29F6" w:rsidRDefault="007F29F6" w:rsidP="001F1557">
      <w:pPr>
        <w:jc w:val="center"/>
        <w:rPr>
          <w:b/>
          <w:sz w:val="32"/>
          <w:szCs w:val="32"/>
        </w:rPr>
      </w:pPr>
    </w:p>
    <w:p w14:paraId="5AC3A537" w14:textId="77777777" w:rsidR="007F29F6" w:rsidRDefault="007F29F6">
      <w:pPr>
        <w:rPr>
          <w:b/>
          <w:sz w:val="32"/>
          <w:szCs w:val="32"/>
        </w:rPr>
      </w:pPr>
      <w:r>
        <w:rPr>
          <w:b/>
          <w:sz w:val="32"/>
          <w:szCs w:val="32"/>
        </w:rPr>
        <w:br w:type="page"/>
      </w:r>
    </w:p>
    <w:p w14:paraId="404C3259" w14:textId="541F95D3" w:rsidR="001F1557" w:rsidRPr="002C5A33" w:rsidRDefault="001F1557" w:rsidP="001F1557">
      <w:pPr>
        <w:jc w:val="center"/>
        <w:rPr>
          <w:b/>
          <w:sz w:val="32"/>
          <w:szCs w:val="32"/>
        </w:rPr>
      </w:pPr>
      <w:r w:rsidRPr="002C5A33">
        <w:rPr>
          <w:b/>
          <w:sz w:val="32"/>
          <w:szCs w:val="32"/>
        </w:rPr>
        <w:lastRenderedPageBreak/>
        <w:t>Virginia State Systemic Improvement Plan</w:t>
      </w:r>
    </w:p>
    <w:p w14:paraId="404C325A" w14:textId="2CE319B9" w:rsidR="001F1557" w:rsidRPr="002C5A33" w:rsidRDefault="001F1557" w:rsidP="001F1557">
      <w:pPr>
        <w:pStyle w:val="NoSpacing"/>
        <w:rPr>
          <w:b/>
        </w:rPr>
      </w:pPr>
      <w:r w:rsidRPr="002C5A33">
        <w:rPr>
          <w:b/>
          <w:i/>
        </w:rPr>
        <w:t>State Identified Measurable Result</w:t>
      </w:r>
      <w:proofErr w:type="gramStart"/>
      <w:r w:rsidRPr="002C5A33">
        <w:rPr>
          <w:b/>
        </w:rPr>
        <w:t xml:space="preserve">:  </w:t>
      </w:r>
      <w:r w:rsidR="00C925CC" w:rsidRPr="00C925CC">
        <w:rPr>
          <w:b/>
          <w:i/>
        </w:rPr>
        <w:t>I</w:t>
      </w:r>
      <w:r w:rsidR="00C925CC" w:rsidRPr="00C925CC">
        <w:rPr>
          <w:rFonts w:eastAsia="Times New Roman" w:cs="Tahoma"/>
          <w:b/>
          <w:i/>
          <w:color w:val="000000"/>
        </w:rPr>
        <w:t>ncreasing</w:t>
      </w:r>
      <w:proofErr w:type="gramEnd"/>
      <w:r w:rsidR="00C925CC" w:rsidRPr="00C925CC">
        <w:rPr>
          <w:rFonts w:eastAsia="Times New Roman" w:cs="Tahoma"/>
          <w:b/>
          <w:i/>
          <w:color w:val="000000"/>
        </w:rPr>
        <w:t xml:space="preserve"> the percentage of infants and toddlers who substantially increase their rate of growth </w:t>
      </w:r>
      <w:proofErr w:type="gramStart"/>
      <w:r w:rsidR="00C925CC" w:rsidRPr="00C925CC">
        <w:rPr>
          <w:rFonts w:eastAsia="Times New Roman" w:cs="Tahoma"/>
          <w:b/>
          <w:i/>
          <w:color w:val="000000"/>
        </w:rPr>
        <w:t>in the area of</w:t>
      </w:r>
      <w:proofErr w:type="gramEnd"/>
      <w:r w:rsidR="00C925CC" w:rsidRPr="00C925CC">
        <w:rPr>
          <w:rFonts w:eastAsia="Times New Roman" w:cs="Tahoma"/>
          <w:b/>
          <w:i/>
          <w:color w:val="000000"/>
        </w:rPr>
        <w:t xml:space="preserve"> positive social-emotional skills (including social relationships) by the time they exit early intervention</w:t>
      </w:r>
    </w:p>
    <w:p w14:paraId="404C325B" w14:textId="77777777" w:rsidR="001F1557" w:rsidRDefault="001F1557" w:rsidP="001F1557">
      <w:pPr>
        <w:pStyle w:val="NoSpacing"/>
        <w:rPr>
          <w:u w:val="single"/>
        </w:rPr>
      </w:pPr>
    </w:p>
    <w:p w14:paraId="404C325C" w14:textId="18D7FFD2" w:rsidR="001F1557" w:rsidRDefault="001F1557" w:rsidP="001F1557">
      <w:pPr>
        <w:pStyle w:val="NoSpacing"/>
      </w:pPr>
      <w:r w:rsidRPr="00694848">
        <w:rPr>
          <w:u w:val="single"/>
        </w:rPr>
        <w:t xml:space="preserve">Broad Improvement Strategy </w:t>
      </w:r>
      <w:r>
        <w:rPr>
          <w:u w:val="single"/>
        </w:rPr>
        <w:t>2</w:t>
      </w:r>
      <w:proofErr w:type="gramStart"/>
      <w:r>
        <w:t xml:space="preserve">:  </w:t>
      </w:r>
      <w:r w:rsidR="00030E4C" w:rsidRPr="00030E4C">
        <w:t>Identify</w:t>
      </w:r>
      <w:proofErr w:type="gramEnd"/>
      <w:r w:rsidR="00030E4C" w:rsidRPr="00030E4C">
        <w:t xml:space="preserve"> and implement evidence-based service delivery practices to promote positive social-emotional development for all eligible infants and toddlers and provide effective intervention to address delays and concerns</w:t>
      </w:r>
    </w:p>
    <w:tbl>
      <w:tblPr>
        <w:tblStyle w:val="TableGrid"/>
        <w:tblW w:w="0" w:type="auto"/>
        <w:tblLook w:val="04A0" w:firstRow="1" w:lastRow="0" w:firstColumn="1" w:lastColumn="0" w:noHBand="0" w:noVBand="1"/>
      </w:tblPr>
      <w:tblGrid>
        <w:gridCol w:w="3892"/>
        <w:gridCol w:w="1654"/>
        <w:gridCol w:w="2450"/>
        <w:gridCol w:w="1525"/>
        <w:gridCol w:w="2524"/>
        <w:gridCol w:w="2350"/>
      </w:tblGrid>
      <w:tr w:rsidR="00784E82" w14:paraId="404C326A" w14:textId="77777777" w:rsidTr="004E5B69">
        <w:trPr>
          <w:tblHeader/>
        </w:trPr>
        <w:tc>
          <w:tcPr>
            <w:tcW w:w="0" w:type="auto"/>
            <w:tcBorders>
              <w:top w:val="nil"/>
              <w:left w:val="nil"/>
              <w:right w:val="nil"/>
            </w:tcBorders>
          </w:tcPr>
          <w:p w14:paraId="404C3264" w14:textId="77777777" w:rsidR="00030E4C" w:rsidRDefault="00030E4C" w:rsidP="00556CDC">
            <w:pPr>
              <w:pStyle w:val="NoSpacing"/>
              <w:jc w:val="center"/>
              <w:rPr>
                <w:b/>
              </w:rPr>
            </w:pPr>
          </w:p>
        </w:tc>
        <w:tc>
          <w:tcPr>
            <w:tcW w:w="1654" w:type="dxa"/>
            <w:tcBorders>
              <w:top w:val="nil"/>
              <w:left w:val="nil"/>
              <w:right w:val="nil"/>
            </w:tcBorders>
          </w:tcPr>
          <w:p w14:paraId="404C3266" w14:textId="77777777" w:rsidR="00030E4C" w:rsidRDefault="00030E4C" w:rsidP="00556CDC">
            <w:pPr>
              <w:pStyle w:val="NoSpacing"/>
              <w:jc w:val="center"/>
              <w:rPr>
                <w:b/>
              </w:rPr>
            </w:pPr>
          </w:p>
        </w:tc>
        <w:tc>
          <w:tcPr>
            <w:tcW w:w="0" w:type="auto"/>
            <w:tcBorders>
              <w:top w:val="nil"/>
              <w:left w:val="nil"/>
              <w:right w:val="nil"/>
            </w:tcBorders>
          </w:tcPr>
          <w:p w14:paraId="404C3267" w14:textId="77777777" w:rsidR="00030E4C" w:rsidRDefault="00030E4C" w:rsidP="00556CDC">
            <w:pPr>
              <w:pStyle w:val="NoSpacing"/>
              <w:jc w:val="center"/>
              <w:rPr>
                <w:b/>
              </w:rPr>
            </w:pPr>
          </w:p>
        </w:tc>
        <w:tc>
          <w:tcPr>
            <w:tcW w:w="0" w:type="auto"/>
            <w:tcBorders>
              <w:top w:val="nil"/>
              <w:left w:val="nil"/>
            </w:tcBorders>
          </w:tcPr>
          <w:p w14:paraId="404C3268" w14:textId="77777777" w:rsidR="00030E4C" w:rsidRDefault="00030E4C" w:rsidP="00556CDC">
            <w:pPr>
              <w:pStyle w:val="NoSpacing"/>
              <w:jc w:val="center"/>
              <w:rPr>
                <w:b/>
              </w:rPr>
            </w:pPr>
          </w:p>
        </w:tc>
        <w:tc>
          <w:tcPr>
            <w:tcW w:w="0" w:type="auto"/>
            <w:gridSpan w:val="2"/>
            <w:shd w:val="clear" w:color="auto" w:fill="D9D9D9" w:themeFill="background1" w:themeFillShade="D9"/>
          </w:tcPr>
          <w:p w14:paraId="404C3269" w14:textId="77777777" w:rsidR="00030E4C" w:rsidRDefault="00030E4C" w:rsidP="00556CDC">
            <w:pPr>
              <w:pStyle w:val="NoSpacing"/>
              <w:jc w:val="center"/>
              <w:rPr>
                <w:b/>
              </w:rPr>
            </w:pPr>
            <w:r>
              <w:rPr>
                <w:b/>
              </w:rPr>
              <w:t>Indicators of Success &amp; Evaluation Plan</w:t>
            </w:r>
          </w:p>
        </w:tc>
      </w:tr>
      <w:tr w:rsidR="00784E82" w14:paraId="404C3274" w14:textId="77777777" w:rsidTr="004E5B69">
        <w:trPr>
          <w:tblHeader/>
        </w:trPr>
        <w:tc>
          <w:tcPr>
            <w:tcW w:w="0" w:type="auto"/>
            <w:shd w:val="clear" w:color="auto" w:fill="D9D9D9" w:themeFill="background1" w:themeFillShade="D9"/>
          </w:tcPr>
          <w:p w14:paraId="404C326B" w14:textId="77777777" w:rsidR="00030E4C" w:rsidRPr="00694848" w:rsidRDefault="00030E4C" w:rsidP="00556CDC">
            <w:pPr>
              <w:pStyle w:val="NoSpacing"/>
              <w:jc w:val="center"/>
              <w:rPr>
                <w:b/>
              </w:rPr>
            </w:pPr>
            <w:r>
              <w:rPr>
                <w:b/>
              </w:rPr>
              <w:t>Steps</w:t>
            </w:r>
          </w:p>
        </w:tc>
        <w:tc>
          <w:tcPr>
            <w:tcW w:w="1654" w:type="dxa"/>
            <w:shd w:val="clear" w:color="auto" w:fill="D9D9D9" w:themeFill="background1" w:themeFillShade="D9"/>
          </w:tcPr>
          <w:p w14:paraId="404C326D" w14:textId="77777777" w:rsidR="00030E4C" w:rsidRDefault="00030E4C" w:rsidP="00556CDC">
            <w:pPr>
              <w:pStyle w:val="NoSpacing"/>
              <w:jc w:val="center"/>
              <w:rPr>
                <w:b/>
              </w:rPr>
            </w:pPr>
            <w:r>
              <w:rPr>
                <w:b/>
              </w:rPr>
              <w:t>Projected</w:t>
            </w:r>
          </w:p>
          <w:p w14:paraId="404C326E" w14:textId="77777777" w:rsidR="00030E4C" w:rsidRPr="00694848" w:rsidRDefault="00030E4C" w:rsidP="00556CDC">
            <w:pPr>
              <w:pStyle w:val="NoSpacing"/>
              <w:jc w:val="center"/>
              <w:rPr>
                <w:b/>
              </w:rPr>
            </w:pPr>
            <w:r>
              <w:rPr>
                <w:b/>
              </w:rPr>
              <w:t>Timelines</w:t>
            </w:r>
          </w:p>
        </w:tc>
        <w:tc>
          <w:tcPr>
            <w:tcW w:w="0" w:type="auto"/>
            <w:shd w:val="clear" w:color="auto" w:fill="D9D9D9" w:themeFill="background1" w:themeFillShade="D9"/>
          </w:tcPr>
          <w:p w14:paraId="404C326F" w14:textId="45F8176F" w:rsidR="00030E4C" w:rsidRPr="00694848" w:rsidRDefault="00740732" w:rsidP="00556CDC">
            <w:pPr>
              <w:pStyle w:val="NoSpacing"/>
              <w:jc w:val="center"/>
              <w:rPr>
                <w:b/>
              </w:rPr>
            </w:pPr>
            <w:r>
              <w:rPr>
                <w:b/>
              </w:rPr>
              <w:t>Who Will Work on This</w:t>
            </w:r>
          </w:p>
        </w:tc>
        <w:tc>
          <w:tcPr>
            <w:tcW w:w="0" w:type="auto"/>
            <w:shd w:val="clear" w:color="auto" w:fill="D9D9D9" w:themeFill="background1" w:themeFillShade="D9"/>
          </w:tcPr>
          <w:p w14:paraId="404C3270" w14:textId="191A6E5E" w:rsidR="00030E4C" w:rsidRDefault="00030E4C" w:rsidP="00556CDC">
            <w:pPr>
              <w:pStyle w:val="NoSpacing"/>
              <w:jc w:val="center"/>
              <w:rPr>
                <w:b/>
              </w:rPr>
            </w:pPr>
            <w:r>
              <w:rPr>
                <w:b/>
              </w:rPr>
              <w:t>Resources Needed</w:t>
            </w:r>
            <w:r w:rsidR="000D1302">
              <w:rPr>
                <w:b/>
              </w:rPr>
              <w:t xml:space="preserve"> and others who can help </w:t>
            </w:r>
            <w:r>
              <w:rPr>
                <w:b/>
              </w:rPr>
              <w:t>*</w:t>
            </w:r>
          </w:p>
          <w:p w14:paraId="404C3271" w14:textId="68D53308" w:rsidR="00030E4C" w:rsidRPr="00694848" w:rsidRDefault="00030E4C" w:rsidP="00556CDC">
            <w:pPr>
              <w:pStyle w:val="NoSpacing"/>
              <w:jc w:val="center"/>
              <w:rPr>
                <w:b/>
              </w:rPr>
            </w:pPr>
          </w:p>
        </w:tc>
        <w:tc>
          <w:tcPr>
            <w:tcW w:w="0" w:type="auto"/>
            <w:shd w:val="clear" w:color="auto" w:fill="D9D9D9" w:themeFill="background1" w:themeFillShade="D9"/>
          </w:tcPr>
          <w:p w14:paraId="404C3272" w14:textId="77777777" w:rsidR="00030E4C" w:rsidRPr="00694848" w:rsidRDefault="00030E4C" w:rsidP="00556CDC">
            <w:pPr>
              <w:pStyle w:val="NoSpacing"/>
              <w:jc w:val="center"/>
              <w:rPr>
                <w:b/>
              </w:rPr>
            </w:pPr>
            <w:r>
              <w:rPr>
                <w:b/>
              </w:rPr>
              <w:t>Short-Term</w:t>
            </w:r>
          </w:p>
        </w:tc>
        <w:tc>
          <w:tcPr>
            <w:tcW w:w="0" w:type="auto"/>
            <w:shd w:val="clear" w:color="auto" w:fill="D9D9D9" w:themeFill="background1" w:themeFillShade="D9"/>
          </w:tcPr>
          <w:p w14:paraId="404C3273" w14:textId="77777777" w:rsidR="00030E4C" w:rsidRPr="00694848" w:rsidRDefault="00030E4C" w:rsidP="00556CDC">
            <w:pPr>
              <w:pStyle w:val="NoSpacing"/>
              <w:jc w:val="center"/>
              <w:rPr>
                <w:b/>
              </w:rPr>
            </w:pPr>
            <w:r>
              <w:rPr>
                <w:b/>
              </w:rPr>
              <w:t>Long-Term</w:t>
            </w:r>
          </w:p>
        </w:tc>
      </w:tr>
      <w:tr w:rsidR="00784E82" w14:paraId="404C328C" w14:textId="77777777" w:rsidTr="004E5B69">
        <w:tc>
          <w:tcPr>
            <w:tcW w:w="0" w:type="auto"/>
          </w:tcPr>
          <w:p w14:paraId="404C3275" w14:textId="7BA29BF7" w:rsidR="00030E4C" w:rsidRPr="004F66EC" w:rsidRDefault="00BB7191" w:rsidP="00BB7191">
            <w:pPr>
              <w:pStyle w:val="NoSpacing"/>
              <w:numPr>
                <w:ilvl w:val="0"/>
                <w:numId w:val="16"/>
              </w:numPr>
            </w:pPr>
            <w:r>
              <w:t xml:space="preserve">Explore available evidence-based practices to support positive social-emotional development and social relationships (e.g., Pyramid Model, PIWI, FAN, DEC Recommended Practices) </w:t>
            </w:r>
            <w:proofErr w:type="gramStart"/>
            <w:r>
              <w:t>in order to</w:t>
            </w:r>
            <w:proofErr w:type="gramEnd"/>
            <w:r>
              <w:t xml:space="preserve"> identify a core practice that will be implemented statewide</w:t>
            </w:r>
          </w:p>
        </w:tc>
        <w:tc>
          <w:tcPr>
            <w:tcW w:w="1654" w:type="dxa"/>
          </w:tcPr>
          <w:p w14:paraId="110EB92A" w14:textId="77777777" w:rsidR="00030E4C" w:rsidRDefault="00D849D0" w:rsidP="00D849D0">
            <w:pPr>
              <w:pStyle w:val="NoSpacing"/>
              <w:jc w:val="center"/>
            </w:pPr>
            <w:r>
              <w:t>2022</w:t>
            </w:r>
          </w:p>
          <w:p w14:paraId="404C3277" w14:textId="689A821B" w:rsidR="005244BE" w:rsidRPr="004F66EC" w:rsidRDefault="005244BE" w:rsidP="00D849D0">
            <w:pPr>
              <w:pStyle w:val="NoSpacing"/>
              <w:jc w:val="center"/>
            </w:pPr>
            <w:r w:rsidRPr="005244BE">
              <w:rPr>
                <w:highlight w:val="yellow"/>
              </w:rPr>
              <w:t>Completed</w:t>
            </w:r>
          </w:p>
        </w:tc>
        <w:tc>
          <w:tcPr>
            <w:tcW w:w="0" w:type="auto"/>
          </w:tcPr>
          <w:p w14:paraId="404C3278" w14:textId="6FD9E2CD" w:rsidR="00030E4C" w:rsidRPr="004F66EC" w:rsidRDefault="00F870C9" w:rsidP="00F870C9">
            <w:pPr>
              <w:pStyle w:val="NoSpacing"/>
            </w:pPr>
            <w:r>
              <w:t>State staff with stakeholder group</w:t>
            </w:r>
          </w:p>
        </w:tc>
        <w:tc>
          <w:tcPr>
            <w:tcW w:w="0" w:type="auto"/>
          </w:tcPr>
          <w:p w14:paraId="3C357C8C" w14:textId="77777777" w:rsidR="00030E4C" w:rsidRDefault="00840E9C" w:rsidP="0058215B">
            <w:pPr>
              <w:pStyle w:val="NoSpacing"/>
            </w:pPr>
            <w:r>
              <w:t>National and other states’ resources</w:t>
            </w:r>
          </w:p>
          <w:p w14:paraId="4348BB21" w14:textId="77777777" w:rsidR="007C1D49" w:rsidRDefault="007C1D49" w:rsidP="0058215B">
            <w:pPr>
              <w:pStyle w:val="NoSpacing"/>
            </w:pPr>
          </w:p>
          <w:p w14:paraId="404C327B" w14:textId="4AFEFF96" w:rsidR="007C1D49" w:rsidRPr="004F66EC" w:rsidRDefault="007C1D49" w:rsidP="0058215B">
            <w:pPr>
              <w:pStyle w:val="NoSpacing"/>
            </w:pPr>
          </w:p>
        </w:tc>
        <w:tc>
          <w:tcPr>
            <w:tcW w:w="0" w:type="auto"/>
          </w:tcPr>
          <w:p w14:paraId="404C327E" w14:textId="33A00D49" w:rsidR="00030E4C" w:rsidRPr="004F66EC" w:rsidRDefault="0010723E" w:rsidP="00E11EE0">
            <w:pPr>
              <w:pStyle w:val="NoSpacing"/>
            </w:pPr>
            <w:r>
              <w:t>Core evidence-based practice is identified</w:t>
            </w:r>
            <w:r w:rsidR="005244BE">
              <w:t xml:space="preserve"> </w:t>
            </w:r>
          </w:p>
        </w:tc>
        <w:tc>
          <w:tcPr>
            <w:tcW w:w="0" w:type="auto"/>
            <w:vMerge w:val="restart"/>
          </w:tcPr>
          <w:p w14:paraId="131AE40E" w14:textId="2878029F" w:rsidR="00CF7F4D" w:rsidRDefault="00895EDE" w:rsidP="00CF7F4D">
            <w:pPr>
              <w:pStyle w:val="NoSpacing"/>
            </w:pPr>
            <w:r>
              <w:t xml:space="preserve">By </w:t>
            </w:r>
            <w:r w:rsidRPr="00E77A3F">
              <w:t>2026</w:t>
            </w:r>
            <w:r>
              <w:t>, m</w:t>
            </w:r>
            <w:r w:rsidR="00CF7F4D">
              <w:t>onitoring and fidelity assessment indicate practitioners are using the identified evidence-based core service delivery practices consistently and as intended</w:t>
            </w:r>
          </w:p>
          <w:p w14:paraId="63022D79" w14:textId="7259F898" w:rsidR="00CF7F4D" w:rsidRDefault="00CF7F4D" w:rsidP="00CF7F4D">
            <w:pPr>
              <w:pStyle w:val="NoSpacing"/>
            </w:pPr>
          </w:p>
          <w:p w14:paraId="43F4AD2A" w14:textId="0164A504" w:rsidR="00476372" w:rsidRDefault="00895EDE" w:rsidP="00476372">
            <w:pPr>
              <w:pStyle w:val="NoSpacing"/>
            </w:pPr>
            <w:r>
              <w:t>By 2026, m</w:t>
            </w:r>
            <w:r w:rsidR="00476372">
              <w:t>onitoring indicates an increase from 202</w:t>
            </w:r>
            <w:r w:rsidR="00321C85">
              <w:t>2</w:t>
            </w:r>
            <w:r w:rsidR="00476372">
              <w:t xml:space="preserve"> in the </w:t>
            </w:r>
            <w:proofErr w:type="gramStart"/>
            <w:r w:rsidR="00476372">
              <w:t>percent</w:t>
            </w:r>
            <w:proofErr w:type="gramEnd"/>
            <w:r w:rsidR="00476372">
              <w:t xml:space="preserve"> of children whose IFSPs include an outcome or short-term goal supporting the child’s social-emotional development</w:t>
            </w:r>
          </w:p>
          <w:p w14:paraId="425D4CEA" w14:textId="77777777" w:rsidR="00476372" w:rsidRDefault="00476372" w:rsidP="00A901B3">
            <w:pPr>
              <w:pStyle w:val="NoSpacing"/>
            </w:pPr>
          </w:p>
          <w:p w14:paraId="404C328A" w14:textId="7C292156" w:rsidR="00030E4C" w:rsidRPr="0055666A" w:rsidRDefault="00113153" w:rsidP="000969AA">
            <w:pPr>
              <w:pStyle w:val="NoSpacing"/>
              <w:rPr>
                <w:rFonts w:cstheme="minorHAnsi"/>
              </w:rPr>
            </w:pPr>
            <w:r>
              <w:t xml:space="preserve">By 2026, establish baseline on </w:t>
            </w:r>
            <w:r w:rsidR="000969AA" w:rsidRPr="00E77A3F">
              <w:t xml:space="preserve">Annual Family Survey indicates </w:t>
            </w:r>
            <w:r>
              <w:t xml:space="preserve">for </w:t>
            </w:r>
            <w:r w:rsidR="000969AA" w:rsidRPr="00E77A3F">
              <w:t xml:space="preserve">percent of families </w:t>
            </w:r>
            <w:proofErr w:type="gramStart"/>
            <w:r w:rsidR="000969AA" w:rsidRPr="00E77A3F">
              <w:t>agreeing</w:t>
            </w:r>
            <w:proofErr w:type="gramEnd"/>
            <w:r w:rsidR="000969AA" w:rsidRPr="00E77A3F">
              <w:t xml:space="preserve"> that they</w:t>
            </w:r>
            <w:r w:rsidR="0055666A" w:rsidRPr="00E77A3F">
              <w:rPr>
                <w:rFonts w:cstheme="minorHAnsi"/>
              </w:rPr>
              <w:t xml:space="preserve"> </w:t>
            </w:r>
            <w:r w:rsidR="0055666A" w:rsidRPr="00E77A3F">
              <w:rPr>
                <w:rFonts w:cstheme="minorHAnsi"/>
              </w:rPr>
              <w:lastRenderedPageBreak/>
              <w:t xml:space="preserve">know how to help </w:t>
            </w:r>
            <w:r w:rsidR="000969AA" w:rsidRPr="00E77A3F">
              <w:rPr>
                <w:rFonts w:cstheme="minorHAnsi"/>
              </w:rPr>
              <w:t>their</w:t>
            </w:r>
            <w:r w:rsidR="0055666A" w:rsidRPr="00E77A3F">
              <w:rPr>
                <w:rFonts w:cstheme="minorHAnsi"/>
              </w:rPr>
              <w:t xml:space="preserve"> child </w:t>
            </w:r>
            <w:r w:rsidR="000969AA" w:rsidRPr="00E77A3F">
              <w:rPr>
                <w:rFonts w:cstheme="minorHAnsi"/>
              </w:rPr>
              <w:t>develop</w:t>
            </w:r>
            <w:r w:rsidR="0055666A" w:rsidRPr="00E77A3F">
              <w:rPr>
                <w:rFonts w:cstheme="minorHAnsi"/>
              </w:rPr>
              <w:t xml:space="preserve"> </w:t>
            </w:r>
            <w:r w:rsidR="000969AA" w:rsidRPr="00E77A3F">
              <w:rPr>
                <w:rFonts w:cstheme="minorHAnsi"/>
              </w:rPr>
              <w:t>positive</w:t>
            </w:r>
            <w:r w:rsidR="0055666A" w:rsidRPr="00E77A3F">
              <w:rPr>
                <w:rFonts w:cstheme="minorHAnsi"/>
              </w:rPr>
              <w:t xml:space="preserve"> social and emotional skills</w:t>
            </w:r>
          </w:p>
          <w:p w14:paraId="26C69E5A" w14:textId="77777777" w:rsidR="00030E4C" w:rsidRDefault="00030E4C" w:rsidP="006F1588">
            <w:pPr>
              <w:pStyle w:val="Normal1"/>
              <w:widowControl w:val="0"/>
            </w:pPr>
          </w:p>
          <w:p w14:paraId="404C328B" w14:textId="313FAAFD" w:rsidR="0055666A" w:rsidRDefault="0055666A" w:rsidP="0055666A">
            <w:pPr>
              <w:pStyle w:val="Normal1"/>
              <w:widowControl w:val="0"/>
            </w:pPr>
          </w:p>
        </w:tc>
      </w:tr>
      <w:tr w:rsidR="00784E82" w14:paraId="7D40595D" w14:textId="77777777" w:rsidTr="004E5B69">
        <w:tc>
          <w:tcPr>
            <w:tcW w:w="0" w:type="auto"/>
          </w:tcPr>
          <w:p w14:paraId="40AEA5BD" w14:textId="24AAB69C" w:rsidR="00D849D0" w:rsidRDefault="00D849D0" w:rsidP="001D1C9D">
            <w:pPr>
              <w:pStyle w:val="NoSpacing"/>
              <w:numPr>
                <w:ilvl w:val="0"/>
                <w:numId w:val="16"/>
              </w:numPr>
            </w:pPr>
            <w:r>
              <w:t xml:space="preserve">Strengthen state practice manual language, guidance and support for documenting family outcomes on the IFSP and identifying services and supports </w:t>
            </w:r>
            <w:r w:rsidR="001D1C9D">
              <w:t xml:space="preserve">(including less-common supports like infant massage, lactation consultant, etc.) </w:t>
            </w:r>
            <w:r>
              <w:t>to meet those outcomes</w:t>
            </w:r>
            <w:r w:rsidR="000966F3">
              <w:t xml:space="preserve"> – </w:t>
            </w:r>
          </w:p>
        </w:tc>
        <w:tc>
          <w:tcPr>
            <w:tcW w:w="1654" w:type="dxa"/>
          </w:tcPr>
          <w:p w14:paraId="6693AF3F" w14:textId="64E3748D" w:rsidR="004A4BA3" w:rsidRDefault="00113153" w:rsidP="00D849D0">
            <w:pPr>
              <w:pStyle w:val="NoSpacing"/>
              <w:jc w:val="center"/>
            </w:pPr>
            <w:r>
              <w:t xml:space="preserve">2024 </w:t>
            </w:r>
            <w:r w:rsidR="000966F3">
              <w:t>–</w:t>
            </w:r>
            <w:r>
              <w:t xml:space="preserve"> 2025</w:t>
            </w:r>
          </w:p>
          <w:p w14:paraId="07192CA3" w14:textId="6F61F644" w:rsidR="000966F3" w:rsidRDefault="000966F3" w:rsidP="00D849D0">
            <w:pPr>
              <w:pStyle w:val="NoSpacing"/>
              <w:jc w:val="center"/>
            </w:pPr>
            <w:r w:rsidRPr="000966F3">
              <w:rPr>
                <w:highlight w:val="yellow"/>
              </w:rPr>
              <w:t>Completed</w:t>
            </w:r>
          </w:p>
        </w:tc>
        <w:tc>
          <w:tcPr>
            <w:tcW w:w="0" w:type="auto"/>
          </w:tcPr>
          <w:p w14:paraId="6BD22F0C" w14:textId="6D157271" w:rsidR="00D849D0" w:rsidRPr="004F66EC" w:rsidRDefault="00F870C9" w:rsidP="00D849D0">
            <w:pPr>
              <w:pStyle w:val="NoSpacing"/>
            </w:pPr>
            <w:r>
              <w:t>State staff with stakeholder group</w:t>
            </w:r>
          </w:p>
        </w:tc>
        <w:tc>
          <w:tcPr>
            <w:tcW w:w="0" w:type="auto"/>
          </w:tcPr>
          <w:p w14:paraId="7963C449" w14:textId="459D0302" w:rsidR="00D849D0" w:rsidRPr="004F66EC" w:rsidRDefault="00840E9C" w:rsidP="00D849D0">
            <w:pPr>
              <w:pStyle w:val="NoSpacing"/>
            </w:pPr>
            <w:r>
              <w:t>National and other states’ resources</w:t>
            </w:r>
          </w:p>
        </w:tc>
        <w:tc>
          <w:tcPr>
            <w:tcW w:w="0" w:type="auto"/>
          </w:tcPr>
          <w:p w14:paraId="6EDD29DA" w14:textId="77777777" w:rsidR="00D849D0" w:rsidRDefault="00ED5C03" w:rsidP="00D849D0">
            <w:pPr>
              <w:pStyle w:val="NoSpacing"/>
            </w:pPr>
            <w:r>
              <w:t>Practice Manual updated and available on ITCVA website</w:t>
            </w:r>
          </w:p>
          <w:p w14:paraId="651AACE7" w14:textId="77777777" w:rsidR="00A1120E" w:rsidRDefault="00A1120E" w:rsidP="00D849D0">
            <w:pPr>
              <w:pStyle w:val="NoSpacing"/>
              <w:rPr>
                <w:i/>
                <w:iCs/>
                <w:color w:val="0070C0"/>
              </w:rPr>
            </w:pPr>
            <w:r w:rsidRPr="000966F3">
              <w:rPr>
                <w:i/>
                <w:iCs/>
                <w:color w:val="0070C0"/>
              </w:rPr>
              <w:t>Determined the PM did not need to be revised (already references family outcomes). Provided guidance in regional meetings</w:t>
            </w:r>
          </w:p>
          <w:p w14:paraId="6ECE21D6" w14:textId="77777777" w:rsidR="00143356" w:rsidRDefault="00143356" w:rsidP="00D849D0">
            <w:pPr>
              <w:pStyle w:val="NoSpacing"/>
              <w:rPr>
                <w:i/>
                <w:iCs/>
                <w:color w:val="0070C0"/>
              </w:rPr>
            </w:pPr>
          </w:p>
          <w:p w14:paraId="036E1823" w14:textId="36FB4171" w:rsidR="00143356" w:rsidRPr="004F66EC" w:rsidRDefault="00143356" w:rsidP="00D849D0">
            <w:pPr>
              <w:pStyle w:val="NoSpacing"/>
            </w:pPr>
            <w:r>
              <w:rPr>
                <w:i/>
                <w:iCs/>
                <w:color w:val="0070C0"/>
              </w:rPr>
              <w:t>Dimensions short course addresses writing outcomes</w:t>
            </w:r>
          </w:p>
        </w:tc>
        <w:tc>
          <w:tcPr>
            <w:tcW w:w="0" w:type="auto"/>
            <w:vMerge/>
          </w:tcPr>
          <w:p w14:paraId="31A0B4AF" w14:textId="77777777" w:rsidR="00D849D0" w:rsidRPr="00AF7692" w:rsidRDefault="00D849D0" w:rsidP="00D849D0">
            <w:pPr>
              <w:pStyle w:val="NoSpacing"/>
            </w:pPr>
          </w:p>
        </w:tc>
      </w:tr>
      <w:tr w:rsidR="00784E82" w14:paraId="418C88A2" w14:textId="77777777" w:rsidTr="004E5B69">
        <w:tc>
          <w:tcPr>
            <w:tcW w:w="0" w:type="auto"/>
          </w:tcPr>
          <w:p w14:paraId="7940A473" w14:textId="233930F8" w:rsidR="00D849D0" w:rsidRDefault="00D849D0" w:rsidP="00D849D0">
            <w:pPr>
              <w:pStyle w:val="NoSpacing"/>
              <w:numPr>
                <w:ilvl w:val="0"/>
                <w:numId w:val="16"/>
              </w:numPr>
            </w:pPr>
            <w:r>
              <w:t xml:space="preserve">Establish and implement practices for accessing clinical-level treatment, including evidence-based dyadic </w:t>
            </w:r>
            <w:r>
              <w:lastRenderedPageBreak/>
              <w:t>treatment, when needed (e.g., when to access, who determines the need, who provides it, etc.)</w:t>
            </w:r>
            <w:r w:rsidR="006F5119">
              <w:t xml:space="preserve"> – </w:t>
            </w:r>
          </w:p>
        </w:tc>
        <w:tc>
          <w:tcPr>
            <w:tcW w:w="1654" w:type="dxa"/>
          </w:tcPr>
          <w:p w14:paraId="3FF1D5AD" w14:textId="668D031A" w:rsidR="00AC19B2" w:rsidRDefault="00113153" w:rsidP="00D849D0">
            <w:pPr>
              <w:pStyle w:val="NoSpacing"/>
              <w:jc w:val="center"/>
            </w:pPr>
            <w:r>
              <w:lastRenderedPageBreak/>
              <w:t>2025</w:t>
            </w:r>
          </w:p>
        </w:tc>
        <w:tc>
          <w:tcPr>
            <w:tcW w:w="0" w:type="auto"/>
          </w:tcPr>
          <w:p w14:paraId="3B9F181A" w14:textId="4378C4F3" w:rsidR="00D849D0" w:rsidRPr="004F66EC" w:rsidRDefault="00F870C9" w:rsidP="00D849D0">
            <w:pPr>
              <w:pStyle w:val="NoSpacing"/>
            </w:pPr>
            <w:r>
              <w:t>State staff with stakeholder group</w:t>
            </w:r>
          </w:p>
        </w:tc>
        <w:tc>
          <w:tcPr>
            <w:tcW w:w="0" w:type="auto"/>
          </w:tcPr>
          <w:p w14:paraId="737C300D" w14:textId="77777777" w:rsidR="00840E9C" w:rsidRDefault="00F870C9" w:rsidP="00D849D0">
            <w:pPr>
              <w:pStyle w:val="NoSpacing"/>
            </w:pPr>
            <w:r>
              <w:t>DBHDS Child and Family Services staff</w:t>
            </w:r>
          </w:p>
          <w:p w14:paraId="37A4665D" w14:textId="77777777" w:rsidR="00840E9C" w:rsidRDefault="00840E9C" w:rsidP="00D849D0">
            <w:pPr>
              <w:pStyle w:val="NoSpacing"/>
            </w:pPr>
          </w:p>
          <w:p w14:paraId="616C7782" w14:textId="5AD4F6E3" w:rsidR="00D849D0" w:rsidRPr="004F66EC" w:rsidRDefault="00840E9C" w:rsidP="00D849D0">
            <w:pPr>
              <w:pStyle w:val="NoSpacing"/>
            </w:pPr>
            <w:r>
              <w:t>National and other states’ resources</w:t>
            </w:r>
          </w:p>
        </w:tc>
        <w:tc>
          <w:tcPr>
            <w:tcW w:w="0" w:type="auto"/>
          </w:tcPr>
          <w:p w14:paraId="17559E52" w14:textId="77777777" w:rsidR="00D849D0" w:rsidRDefault="00ED5C03" w:rsidP="00D849D0">
            <w:pPr>
              <w:pStyle w:val="NoSpacing"/>
            </w:pPr>
            <w:r>
              <w:lastRenderedPageBreak/>
              <w:t>Practice Manual updated and available on ITCVA website</w:t>
            </w:r>
          </w:p>
          <w:p w14:paraId="19319CCE" w14:textId="5776F415" w:rsidR="00541F07" w:rsidRDefault="00541F07" w:rsidP="00D849D0">
            <w:pPr>
              <w:pStyle w:val="NoSpacing"/>
            </w:pPr>
            <w:r w:rsidRPr="00262476">
              <w:rPr>
                <w:i/>
                <w:iCs/>
                <w:color w:val="0070C0"/>
              </w:rPr>
              <w:lastRenderedPageBreak/>
              <w:t xml:space="preserve">Addressing as part of local implementation plans for PMF; </w:t>
            </w:r>
            <w:r>
              <w:rPr>
                <w:i/>
                <w:iCs/>
                <w:color w:val="0070C0"/>
              </w:rPr>
              <w:t xml:space="preserve">Elevated EI </w:t>
            </w:r>
            <w:r w:rsidRPr="00262476">
              <w:rPr>
                <w:i/>
                <w:iCs/>
                <w:color w:val="0070C0"/>
              </w:rPr>
              <w:t>3-hour workshop by Naomi</w:t>
            </w:r>
            <w:r>
              <w:rPr>
                <w:i/>
                <w:iCs/>
                <w:color w:val="0070C0"/>
              </w:rPr>
              <w:t>; HB1760 recs</w:t>
            </w:r>
          </w:p>
        </w:tc>
        <w:tc>
          <w:tcPr>
            <w:tcW w:w="0" w:type="auto"/>
            <w:vMerge/>
          </w:tcPr>
          <w:p w14:paraId="1F5957DD" w14:textId="77777777" w:rsidR="00D849D0" w:rsidRPr="00AF7692" w:rsidRDefault="00D849D0" w:rsidP="00D849D0">
            <w:pPr>
              <w:pStyle w:val="NoSpacing"/>
            </w:pPr>
          </w:p>
        </w:tc>
      </w:tr>
      <w:tr w:rsidR="00784E82" w14:paraId="5E70F6D5" w14:textId="77777777" w:rsidTr="004E5B69">
        <w:tc>
          <w:tcPr>
            <w:tcW w:w="0" w:type="auto"/>
          </w:tcPr>
          <w:p w14:paraId="16B4CE80" w14:textId="0678FAAC" w:rsidR="00D849D0" w:rsidRDefault="00D849D0" w:rsidP="00D849D0">
            <w:pPr>
              <w:pStyle w:val="NoSpacing"/>
              <w:numPr>
                <w:ilvl w:val="0"/>
                <w:numId w:val="16"/>
              </w:numPr>
            </w:pPr>
            <w:r>
              <w:t xml:space="preserve">Identify, and share statewide, strategies for using </w:t>
            </w:r>
            <w:r>
              <w:rPr>
                <w:rFonts w:cstheme="minorHAnsi"/>
                <w:iCs/>
                <w:color w:val="222222"/>
                <w:shd w:val="clear" w:color="auto" w:fill="FFFFFF"/>
              </w:rPr>
              <w:t>Infant or Early Childhood Mental Health endorsed practitioners, LCSWs and other mental health specialty providers effectively throughout the early intervention process to support children, families and other providers</w:t>
            </w:r>
            <w:r w:rsidR="001D61F5">
              <w:rPr>
                <w:rFonts w:cstheme="minorHAnsi"/>
                <w:iCs/>
                <w:color w:val="222222"/>
                <w:shd w:val="clear" w:color="auto" w:fill="FFFFFF"/>
              </w:rPr>
              <w:t xml:space="preserve"> - </w:t>
            </w:r>
          </w:p>
        </w:tc>
        <w:tc>
          <w:tcPr>
            <w:tcW w:w="1654" w:type="dxa"/>
          </w:tcPr>
          <w:p w14:paraId="3162B129" w14:textId="68C66F6C" w:rsidR="00BA4EA5" w:rsidRPr="004F66EC" w:rsidRDefault="00113153" w:rsidP="00D849D0">
            <w:pPr>
              <w:pStyle w:val="NoSpacing"/>
              <w:jc w:val="center"/>
            </w:pPr>
            <w:r>
              <w:t>2024 - 2025</w:t>
            </w:r>
          </w:p>
        </w:tc>
        <w:tc>
          <w:tcPr>
            <w:tcW w:w="0" w:type="auto"/>
          </w:tcPr>
          <w:p w14:paraId="32332F43" w14:textId="2B2A1AA8" w:rsidR="00D849D0" w:rsidRPr="004F66EC" w:rsidRDefault="00F870C9" w:rsidP="00D849D0">
            <w:pPr>
              <w:pStyle w:val="NoSpacing"/>
            </w:pPr>
            <w:r>
              <w:t>State staff with stakeholder group</w:t>
            </w:r>
          </w:p>
        </w:tc>
        <w:tc>
          <w:tcPr>
            <w:tcW w:w="0" w:type="auto"/>
          </w:tcPr>
          <w:p w14:paraId="77C092A3" w14:textId="77777777" w:rsidR="00840E9C" w:rsidRDefault="00F870C9" w:rsidP="00D849D0">
            <w:pPr>
              <w:pStyle w:val="NoSpacing"/>
            </w:pPr>
            <w:r>
              <w:t>IECMH Advisory Group</w:t>
            </w:r>
          </w:p>
          <w:p w14:paraId="429FB345" w14:textId="77777777" w:rsidR="00840E9C" w:rsidRDefault="00840E9C" w:rsidP="00D849D0">
            <w:pPr>
              <w:pStyle w:val="NoSpacing"/>
            </w:pPr>
          </w:p>
          <w:p w14:paraId="70A8EE1C" w14:textId="0D640E77" w:rsidR="00D849D0" w:rsidRPr="004F66EC" w:rsidRDefault="00840E9C" w:rsidP="00D849D0">
            <w:pPr>
              <w:pStyle w:val="NoSpacing"/>
            </w:pPr>
            <w:r>
              <w:t>National and other states’ resources</w:t>
            </w:r>
          </w:p>
        </w:tc>
        <w:tc>
          <w:tcPr>
            <w:tcW w:w="0" w:type="auto"/>
          </w:tcPr>
          <w:p w14:paraId="105F403B" w14:textId="77777777" w:rsidR="00D849D0" w:rsidRDefault="00191600" w:rsidP="00191600">
            <w:pPr>
              <w:pStyle w:val="NoSpacing"/>
            </w:pPr>
            <w:r>
              <w:t>At least one resource is developed to share identified strategies with planners and practitioners</w:t>
            </w:r>
          </w:p>
          <w:p w14:paraId="127F5333" w14:textId="6A3558C5" w:rsidR="00162BC1" w:rsidRPr="000A6331" w:rsidRDefault="000A6331" w:rsidP="00191600">
            <w:pPr>
              <w:pStyle w:val="NoSpacing"/>
              <w:rPr>
                <w:color w:val="0070C0"/>
              </w:rPr>
            </w:pPr>
            <w:r w:rsidRPr="000A6331">
              <w:rPr>
                <w:i/>
                <w:iCs/>
                <w:color w:val="0070C0"/>
              </w:rPr>
              <w:t>Addressing as part of local implementation plans for PMF; 3-hour workshop by Naomi; HB1760 recs</w:t>
            </w:r>
          </w:p>
          <w:p w14:paraId="1BC3A109" w14:textId="49C8C656" w:rsidR="00162BC1" w:rsidRPr="00162BC1" w:rsidRDefault="00162BC1" w:rsidP="00191600">
            <w:pPr>
              <w:pStyle w:val="NoSpacing"/>
              <w:rPr>
                <w:i/>
                <w:iCs/>
              </w:rPr>
            </w:pPr>
          </w:p>
        </w:tc>
        <w:tc>
          <w:tcPr>
            <w:tcW w:w="0" w:type="auto"/>
            <w:vMerge/>
          </w:tcPr>
          <w:p w14:paraId="3B05894C" w14:textId="77777777" w:rsidR="00D849D0" w:rsidRPr="00AF7692" w:rsidRDefault="00D849D0" w:rsidP="00D849D0">
            <w:pPr>
              <w:pStyle w:val="NoSpacing"/>
            </w:pPr>
          </w:p>
        </w:tc>
      </w:tr>
      <w:tr w:rsidR="00784E82" w14:paraId="404C32C3" w14:textId="77777777" w:rsidTr="004E5B69">
        <w:tc>
          <w:tcPr>
            <w:tcW w:w="0" w:type="auto"/>
          </w:tcPr>
          <w:p w14:paraId="404C32BA" w14:textId="6C321C2C" w:rsidR="00840E9C" w:rsidRPr="004F66EC" w:rsidRDefault="00840E9C" w:rsidP="00840E9C">
            <w:pPr>
              <w:pStyle w:val="NoSpacing"/>
              <w:numPr>
                <w:ilvl w:val="0"/>
                <w:numId w:val="16"/>
              </w:numPr>
            </w:pPr>
            <w:r>
              <w:t>Develop, adopt or adapt general educational resources in a variety of formats for families and other caregivers about how to support the child in developing positive social-emotional skills and social relationships</w:t>
            </w:r>
            <w:r w:rsidR="00AC19B2">
              <w:t xml:space="preserve"> </w:t>
            </w:r>
          </w:p>
        </w:tc>
        <w:tc>
          <w:tcPr>
            <w:tcW w:w="1654" w:type="dxa"/>
          </w:tcPr>
          <w:p w14:paraId="404C32BC" w14:textId="143C334B" w:rsidR="00162BC1" w:rsidRDefault="00113153" w:rsidP="00113153">
            <w:pPr>
              <w:pStyle w:val="NoSpacing"/>
              <w:jc w:val="center"/>
            </w:pPr>
            <w:r>
              <w:t>2024 - 2025</w:t>
            </w:r>
          </w:p>
        </w:tc>
        <w:tc>
          <w:tcPr>
            <w:tcW w:w="0" w:type="auto"/>
          </w:tcPr>
          <w:p w14:paraId="63DB7511" w14:textId="77777777" w:rsidR="00840E9C" w:rsidRDefault="00840E9C" w:rsidP="00840E9C">
            <w:pPr>
              <w:pStyle w:val="NoSpacing"/>
            </w:pPr>
            <w:r>
              <w:t>State staff and New Path Family Support Director with stakeholder group</w:t>
            </w:r>
          </w:p>
          <w:p w14:paraId="709BD492" w14:textId="77777777" w:rsidR="00113153" w:rsidRDefault="00113153" w:rsidP="00840E9C">
            <w:pPr>
              <w:pStyle w:val="NoSpacing"/>
            </w:pPr>
          </w:p>
          <w:p w14:paraId="404C32BD" w14:textId="0C45C8B9" w:rsidR="00113153" w:rsidRDefault="00113153" w:rsidP="00840E9C">
            <w:pPr>
              <w:pStyle w:val="NoSpacing"/>
            </w:pPr>
            <w:r>
              <w:t>Suspension/expulsion workgroup</w:t>
            </w:r>
          </w:p>
        </w:tc>
        <w:tc>
          <w:tcPr>
            <w:tcW w:w="0" w:type="auto"/>
          </w:tcPr>
          <w:p w14:paraId="0CE27BB3" w14:textId="77777777" w:rsidR="00840E9C" w:rsidRDefault="00840E9C" w:rsidP="00840E9C">
            <w:pPr>
              <w:pStyle w:val="NoSpacing"/>
            </w:pPr>
            <w:r>
              <w:t>Learn the Signs Act Early tools and products</w:t>
            </w:r>
          </w:p>
          <w:p w14:paraId="67B04995" w14:textId="77777777" w:rsidR="00840E9C" w:rsidRDefault="00840E9C" w:rsidP="00840E9C">
            <w:pPr>
              <w:pStyle w:val="NoSpacing"/>
            </w:pPr>
          </w:p>
          <w:p w14:paraId="404C32BE" w14:textId="7103C4E0" w:rsidR="00840E9C" w:rsidRDefault="00840E9C" w:rsidP="00840E9C">
            <w:pPr>
              <w:pStyle w:val="NoSpacing"/>
            </w:pPr>
            <w:r>
              <w:t>PEATC, Center for Family Involvement</w:t>
            </w:r>
          </w:p>
        </w:tc>
        <w:tc>
          <w:tcPr>
            <w:tcW w:w="0" w:type="auto"/>
          </w:tcPr>
          <w:p w14:paraId="672454D3" w14:textId="77777777" w:rsidR="00840E9C" w:rsidRDefault="00840E9C" w:rsidP="00840E9C">
            <w:pPr>
              <w:pStyle w:val="NoSpacing"/>
            </w:pPr>
            <w:r>
              <w:t>Resource(s) available on ITCVA website and widely disseminated to relevant groups and individuals</w:t>
            </w:r>
          </w:p>
          <w:p w14:paraId="671C96F0" w14:textId="48552D47" w:rsidR="00CC219B" w:rsidRDefault="00CC219B" w:rsidP="00840E9C">
            <w:pPr>
              <w:pStyle w:val="NoSpacing"/>
              <w:rPr>
                <w:i/>
                <w:iCs/>
                <w:color w:val="0070C0"/>
              </w:rPr>
            </w:pPr>
            <w:r w:rsidRPr="00BF6B7D">
              <w:rPr>
                <w:i/>
                <w:iCs/>
                <w:color w:val="0070C0"/>
              </w:rPr>
              <w:t>Preventing Suspension and Expulsion package</w:t>
            </w:r>
            <w:r w:rsidR="00EE617D">
              <w:rPr>
                <w:i/>
                <w:iCs/>
                <w:color w:val="0070C0"/>
              </w:rPr>
              <w:t xml:space="preserve"> (and 2-part Talks on Tuesdays)</w:t>
            </w:r>
            <w:r w:rsidRPr="00BF6B7D">
              <w:rPr>
                <w:i/>
                <w:iCs/>
                <w:color w:val="0070C0"/>
              </w:rPr>
              <w:t xml:space="preserve"> </w:t>
            </w:r>
            <w:r w:rsidR="00B725D7" w:rsidRPr="00BF6B7D">
              <w:rPr>
                <w:i/>
                <w:iCs/>
                <w:color w:val="0070C0"/>
              </w:rPr>
              <w:t>–</w:t>
            </w:r>
            <w:r w:rsidRPr="00BF6B7D">
              <w:rPr>
                <w:i/>
                <w:iCs/>
                <w:color w:val="0070C0"/>
              </w:rPr>
              <w:t xml:space="preserve"> </w:t>
            </w:r>
            <w:r w:rsidR="00B725D7" w:rsidRPr="00BF6B7D">
              <w:rPr>
                <w:i/>
                <w:iCs/>
                <w:color w:val="0070C0"/>
              </w:rPr>
              <w:t>childcare, physicians, families</w:t>
            </w:r>
            <w:r w:rsidR="00BF6B7D" w:rsidRPr="00BF6B7D">
              <w:rPr>
                <w:i/>
                <w:iCs/>
                <w:color w:val="0070C0"/>
              </w:rPr>
              <w:t>, EI practitioners</w:t>
            </w:r>
          </w:p>
          <w:p w14:paraId="51CFE334" w14:textId="2F8E76CB" w:rsidR="002356B6" w:rsidRDefault="002356B6" w:rsidP="00840E9C">
            <w:pPr>
              <w:pStyle w:val="NoSpacing"/>
              <w:rPr>
                <w:i/>
                <w:iCs/>
                <w:color w:val="0070C0"/>
              </w:rPr>
            </w:pPr>
            <w:r>
              <w:rPr>
                <w:i/>
                <w:iCs/>
                <w:color w:val="0070C0"/>
              </w:rPr>
              <w:t>N</w:t>
            </w:r>
            <w:r w:rsidRPr="002356B6">
              <w:rPr>
                <w:i/>
                <w:iCs/>
                <w:color w:val="0070C0"/>
              </w:rPr>
              <w:t xml:space="preserve">ew social media campaigns on PMF &amp; social emotional development - featuring </w:t>
            </w:r>
            <w:r w:rsidRPr="002356B6">
              <w:rPr>
                <w:i/>
                <w:iCs/>
                <w:color w:val="0070C0"/>
              </w:rPr>
              <w:lastRenderedPageBreak/>
              <w:t>carousels, reels, stories, and more</w:t>
            </w:r>
          </w:p>
          <w:p w14:paraId="7ED21210" w14:textId="77777777" w:rsidR="00840E9C" w:rsidRDefault="00840E9C" w:rsidP="00840E9C">
            <w:pPr>
              <w:pStyle w:val="NoSpacing"/>
            </w:pPr>
          </w:p>
          <w:p w14:paraId="404C32C1" w14:textId="18BAE25C" w:rsidR="00840E9C" w:rsidRDefault="00840E9C" w:rsidP="00840E9C">
            <w:pPr>
              <w:pStyle w:val="NoSpacing"/>
            </w:pPr>
            <w:r>
              <w:t xml:space="preserve">At least 3 different formats are available </w:t>
            </w:r>
          </w:p>
        </w:tc>
        <w:tc>
          <w:tcPr>
            <w:tcW w:w="0" w:type="auto"/>
            <w:vMerge/>
          </w:tcPr>
          <w:p w14:paraId="404C32C2" w14:textId="77777777" w:rsidR="00840E9C" w:rsidRDefault="00840E9C" w:rsidP="00840E9C">
            <w:pPr>
              <w:pStyle w:val="Normal1"/>
              <w:widowControl w:val="0"/>
            </w:pPr>
          </w:p>
        </w:tc>
      </w:tr>
      <w:tr w:rsidR="00784E82" w14:paraId="404C3300" w14:textId="77777777" w:rsidTr="004E5B69">
        <w:tc>
          <w:tcPr>
            <w:tcW w:w="0" w:type="auto"/>
          </w:tcPr>
          <w:p w14:paraId="404C32F7" w14:textId="0CA12C8A" w:rsidR="00840E9C" w:rsidRPr="004F66EC" w:rsidRDefault="00840E9C" w:rsidP="00840E9C">
            <w:pPr>
              <w:pStyle w:val="NoSpacing"/>
              <w:numPr>
                <w:ilvl w:val="0"/>
                <w:numId w:val="16"/>
              </w:numPr>
            </w:pPr>
            <w:r>
              <w:t>Once an evidence-based practice is identified for statewide use, develop an implementation plan including professional development activities and resources needed to support implementation</w:t>
            </w:r>
          </w:p>
        </w:tc>
        <w:tc>
          <w:tcPr>
            <w:tcW w:w="1654" w:type="dxa"/>
          </w:tcPr>
          <w:p w14:paraId="5F0A5090" w14:textId="411C8A93" w:rsidR="00840E9C" w:rsidRDefault="00840E9C" w:rsidP="00840E9C">
            <w:pPr>
              <w:pStyle w:val="NoSpacing"/>
              <w:jc w:val="center"/>
            </w:pPr>
            <w:r>
              <w:t>202</w:t>
            </w:r>
            <w:r w:rsidR="00895EDE">
              <w:t>4</w:t>
            </w:r>
          </w:p>
          <w:p w14:paraId="747A125D" w14:textId="7F600EF2" w:rsidR="00BA4EA5" w:rsidRDefault="00BA4EA5" w:rsidP="00840E9C">
            <w:pPr>
              <w:pStyle w:val="NoSpacing"/>
              <w:jc w:val="center"/>
            </w:pPr>
            <w:r w:rsidRPr="00113153">
              <w:rPr>
                <w:highlight w:val="yellow"/>
              </w:rPr>
              <w:t>Completed</w:t>
            </w:r>
          </w:p>
          <w:p w14:paraId="404C32F9" w14:textId="7EFCF826" w:rsidR="00162BC1" w:rsidRDefault="00162BC1" w:rsidP="00840E9C">
            <w:pPr>
              <w:pStyle w:val="NoSpacing"/>
              <w:jc w:val="center"/>
            </w:pPr>
          </w:p>
        </w:tc>
        <w:tc>
          <w:tcPr>
            <w:tcW w:w="0" w:type="auto"/>
          </w:tcPr>
          <w:p w14:paraId="404C32FA" w14:textId="456AD1F5" w:rsidR="00840E9C" w:rsidRDefault="00840E9C" w:rsidP="00840E9C">
            <w:pPr>
              <w:pStyle w:val="NoSpacing"/>
            </w:pPr>
            <w:r>
              <w:t>Professional development team with stakeholder input</w:t>
            </w:r>
          </w:p>
        </w:tc>
        <w:tc>
          <w:tcPr>
            <w:tcW w:w="0" w:type="auto"/>
          </w:tcPr>
          <w:p w14:paraId="2E05705B" w14:textId="77777777" w:rsidR="00840E9C" w:rsidRDefault="00840E9C" w:rsidP="00840E9C">
            <w:pPr>
              <w:pStyle w:val="NoSpacing"/>
            </w:pPr>
            <w:r>
              <w:t>National and other states’ resources</w:t>
            </w:r>
          </w:p>
          <w:p w14:paraId="21B4306C" w14:textId="77777777" w:rsidR="00840E9C" w:rsidRDefault="00840E9C" w:rsidP="00840E9C">
            <w:pPr>
              <w:pStyle w:val="NoSpacing"/>
            </w:pPr>
          </w:p>
          <w:p w14:paraId="404C32FB" w14:textId="18B25F27" w:rsidR="00840E9C" w:rsidRDefault="00840E9C" w:rsidP="00840E9C">
            <w:pPr>
              <w:pStyle w:val="NoSpacing"/>
            </w:pPr>
            <w:r>
              <w:t>Publisher resources</w:t>
            </w:r>
          </w:p>
        </w:tc>
        <w:tc>
          <w:tcPr>
            <w:tcW w:w="0" w:type="auto"/>
          </w:tcPr>
          <w:p w14:paraId="404C32FE" w14:textId="364951B6" w:rsidR="00840E9C" w:rsidRDefault="00840E9C" w:rsidP="00840E9C">
            <w:pPr>
              <w:pStyle w:val="NoSpacing"/>
            </w:pPr>
            <w:r>
              <w:t xml:space="preserve">Implementation steps in place </w:t>
            </w:r>
          </w:p>
        </w:tc>
        <w:tc>
          <w:tcPr>
            <w:tcW w:w="0" w:type="auto"/>
            <w:vMerge/>
          </w:tcPr>
          <w:p w14:paraId="404C32FF" w14:textId="77777777" w:rsidR="00840E9C" w:rsidRDefault="00840E9C" w:rsidP="00840E9C">
            <w:pPr>
              <w:pStyle w:val="Normal1"/>
              <w:widowControl w:val="0"/>
            </w:pPr>
          </w:p>
        </w:tc>
      </w:tr>
      <w:tr w:rsidR="00784E82" w14:paraId="404C330A" w14:textId="77777777" w:rsidTr="004E5B69">
        <w:tc>
          <w:tcPr>
            <w:tcW w:w="0" w:type="auto"/>
          </w:tcPr>
          <w:p w14:paraId="404C3301" w14:textId="259E951D" w:rsidR="00840E9C" w:rsidRPr="004F66EC" w:rsidRDefault="00840E9C" w:rsidP="00840E9C">
            <w:pPr>
              <w:pStyle w:val="NoSpacing"/>
              <w:numPr>
                <w:ilvl w:val="0"/>
                <w:numId w:val="16"/>
              </w:numPr>
            </w:pPr>
            <w:r>
              <w:t>Develop/adapt/adopt and implement a fidelity measure and process for expected service delivery practices</w:t>
            </w:r>
          </w:p>
        </w:tc>
        <w:tc>
          <w:tcPr>
            <w:tcW w:w="1654" w:type="dxa"/>
          </w:tcPr>
          <w:p w14:paraId="404C3303" w14:textId="704DE897" w:rsidR="00840E9C" w:rsidRDefault="00840E9C" w:rsidP="00840E9C">
            <w:pPr>
              <w:pStyle w:val="NoSpacing"/>
              <w:jc w:val="center"/>
            </w:pPr>
            <w:r>
              <w:t>202</w:t>
            </w:r>
            <w:r w:rsidR="004A4BA3">
              <w:t>5</w:t>
            </w:r>
            <w:r>
              <w:t xml:space="preserve"> - 2026</w:t>
            </w:r>
          </w:p>
        </w:tc>
        <w:tc>
          <w:tcPr>
            <w:tcW w:w="0" w:type="auto"/>
          </w:tcPr>
          <w:p w14:paraId="404C3304" w14:textId="37E6762B" w:rsidR="00840E9C" w:rsidRDefault="00840E9C" w:rsidP="00840E9C">
            <w:pPr>
              <w:pStyle w:val="NoSpacing"/>
            </w:pPr>
            <w:r>
              <w:t>State staff with stakeholder group</w:t>
            </w:r>
          </w:p>
        </w:tc>
        <w:tc>
          <w:tcPr>
            <w:tcW w:w="0" w:type="auto"/>
          </w:tcPr>
          <w:p w14:paraId="1F5028A3" w14:textId="77777777" w:rsidR="00840E9C" w:rsidRDefault="00840E9C" w:rsidP="00840E9C">
            <w:pPr>
              <w:pStyle w:val="NoSpacing"/>
            </w:pPr>
            <w:r>
              <w:t>National and other states’ resources</w:t>
            </w:r>
          </w:p>
          <w:p w14:paraId="404C3305" w14:textId="3B3C70BC" w:rsidR="00840E9C" w:rsidRDefault="00840E9C" w:rsidP="00840E9C">
            <w:pPr>
              <w:pStyle w:val="NoSpacing"/>
            </w:pPr>
          </w:p>
        </w:tc>
        <w:tc>
          <w:tcPr>
            <w:tcW w:w="0" w:type="auto"/>
          </w:tcPr>
          <w:p w14:paraId="404C3308" w14:textId="191A6B99" w:rsidR="00840E9C" w:rsidRDefault="00840E9C" w:rsidP="00840E9C">
            <w:pPr>
              <w:pStyle w:val="NoSpacing"/>
            </w:pPr>
            <w:r>
              <w:t>Fidelity tool and process in place and reflected in Practice Manual</w:t>
            </w:r>
          </w:p>
        </w:tc>
        <w:tc>
          <w:tcPr>
            <w:tcW w:w="0" w:type="auto"/>
            <w:vMerge/>
          </w:tcPr>
          <w:p w14:paraId="404C3309" w14:textId="77777777" w:rsidR="00840E9C" w:rsidRDefault="00840E9C" w:rsidP="00840E9C">
            <w:pPr>
              <w:pStyle w:val="Normal1"/>
              <w:widowControl w:val="0"/>
            </w:pPr>
          </w:p>
        </w:tc>
      </w:tr>
      <w:tr w:rsidR="00784E82" w14:paraId="404C3319" w14:textId="77777777" w:rsidTr="004E5B69">
        <w:tc>
          <w:tcPr>
            <w:tcW w:w="0" w:type="auto"/>
          </w:tcPr>
          <w:p w14:paraId="404C330B" w14:textId="00F930EE" w:rsidR="00840E9C" w:rsidRPr="004F66EC" w:rsidRDefault="00840E9C" w:rsidP="00840E9C">
            <w:pPr>
              <w:pStyle w:val="NoSpacing"/>
              <w:numPr>
                <w:ilvl w:val="0"/>
                <w:numId w:val="16"/>
              </w:numPr>
            </w:pPr>
            <w:r>
              <w:t>Identify and implement additional professional development and/or other supports needed to sustain the use of expected service delivery practices with fidelity</w:t>
            </w:r>
          </w:p>
        </w:tc>
        <w:tc>
          <w:tcPr>
            <w:tcW w:w="1654" w:type="dxa"/>
          </w:tcPr>
          <w:p w14:paraId="42C04C42" w14:textId="69B0E048" w:rsidR="00840E9C" w:rsidRDefault="00840E9C" w:rsidP="00840E9C">
            <w:pPr>
              <w:pStyle w:val="NoSpacing"/>
              <w:jc w:val="center"/>
            </w:pPr>
            <w:r>
              <w:t xml:space="preserve">2025 </w:t>
            </w:r>
            <w:r w:rsidR="00C21B32">
              <w:t>–</w:t>
            </w:r>
            <w:r>
              <w:t xml:space="preserve"> 2026</w:t>
            </w:r>
          </w:p>
          <w:p w14:paraId="404C330D" w14:textId="1612C0F1" w:rsidR="00C21B32" w:rsidRPr="00D45151" w:rsidRDefault="00C21B32" w:rsidP="00840E9C">
            <w:pPr>
              <w:pStyle w:val="NoSpacing"/>
              <w:jc w:val="center"/>
            </w:pPr>
          </w:p>
        </w:tc>
        <w:tc>
          <w:tcPr>
            <w:tcW w:w="0" w:type="auto"/>
          </w:tcPr>
          <w:p w14:paraId="404C330E" w14:textId="5FE43365" w:rsidR="00840E9C" w:rsidRPr="00D45151" w:rsidRDefault="00840E9C" w:rsidP="00840E9C">
            <w:pPr>
              <w:pStyle w:val="NoSpacing"/>
            </w:pPr>
            <w:r>
              <w:t>State staff with stakeholder group</w:t>
            </w:r>
          </w:p>
        </w:tc>
        <w:tc>
          <w:tcPr>
            <w:tcW w:w="0" w:type="auto"/>
          </w:tcPr>
          <w:p w14:paraId="509485C7" w14:textId="77777777" w:rsidR="00840E9C" w:rsidRDefault="00840E9C" w:rsidP="00840E9C">
            <w:pPr>
              <w:pStyle w:val="NoSpacing"/>
            </w:pPr>
            <w:r>
              <w:t>National and other states’ resources</w:t>
            </w:r>
          </w:p>
          <w:p w14:paraId="404C3315" w14:textId="0C159E47" w:rsidR="00840E9C" w:rsidRPr="00D45151" w:rsidRDefault="00840E9C" w:rsidP="00840E9C">
            <w:pPr>
              <w:pStyle w:val="NoSpacing"/>
            </w:pPr>
          </w:p>
        </w:tc>
        <w:tc>
          <w:tcPr>
            <w:tcW w:w="0" w:type="auto"/>
          </w:tcPr>
          <w:p w14:paraId="29C3CEA3" w14:textId="77777777" w:rsidR="00840E9C" w:rsidRDefault="00840E9C" w:rsidP="00840E9C">
            <w:pPr>
              <w:pStyle w:val="NoSpacing"/>
            </w:pPr>
            <w:r>
              <w:t>Professional development and/or other supports are identified and the SSIP is updated to reflect additional activities, as needed</w:t>
            </w:r>
          </w:p>
          <w:p w14:paraId="0F5D612B" w14:textId="77777777" w:rsidR="00784E82" w:rsidRDefault="00784E82" w:rsidP="00840E9C">
            <w:pPr>
              <w:pStyle w:val="NoSpacing"/>
              <w:rPr>
                <w:i/>
                <w:iCs/>
                <w:color w:val="0070C0"/>
              </w:rPr>
            </w:pPr>
            <w:r w:rsidRPr="00784E82">
              <w:rPr>
                <w:i/>
                <w:iCs/>
                <w:color w:val="0070C0"/>
              </w:rPr>
              <w:t xml:space="preserve">Statewide LSM in-person working session to develop local implementation plans for </w:t>
            </w:r>
            <w:proofErr w:type="gramStart"/>
            <w:r w:rsidRPr="00784E82">
              <w:rPr>
                <w:i/>
                <w:iCs/>
                <w:color w:val="0070C0"/>
              </w:rPr>
              <w:t>PMF;</w:t>
            </w:r>
            <w:proofErr w:type="gramEnd"/>
            <w:r w:rsidRPr="00784E82">
              <w:rPr>
                <w:i/>
                <w:iCs/>
                <w:color w:val="0070C0"/>
              </w:rPr>
              <w:t xml:space="preserve"> follow-up support by TA staff in regional meetings and with individual local systems</w:t>
            </w:r>
          </w:p>
          <w:p w14:paraId="2BFD81E3" w14:textId="77777777" w:rsidR="00B04A0D" w:rsidRDefault="00B04A0D" w:rsidP="00840E9C">
            <w:pPr>
              <w:pStyle w:val="NoSpacing"/>
              <w:rPr>
                <w:i/>
                <w:iCs/>
              </w:rPr>
            </w:pPr>
          </w:p>
          <w:p w14:paraId="404C3317" w14:textId="3711B47E" w:rsidR="00B04A0D" w:rsidRPr="00784E82" w:rsidRDefault="00B04A0D" w:rsidP="00840E9C">
            <w:pPr>
              <w:pStyle w:val="NoSpacing"/>
              <w:rPr>
                <w:i/>
                <w:iCs/>
              </w:rPr>
            </w:pPr>
            <w:r w:rsidRPr="00B04A0D">
              <w:rPr>
                <w:i/>
                <w:iCs/>
                <w:color w:val="0070C0"/>
              </w:rPr>
              <w:lastRenderedPageBreak/>
              <w:t>Dimensions short course address coaching and related topics</w:t>
            </w:r>
          </w:p>
        </w:tc>
        <w:tc>
          <w:tcPr>
            <w:tcW w:w="0" w:type="auto"/>
            <w:vMerge/>
          </w:tcPr>
          <w:p w14:paraId="404C3318" w14:textId="77777777" w:rsidR="00840E9C" w:rsidRDefault="00840E9C" w:rsidP="00840E9C">
            <w:pPr>
              <w:pStyle w:val="Normal1"/>
              <w:widowControl w:val="0"/>
            </w:pPr>
          </w:p>
        </w:tc>
      </w:tr>
    </w:tbl>
    <w:p w14:paraId="404C331A" w14:textId="77777777" w:rsidR="00A06613" w:rsidRDefault="00A06613"/>
    <w:p w14:paraId="5EF217C1" w14:textId="77777777" w:rsidR="00D37856" w:rsidRDefault="00D37856">
      <w:pPr>
        <w:rPr>
          <w:b/>
          <w:sz w:val="32"/>
          <w:szCs w:val="32"/>
        </w:rPr>
      </w:pPr>
      <w:r>
        <w:rPr>
          <w:b/>
          <w:sz w:val="32"/>
          <w:szCs w:val="32"/>
        </w:rPr>
        <w:br w:type="page"/>
      </w:r>
    </w:p>
    <w:p w14:paraId="404C331C" w14:textId="05E28AC3" w:rsidR="001F1557" w:rsidRPr="002C5A33" w:rsidRDefault="001F1557" w:rsidP="001F1557">
      <w:pPr>
        <w:jc w:val="center"/>
        <w:rPr>
          <w:b/>
          <w:sz w:val="32"/>
          <w:szCs w:val="32"/>
        </w:rPr>
      </w:pPr>
      <w:r w:rsidRPr="002C5A33">
        <w:rPr>
          <w:b/>
          <w:sz w:val="32"/>
          <w:szCs w:val="32"/>
        </w:rPr>
        <w:lastRenderedPageBreak/>
        <w:t>Virginia State Systemic Improvement Plan</w:t>
      </w:r>
    </w:p>
    <w:p w14:paraId="404C331D" w14:textId="061C9B71" w:rsidR="001F1557" w:rsidRPr="002C5A33" w:rsidRDefault="001F1557" w:rsidP="001F1557">
      <w:pPr>
        <w:pStyle w:val="NoSpacing"/>
        <w:rPr>
          <w:b/>
        </w:rPr>
      </w:pPr>
      <w:r w:rsidRPr="002C5A33">
        <w:rPr>
          <w:b/>
          <w:i/>
        </w:rPr>
        <w:t>State Identified Measurable Result</w:t>
      </w:r>
      <w:proofErr w:type="gramStart"/>
      <w:r w:rsidRPr="002C5A33">
        <w:rPr>
          <w:b/>
        </w:rPr>
        <w:t xml:space="preserve">:  </w:t>
      </w:r>
      <w:r w:rsidR="00C925CC" w:rsidRPr="00C925CC">
        <w:rPr>
          <w:b/>
          <w:i/>
        </w:rPr>
        <w:t>I</w:t>
      </w:r>
      <w:r w:rsidR="00C925CC" w:rsidRPr="00C925CC">
        <w:rPr>
          <w:rFonts w:eastAsia="Times New Roman" w:cs="Tahoma"/>
          <w:b/>
          <w:i/>
          <w:color w:val="000000"/>
        </w:rPr>
        <w:t>ncreasing</w:t>
      </w:r>
      <w:proofErr w:type="gramEnd"/>
      <w:r w:rsidR="00C925CC" w:rsidRPr="00C925CC">
        <w:rPr>
          <w:rFonts w:eastAsia="Times New Roman" w:cs="Tahoma"/>
          <w:b/>
          <w:i/>
          <w:color w:val="000000"/>
        </w:rPr>
        <w:t xml:space="preserve"> the percentage of infants and toddlers who substantially increase their rate of growth </w:t>
      </w:r>
      <w:proofErr w:type="gramStart"/>
      <w:r w:rsidR="00C925CC" w:rsidRPr="00C925CC">
        <w:rPr>
          <w:rFonts w:eastAsia="Times New Roman" w:cs="Tahoma"/>
          <w:b/>
          <w:i/>
          <w:color w:val="000000"/>
        </w:rPr>
        <w:t>in the area of</w:t>
      </w:r>
      <w:proofErr w:type="gramEnd"/>
      <w:r w:rsidR="00C925CC" w:rsidRPr="00C925CC">
        <w:rPr>
          <w:rFonts w:eastAsia="Times New Roman" w:cs="Tahoma"/>
          <w:b/>
          <w:i/>
          <w:color w:val="000000"/>
        </w:rPr>
        <w:t xml:space="preserve"> positive social-emotional skills (including social relationships) by the time they exit early intervention</w:t>
      </w:r>
    </w:p>
    <w:p w14:paraId="404C331E" w14:textId="77777777" w:rsidR="001F1557" w:rsidRDefault="001F1557" w:rsidP="001F1557">
      <w:pPr>
        <w:pStyle w:val="NoSpacing"/>
        <w:rPr>
          <w:u w:val="single"/>
        </w:rPr>
      </w:pPr>
    </w:p>
    <w:p w14:paraId="404C3326" w14:textId="047DF4EF" w:rsidR="001F1557" w:rsidRDefault="001F1557" w:rsidP="001F1557">
      <w:pPr>
        <w:pStyle w:val="NoSpacing"/>
      </w:pPr>
      <w:r w:rsidRPr="00694848">
        <w:rPr>
          <w:u w:val="single"/>
        </w:rPr>
        <w:t xml:space="preserve">Broad Improvement Strategy </w:t>
      </w:r>
      <w:r>
        <w:rPr>
          <w:u w:val="single"/>
        </w:rPr>
        <w:t>3</w:t>
      </w:r>
      <w:proofErr w:type="gramStart"/>
      <w:r>
        <w:t xml:space="preserve">:  </w:t>
      </w:r>
      <w:r w:rsidR="00030E4C" w:rsidRPr="00030E4C">
        <w:t>Build</w:t>
      </w:r>
      <w:proofErr w:type="gramEnd"/>
      <w:r w:rsidR="00030E4C" w:rsidRPr="00030E4C">
        <w:t xml:space="preserve"> a sufficient</w:t>
      </w:r>
      <w:r w:rsidR="00574BCC">
        <w:t xml:space="preserve"> and </w:t>
      </w:r>
      <w:r w:rsidR="00030E4C" w:rsidRPr="00030E4C">
        <w:t xml:space="preserve">sustainable workforce of highly effective practitioners </w:t>
      </w:r>
      <w:r w:rsidR="00BF2421">
        <w:t xml:space="preserve">with the core competencies necessary </w:t>
      </w:r>
      <w:r w:rsidR="00030E4C" w:rsidRPr="00030E4C">
        <w:t xml:space="preserve">to implement the eligibility determination, assessment for service planning, and service planning and delivery practices identified in </w:t>
      </w:r>
      <w:r w:rsidR="00030E4C">
        <w:t xml:space="preserve">broad improvement </w:t>
      </w:r>
      <w:r w:rsidR="00030E4C" w:rsidRPr="00030E4C">
        <w:t>strategies 1 and 2</w:t>
      </w:r>
    </w:p>
    <w:tbl>
      <w:tblPr>
        <w:tblStyle w:val="TableGrid"/>
        <w:tblW w:w="0" w:type="auto"/>
        <w:tblLook w:val="04A0" w:firstRow="1" w:lastRow="0" w:firstColumn="1" w:lastColumn="0" w:noHBand="0" w:noVBand="1"/>
      </w:tblPr>
      <w:tblGrid>
        <w:gridCol w:w="4520"/>
        <w:gridCol w:w="1654"/>
        <w:gridCol w:w="1789"/>
        <w:gridCol w:w="1434"/>
        <w:gridCol w:w="3018"/>
        <w:gridCol w:w="1980"/>
      </w:tblGrid>
      <w:tr w:rsidR="006B7887" w14:paraId="404C332D" w14:textId="77777777" w:rsidTr="006614D0">
        <w:trPr>
          <w:tblHeader/>
        </w:trPr>
        <w:tc>
          <w:tcPr>
            <w:tcW w:w="0" w:type="auto"/>
            <w:tcBorders>
              <w:top w:val="nil"/>
              <w:left w:val="nil"/>
              <w:right w:val="nil"/>
            </w:tcBorders>
          </w:tcPr>
          <w:p w14:paraId="404C3327" w14:textId="77777777" w:rsidR="00030E4C" w:rsidRDefault="00030E4C" w:rsidP="00556CDC">
            <w:pPr>
              <w:pStyle w:val="NoSpacing"/>
              <w:jc w:val="center"/>
              <w:rPr>
                <w:b/>
              </w:rPr>
            </w:pPr>
          </w:p>
        </w:tc>
        <w:tc>
          <w:tcPr>
            <w:tcW w:w="1654" w:type="dxa"/>
            <w:tcBorders>
              <w:top w:val="nil"/>
              <w:left w:val="nil"/>
              <w:right w:val="nil"/>
            </w:tcBorders>
          </w:tcPr>
          <w:p w14:paraId="404C3329" w14:textId="77777777" w:rsidR="00030E4C" w:rsidRDefault="00030E4C" w:rsidP="00556CDC">
            <w:pPr>
              <w:pStyle w:val="NoSpacing"/>
              <w:jc w:val="center"/>
              <w:rPr>
                <w:b/>
              </w:rPr>
            </w:pPr>
          </w:p>
        </w:tc>
        <w:tc>
          <w:tcPr>
            <w:tcW w:w="0" w:type="auto"/>
            <w:tcBorders>
              <w:top w:val="nil"/>
              <w:left w:val="nil"/>
              <w:right w:val="nil"/>
            </w:tcBorders>
          </w:tcPr>
          <w:p w14:paraId="404C332A" w14:textId="77777777" w:rsidR="00030E4C" w:rsidRDefault="00030E4C" w:rsidP="00556CDC">
            <w:pPr>
              <w:pStyle w:val="NoSpacing"/>
              <w:jc w:val="center"/>
              <w:rPr>
                <w:b/>
              </w:rPr>
            </w:pPr>
          </w:p>
        </w:tc>
        <w:tc>
          <w:tcPr>
            <w:tcW w:w="0" w:type="auto"/>
            <w:tcBorders>
              <w:top w:val="nil"/>
              <w:left w:val="nil"/>
            </w:tcBorders>
          </w:tcPr>
          <w:p w14:paraId="404C332B" w14:textId="77777777" w:rsidR="00030E4C" w:rsidRDefault="00030E4C" w:rsidP="00556CDC">
            <w:pPr>
              <w:pStyle w:val="NoSpacing"/>
              <w:jc w:val="center"/>
              <w:rPr>
                <w:b/>
              </w:rPr>
            </w:pPr>
          </w:p>
        </w:tc>
        <w:tc>
          <w:tcPr>
            <w:tcW w:w="0" w:type="auto"/>
            <w:gridSpan w:val="2"/>
            <w:shd w:val="clear" w:color="auto" w:fill="D9D9D9" w:themeFill="background1" w:themeFillShade="D9"/>
          </w:tcPr>
          <w:p w14:paraId="404C332C" w14:textId="77777777" w:rsidR="00030E4C" w:rsidRDefault="00030E4C" w:rsidP="00556CDC">
            <w:pPr>
              <w:pStyle w:val="NoSpacing"/>
              <w:jc w:val="center"/>
              <w:rPr>
                <w:b/>
              </w:rPr>
            </w:pPr>
            <w:r>
              <w:rPr>
                <w:b/>
              </w:rPr>
              <w:t>Indicators of Success &amp; Evaluation Plan</w:t>
            </w:r>
          </w:p>
        </w:tc>
      </w:tr>
      <w:tr w:rsidR="006B7887" w14:paraId="404C3337" w14:textId="77777777" w:rsidTr="006614D0">
        <w:trPr>
          <w:tblHeader/>
        </w:trPr>
        <w:tc>
          <w:tcPr>
            <w:tcW w:w="0" w:type="auto"/>
            <w:shd w:val="clear" w:color="auto" w:fill="D9D9D9" w:themeFill="background1" w:themeFillShade="D9"/>
          </w:tcPr>
          <w:p w14:paraId="404C332E" w14:textId="77777777" w:rsidR="00030E4C" w:rsidRPr="00694848" w:rsidRDefault="00030E4C" w:rsidP="00556CDC">
            <w:pPr>
              <w:pStyle w:val="NoSpacing"/>
              <w:jc w:val="center"/>
              <w:rPr>
                <w:b/>
              </w:rPr>
            </w:pPr>
            <w:r>
              <w:rPr>
                <w:b/>
              </w:rPr>
              <w:t>Steps</w:t>
            </w:r>
          </w:p>
        </w:tc>
        <w:tc>
          <w:tcPr>
            <w:tcW w:w="1654" w:type="dxa"/>
            <w:shd w:val="clear" w:color="auto" w:fill="D9D9D9" w:themeFill="background1" w:themeFillShade="D9"/>
          </w:tcPr>
          <w:p w14:paraId="404C3330" w14:textId="77777777" w:rsidR="00030E4C" w:rsidRDefault="00030E4C" w:rsidP="00556CDC">
            <w:pPr>
              <w:pStyle w:val="NoSpacing"/>
              <w:jc w:val="center"/>
              <w:rPr>
                <w:b/>
              </w:rPr>
            </w:pPr>
            <w:r>
              <w:rPr>
                <w:b/>
              </w:rPr>
              <w:t>Projected</w:t>
            </w:r>
          </w:p>
          <w:p w14:paraId="404C3331" w14:textId="77777777" w:rsidR="00030E4C" w:rsidRPr="00694848" w:rsidRDefault="00030E4C" w:rsidP="00556CDC">
            <w:pPr>
              <w:pStyle w:val="NoSpacing"/>
              <w:jc w:val="center"/>
              <w:rPr>
                <w:b/>
              </w:rPr>
            </w:pPr>
            <w:r>
              <w:rPr>
                <w:b/>
              </w:rPr>
              <w:t>Timelines</w:t>
            </w:r>
          </w:p>
        </w:tc>
        <w:tc>
          <w:tcPr>
            <w:tcW w:w="0" w:type="auto"/>
            <w:shd w:val="clear" w:color="auto" w:fill="D9D9D9" w:themeFill="background1" w:themeFillShade="D9"/>
          </w:tcPr>
          <w:p w14:paraId="404C3332" w14:textId="31517936" w:rsidR="00030E4C" w:rsidRPr="00694848" w:rsidRDefault="00740732" w:rsidP="00740732">
            <w:pPr>
              <w:pStyle w:val="NoSpacing"/>
              <w:jc w:val="center"/>
              <w:rPr>
                <w:b/>
              </w:rPr>
            </w:pPr>
            <w:r>
              <w:rPr>
                <w:b/>
              </w:rPr>
              <w:t>Who Will Work on This</w:t>
            </w:r>
          </w:p>
        </w:tc>
        <w:tc>
          <w:tcPr>
            <w:tcW w:w="0" w:type="auto"/>
            <w:shd w:val="clear" w:color="auto" w:fill="D9D9D9" w:themeFill="background1" w:themeFillShade="D9"/>
          </w:tcPr>
          <w:p w14:paraId="404C3333" w14:textId="11464CC2" w:rsidR="00030E4C" w:rsidRDefault="00030E4C" w:rsidP="00556CDC">
            <w:pPr>
              <w:pStyle w:val="NoSpacing"/>
              <w:jc w:val="center"/>
              <w:rPr>
                <w:b/>
              </w:rPr>
            </w:pPr>
            <w:r>
              <w:rPr>
                <w:b/>
              </w:rPr>
              <w:t>Resources Needed</w:t>
            </w:r>
            <w:r w:rsidR="000D1302">
              <w:rPr>
                <w:b/>
              </w:rPr>
              <w:t xml:space="preserve"> and others who can help </w:t>
            </w:r>
            <w:r>
              <w:rPr>
                <w:b/>
              </w:rPr>
              <w:t>*</w:t>
            </w:r>
          </w:p>
          <w:p w14:paraId="404C3334" w14:textId="6F24E353" w:rsidR="00030E4C" w:rsidRPr="00694848" w:rsidRDefault="00030E4C" w:rsidP="00740732">
            <w:pPr>
              <w:pStyle w:val="NoSpacing"/>
              <w:jc w:val="center"/>
              <w:rPr>
                <w:b/>
              </w:rPr>
            </w:pPr>
          </w:p>
        </w:tc>
        <w:tc>
          <w:tcPr>
            <w:tcW w:w="0" w:type="auto"/>
            <w:shd w:val="clear" w:color="auto" w:fill="D9D9D9" w:themeFill="background1" w:themeFillShade="D9"/>
          </w:tcPr>
          <w:p w14:paraId="404C3335" w14:textId="77777777" w:rsidR="00030E4C" w:rsidRPr="00694848" w:rsidRDefault="00030E4C" w:rsidP="00556CDC">
            <w:pPr>
              <w:pStyle w:val="NoSpacing"/>
              <w:jc w:val="center"/>
              <w:rPr>
                <w:b/>
              </w:rPr>
            </w:pPr>
            <w:r>
              <w:rPr>
                <w:b/>
              </w:rPr>
              <w:t>Short-Term</w:t>
            </w:r>
          </w:p>
        </w:tc>
        <w:tc>
          <w:tcPr>
            <w:tcW w:w="0" w:type="auto"/>
            <w:shd w:val="clear" w:color="auto" w:fill="D9D9D9" w:themeFill="background1" w:themeFillShade="D9"/>
          </w:tcPr>
          <w:p w14:paraId="404C3336" w14:textId="77777777" w:rsidR="00030E4C" w:rsidRPr="00694848" w:rsidRDefault="00030E4C" w:rsidP="00556CDC">
            <w:pPr>
              <w:pStyle w:val="NoSpacing"/>
              <w:jc w:val="center"/>
              <w:rPr>
                <w:b/>
              </w:rPr>
            </w:pPr>
            <w:r>
              <w:rPr>
                <w:b/>
              </w:rPr>
              <w:t>Long-Term</w:t>
            </w:r>
          </w:p>
        </w:tc>
      </w:tr>
      <w:tr w:rsidR="006B7887" w14:paraId="404C335A" w14:textId="77777777" w:rsidTr="006614D0">
        <w:tc>
          <w:tcPr>
            <w:tcW w:w="0" w:type="auto"/>
          </w:tcPr>
          <w:p w14:paraId="613864A8" w14:textId="77777777" w:rsidR="00F1368E" w:rsidRPr="00F1368E" w:rsidRDefault="00F1368E" w:rsidP="00F1368E">
            <w:pPr>
              <w:pStyle w:val="NoSpacing"/>
              <w:numPr>
                <w:ilvl w:val="0"/>
                <w:numId w:val="17"/>
              </w:numPr>
            </w:pPr>
            <w:r>
              <w:rPr>
                <w:rFonts w:cstheme="minorHAnsi"/>
                <w:iCs/>
                <w:color w:val="222222"/>
                <w:shd w:val="clear" w:color="auto" w:fill="FFFFFF"/>
              </w:rPr>
              <w:t xml:space="preserve">Ensure </w:t>
            </w:r>
            <w:r w:rsidRPr="00F1368E">
              <w:rPr>
                <w:rFonts w:cstheme="minorHAnsi"/>
                <w:iCs/>
                <w:color w:val="222222"/>
                <w:u w:val="single"/>
                <w:shd w:val="clear" w:color="auto" w:fill="FFFFFF"/>
              </w:rPr>
              <w:t>all</w:t>
            </w:r>
            <w:r>
              <w:rPr>
                <w:rFonts w:cstheme="minorHAnsi"/>
                <w:iCs/>
                <w:color w:val="222222"/>
                <w:shd w:val="clear" w:color="auto" w:fill="FFFFFF"/>
              </w:rPr>
              <w:t xml:space="preserve"> practitioners know they have a role in supporting positive social-emotional development and a nurturing caregiver-child relationship and have the training and tools to do that</w:t>
            </w:r>
          </w:p>
          <w:p w14:paraId="40A94A51" w14:textId="77777777" w:rsidR="00F1368E" w:rsidRDefault="00F1368E" w:rsidP="00F1368E">
            <w:pPr>
              <w:pStyle w:val="NoSpacing"/>
              <w:numPr>
                <w:ilvl w:val="1"/>
                <w:numId w:val="17"/>
              </w:numPr>
              <w:rPr>
                <w:rFonts w:cstheme="minorHAnsi"/>
                <w:iCs/>
                <w:color w:val="222222"/>
                <w:shd w:val="clear" w:color="auto" w:fill="FFFFFF"/>
              </w:rPr>
            </w:pPr>
            <w:r>
              <w:rPr>
                <w:rFonts w:cstheme="minorHAnsi"/>
                <w:iCs/>
                <w:color w:val="222222"/>
                <w:shd w:val="clear" w:color="auto" w:fill="FFFFFF"/>
              </w:rPr>
              <w:t>Foundational knowledge on social-emotional developmental milestones</w:t>
            </w:r>
          </w:p>
          <w:p w14:paraId="3994D9A5" w14:textId="43A3E8AD" w:rsidR="00F1368E" w:rsidRDefault="00F1368E" w:rsidP="00F1368E">
            <w:pPr>
              <w:pStyle w:val="NoSpacing"/>
              <w:numPr>
                <w:ilvl w:val="1"/>
                <w:numId w:val="17"/>
              </w:numPr>
              <w:rPr>
                <w:rFonts w:cstheme="minorHAnsi"/>
                <w:iCs/>
                <w:color w:val="222222"/>
                <w:shd w:val="clear" w:color="auto" w:fill="FFFFFF"/>
              </w:rPr>
            </w:pPr>
            <w:r>
              <w:rPr>
                <w:rFonts w:cstheme="minorHAnsi"/>
                <w:iCs/>
                <w:color w:val="222222"/>
                <w:shd w:val="clear" w:color="auto" w:fill="FFFFFF"/>
              </w:rPr>
              <w:t>Foundational knowledge about impact of birthing individuals’ and other caregivers’ health, including mental health, birth history and adverse childhood events on child social-emotional skills and child development more broadly. A</w:t>
            </w:r>
            <w:r w:rsidR="00906245">
              <w:rPr>
                <w:rFonts w:cstheme="minorHAnsi"/>
                <w:iCs/>
                <w:color w:val="222222"/>
                <w:shd w:val="clear" w:color="auto" w:fill="FFFFFF"/>
              </w:rPr>
              <w:t xml:space="preserve">nd understanding </w:t>
            </w:r>
            <w:r>
              <w:rPr>
                <w:rFonts w:cstheme="minorHAnsi"/>
                <w:iCs/>
                <w:color w:val="222222"/>
                <w:shd w:val="clear" w:color="auto" w:fill="FFFFFF"/>
              </w:rPr>
              <w:t xml:space="preserve">how </w:t>
            </w:r>
            <w:r w:rsidR="00906245">
              <w:rPr>
                <w:rFonts w:cstheme="minorHAnsi"/>
                <w:iCs/>
                <w:color w:val="222222"/>
                <w:shd w:val="clear" w:color="auto" w:fill="FFFFFF"/>
              </w:rPr>
              <w:t xml:space="preserve">this information informs </w:t>
            </w:r>
            <w:r>
              <w:rPr>
                <w:rFonts w:cstheme="minorHAnsi"/>
                <w:iCs/>
                <w:color w:val="222222"/>
                <w:shd w:val="clear" w:color="auto" w:fill="FFFFFF"/>
              </w:rPr>
              <w:t>coach</w:t>
            </w:r>
            <w:r w:rsidR="00906245">
              <w:rPr>
                <w:rFonts w:cstheme="minorHAnsi"/>
                <w:iCs/>
                <w:color w:val="222222"/>
                <w:shd w:val="clear" w:color="auto" w:fill="FFFFFF"/>
              </w:rPr>
              <w:t>ing practices</w:t>
            </w:r>
            <w:r>
              <w:rPr>
                <w:rFonts w:cstheme="minorHAnsi"/>
                <w:iCs/>
                <w:color w:val="222222"/>
                <w:shd w:val="clear" w:color="auto" w:fill="FFFFFF"/>
              </w:rPr>
              <w:t>.</w:t>
            </w:r>
          </w:p>
          <w:p w14:paraId="1E6E6F14" w14:textId="2F073EF5" w:rsidR="00F1368E" w:rsidRDefault="00F1368E" w:rsidP="00F1368E">
            <w:pPr>
              <w:pStyle w:val="NoSpacing"/>
              <w:numPr>
                <w:ilvl w:val="1"/>
                <w:numId w:val="17"/>
              </w:numPr>
              <w:rPr>
                <w:rFonts w:cstheme="minorHAnsi"/>
                <w:iCs/>
                <w:color w:val="222222"/>
                <w:shd w:val="clear" w:color="auto" w:fill="FFFFFF"/>
              </w:rPr>
            </w:pPr>
            <w:r>
              <w:rPr>
                <w:rFonts w:cstheme="minorHAnsi"/>
                <w:iCs/>
                <w:color w:val="222222"/>
                <w:shd w:val="clear" w:color="auto" w:fill="FFFFFF"/>
              </w:rPr>
              <w:t xml:space="preserve">How to assess and talk to families about this area and about routines </w:t>
            </w:r>
            <w:proofErr w:type="gramStart"/>
            <w:r>
              <w:rPr>
                <w:rFonts w:cstheme="minorHAnsi"/>
                <w:iCs/>
                <w:color w:val="222222"/>
                <w:shd w:val="clear" w:color="auto" w:fill="FFFFFF"/>
              </w:rPr>
              <w:t>so it’s</w:t>
            </w:r>
            <w:proofErr w:type="gramEnd"/>
            <w:r>
              <w:rPr>
                <w:rFonts w:cstheme="minorHAnsi"/>
                <w:iCs/>
                <w:color w:val="222222"/>
                <w:shd w:val="clear" w:color="auto" w:fill="FFFFFF"/>
              </w:rPr>
              <w:t xml:space="preserve"> a conversation, not an interview.</w:t>
            </w:r>
          </w:p>
          <w:p w14:paraId="0DA80778" w14:textId="77777777" w:rsidR="00F1368E" w:rsidRDefault="00F1368E" w:rsidP="00F1368E">
            <w:pPr>
              <w:pStyle w:val="NoSpacing"/>
              <w:numPr>
                <w:ilvl w:val="1"/>
                <w:numId w:val="17"/>
              </w:numPr>
              <w:rPr>
                <w:rFonts w:cstheme="minorHAnsi"/>
                <w:iCs/>
                <w:color w:val="222222"/>
                <w:shd w:val="clear" w:color="auto" w:fill="FFFFFF"/>
              </w:rPr>
            </w:pPr>
            <w:r>
              <w:rPr>
                <w:rFonts w:cstheme="minorHAnsi"/>
                <w:iCs/>
                <w:color w:val="222222"/>
                <w:shd w:val="clear" w:color="auto" w:fill="FFFFFF"/>
              </w:rPr>
              <w:t>Importance of parent-child interaction</w:t>
            </w:r>
          </w:p>
          <w:p w14:paraId="404C3338" w14:textId="2CFB90C5" w:rsidR="00030E4C" w:rsidRDefault="00F1368E" w:rsidP="00F1368E">
            <w:pPr>
              <w:pStyle w:val="ListParagraph"/>
              <w:numPr>
                <w:ilvl w:val="1"/>
                <w:numId w:val="17"/>
              </w:numPr>
              <w:contextualSpacing w:val="0"/>
            </w:pPr>
            <w:r>
              <w:rPr>
                <w:rFonts w:cstheme="minorHAnsi"/>
                <w:iCs/>
                <w:color w:val="222222"/>
                <w:shd w:val="clear" w:color="auto" w:fill="FFFFFF"/>
              </w:rPr>
              <w:lastRenderedPageBreak/>
              <w:t>Intervention strategies and knowing when to refer for more specialized treatment/intervention</w:t>
            </w:r>
          </w:p>
        </w:tc>
        <w:tc>
          <w:tcPr>
            <w:tcW w:w="1654" w:type="dxa"/>
          </w:tcPr>
          <w:p w14:paraId="27776930" w14:textId="62937BA7" w:rsidR="00030E4C" w:rsidRDefault="00C75299" w:rsidP="00C75299">
            <w:pPr>
              <w:pStyle w:val="NoSpacing"/>
              <w:jc w:val="center"/>
            </w:pPr>
            <w:r>
              <w:lastRenderedPageBreak/>
              <w:t xml:space="preserve">2022 </w:t>
            </w:r>
            <w:r w:rsidR="00BA4EA5">
              <w:t>–</w:t>
            </w:r>
            <w:r>
              <w:t xml:space="preserve"> 2026</w:t>
            </w:r>
          </w:p>
          <w:p w14:paraId="404C333E" w14:textId="3BEEB103" w:rsidR="00BA4EA5" w:rsidRDefault="00BA4EA5" w:rsidP="00C75299">
            <w:pPr>
              <w:pStyle w:val="NoSpacing"/>
              <w:jc w:val="center"/>
            </w:pPr>
            <w:r w:rsidRPr="00E11EE0">
              <w:rPr>
                <w:highlight w:val="yellow"/>
              </w:rPr>
              <w:t>Completed for 202</w:t>
            </w:r>
            <w:r w:rsidR="00963702" w:rsidRPr="00963702">
              <w:rPr>
                <w:highlight w:val="yellow"/>
              </w:rPr>
              <w:t>5</w:t>
            </w:r>
          </w:p>
        </w:tc>
        <w:tc>
          <w:tcPr>
            <w:tcW w:w="0" w:type="auto"/>
          </w:tcPr>
          <w:p w14:paraId="404C3340" w14:textId="1994378A" w:rsidR="00030E4C" w:rsidRDefault="00B07325" w:rsidP="0045258B">
            <w:pPr>
              <w:pStyle w:val="NoSpacing"/>
            </w:pPr>
            <w:r>
              <w:t>Professional Development Team</w:t>
            </w:r>
            <w:r w:rsidR="0045258B">
              <w:t xml:space="preserve">, IECMH Endorsement Coordinator, </w:t>
            </w:r>
            <w:r>
              <w:t>and Early Childhood Mental Health Coordinator</w:t>
            </w:r>
          </w:p>
        </w:tc>
        <w:tc>
          <w:tcPr>
            <w:tcW w:w="0" w:type="auto"/>
          </w:tcPr>
          <w:p w14:paraId="0582CBCA" w14:textId="77777777" w:rsidR="000E42C3" w:rsidRDefault="000D1302" w:rsidP="00556CDC">
            <w:pPr>
              <w:pStyle w:val="NoSpacing"/>
            </w:pPr>
            <w:r>
              <w:t>Early Impact Virginia</w:t>
            </w:r>
            <w:r w:rsidR="00B07325">
              <w:t xml:space="preserve"> Alliance</w:t>
            </w:r>
          </w:p>
          <w:p w14:paraId="5F25ADEF" w14:textId="77777777" w:rsidR="000E42C3" w:rsidRDefault="000E42C3" w:rsidP="00556CDC">
            <w:pPr>
              <w:pStyle w:val="NoSpacing"/>
            </w:pPr>
          </w:p>
          <w:p w14:paraId="34985111" w14:textId="77777777" w:rsidR="00030E4C" w:rsidRDefault="000E42C3" w:rsidP="00556CDC">
            <w:pPr>
              <w:pStyle w:val="NoSpacing"/>
            </w:pPr>
            <w:r>
              <w:t>Learn the Signs Act Early Team</w:t>
            </w:r>
          </w:p>
          <w:p w14:paraId="01ACED73" w14:textId="77777777" w:rsidR="00052CAA" w:rsidRDefault="00052CAA" w:rsidP="00556CDC">
            <w:pPr>
              <w:pStyle w:val="NoSpacing"/>
            </w:pPr>
          </w:p>
          <w:p w14:paraId="56E94F7F" w14:textId="10A3A41E" w:rsidR="00052CAA" w:rsidRDefault="00052CAA" w:rsidP="00556CDC">
            <w:pPr>
              <w:pStyle w:val="NoSpacing"/>
            </w:pPr>
            <w:r>
              <w:t xml:space="preserve">ACE Interface Presenters </w:t>
            </w:r>
          </w:p>
          <w:p w14:paraId="75572427" w14:textId="77777777" w:rsidR="00052CAA" w:rsidRDefault="00052CAA" w:rsidP="00556CDC">
            <w:pPr>
              <w:pStyle w:val="NoSpacing"/>
            </w:pPr>
          </w:p>
          <w:p w14:paraId="404C3343" w14:textId="48F80222" w:rsidR="00052CAA" w:rsidRDefault="00052CAA" w:rsidP="00556CDC">
            <w:pPr>
              <w:pStyle w:val="NoSpacing"/>
            </w:pPr>
            <w:r>
              <w:t>DBHDS, CSB trainers and resources</w:t>
            </w:r>
          </w:p>
        </w:tc>
        <w:tc>
          <w:tcPr>
            <w:tcW w:w="0" w:type="auto"/>
          </w:tcPr>
          <w:p w14:paraId="6A6CEFD9" w14:textId="29555463" w:rsidR="003C6F1C" w:rsidRDefault="0045258B" w:rsidP="00E11EE0">
            <w:pPr>
              <w:pStyle w:val="NoSpacing"/>
            </w:pPr>
            <w:r>
              <w:t xml:space="preserve">At least 2 new professional development activities, resources or tools </w:t>
            </w:r>
            <w:r w:rsidR="003C6F1C">
              <w:t xml:space="preserve">relevant to all EI practitioners </w:t>
            </w:r>
            <w:r>
              <w:t>are developed per year to address these topics</w:t>
            </w:r>
            <w:r w:rsidR="003176CA">
              <w:t xml:space="preserve"> </w:t>
            </w:r>
          </w:p>
          <w:p w14:paraId="463A5766" w14:textId="2CB67F32" w:rsidR="002F1095" w:rsidRPr="00BE7761" w:rsidRDefault="002F1095" w:rsidP="00E11EE0">
            <w:pPr>
              <w:pStyle w:val="NoSpacing"/>
              <w:rPr>
                <w:i/>
                <w:iCs/>
                <w:color w:val="0070C0"/>
              </w:rPr>
            </w:pPr>
            <w:proofErr w:type="spellStart"/>
            <w:r w:rsidRPr="00BE7761">
              <w:rPr>
                <w:i/>
                <w:iCs/>
                <w:color w:val="0070C0"/>
              </w:rPr>
              <w:t>Heart</w:t>
            </w:r>
            <w:r w:rsidR="00BE7761">
              <w:rPr>
                <w:i/>
                <w:iCs/>
                <w:color w:val="0070C0"/>
              </w:rPr>
              <w:t>W</w:t>
            </w:r>
            <w:r w:rsidRPr="00BE7761">
              <w:rPr>
                <w:i/>
                <w:iCs/>
                <w:color w:val="0070C0"/>
              </w:rPr>
              <w:t>ired</w:t>
            </w:r>
            <w:proofErr w:type="spellEnd"/>
            <w:r w:rsidRPr="00BE7761">
              <w:rPr>
                <w:i/>
                <w:iCs/>
                <w:color w:val="0070C0"/>
              </w:rPr>
              <w:t xml:space="preserve"> </w:t>
            </w:r>
            <w:r w:rsidR="00BE7761">
              <w:rPr>
                <w:i/>
                <w:iCs/>
                <w:color w:val="0070C0"/>
              </w:rPr>
              <w:t xml:space="preserve">SE </w:t>
            </w:r>
            <w:r w:rsidRPr="00BE7761">
              <w:rPr>
                <w:i/>
                <w:iCs/>
                <w:color w:val="0070C0"/>
              </w:rPr>
              <w:t>video series</w:t>
            </w:r>
            <w:r w:rsidR="008500FF">
              <w:rPr>
                <w:i/>
                <w:iCs/>
                <w:color w:val="0070C0"/>
              </w:rPr>
              <w:t xml:space="preserve"> (</w:t>
            </w:r>
            <w:r w:rsidR="008500FF" w:rsidRPr="008500FF">
              <w:rPr>
                <w:i/>
                <w:iCs/>
                <w:color w:val="0070C0"/>
              </w:rPr>
              <w:t>new video series that explores key aspects of social-emotional (SE) development through expert interviews, real-life interactions, and practical insights</w:t>
            </w:r>
            <w:r w:rsidR="008500FF">
              <w:rPr>
                <w:i/>
                <w:iCs/>
                <w:color w:val="0070C0"/>
              </w:rPr>
              <w:t>)</w:t>
            </w:r>
          </w:p>
          <w:p w14:paraId="245B439E" w14:textId="32BDD8E4" w:rsidR="00A9648B" w:rsidRDefault="00A9648B" w:rsidP="00E11EE0">
            <w:pPr>
              <w:pStyle w:val="NoSpacing"/>
              <w:rPr>
                <w:i/>
                <w:iCs/>
                <w:color w:val="0070C0"/>
              </w:rPr>
            </w:pPr>
            <w:r w:rsidRPr="00BE7761">
              <w:rPr>
                <w:i/>
                <w:iCs/>
                <w:color w:val="0070C0"/>
              </w:rPr>
              <w:t>Growin</w:t>
            </w:r>
            <w:r w:rsidR="00E322CB" w:rsidRPr="00BE7761">
              <w:rPr>
                <w:i/>
                <w:iCs/>
                <w:color w:val="0070C0"/>
              </w:rPr>
              <w:t>g Brain short course</w:t>
            </w:r>
          </w:p>
          <w:p w14:paraId="795126D2" w14:textId="33B02F91" w:rsidR="002356B6" w:rsidRDefault="002356B6" w:rsidP="00E11EE0">
            <w:pPr>
              <w:pStyle w:val="NoSpacing"/>
              <w:rPr>
                <w:i/>
                <w:iCs/>
                <w:color w:val="0070C0"/>
              </w:rPr>
            </w:pPr>
            <w:r>
              <w:rPr>
                <w:i/>
                <w:iCs/>
                <w:color w:val="0070C0"/>
              </w:rPr>
              <w:t>N</w:t>
            </w:r>
            <w:r w:rsidRPr="002356B6">
              <w:rPr>
                <w:i/>
                <w:iCs/>
                <w:color w:val="0070C0"/>
              </w:rPr>
              <w:t>ew social media campaigns on PMF &amp; social emotional development - featuring carousels, reels, stories, and more</w:t>
            </w:r>
          </w:p>
          <w:p w14:paraId="38BE1242" w14:textId="7060EF82" w:rsidR="00B905D3" w:rsidRDefault="00B905D3" w:rsidP="00B905D3">
            <w:pPr>
              <w:pStyle w:val="NoSpacing"/>
              <w:rPr>
                <w:i/>
                <w:iCs/>
                <w:color w:val="0070C0"/>
              </w:rPr>
            </w:pPr>
            <w:r>
              <w:rPr>
                <w:i/>
                <w:iCs/>
                <w:color w:val="0070C0"/>
              </w:rPr>
              <w:t>H</w:t>
            </w:r>
            <w:r w:rsidRPr="00B905D3">
              <w:rPr>
                <w:i/>
                <w:iCs/>
                <w:color w:val="0070C0"/>
              </w:rPr>
              <w:t>andout</w:t>
            </w:r>
            <w:r>
              <w:rPr>
                <w:i/>
                <w:iCs/>
                <w:color w:val="0070C0"/>
              </w:rPr>
              <w:t xml:space="preserve"> - </w:t>
            </w:r>
            <w:r w:rsidRPr="00B905D3">
              <w:rPr>
                <w:i/>
                <w:iCs/>
                <w:color w:val="0070C0"/>
              </w:rPr>
              <w:t>Supporting Social and Emotional Development-What All Early Interventionist Can Do</w:t>
            </w:r>
          </w:p>
          <w:p w14:paraId="61DAF066" w14:textId="3A023F8A" w:rsidR="00F325AF" w:rsidRPr="00B905D3" w:rsidRDefault="00F325AF" w:rsidP="00B905D3">
            <w:pPr>
              <w:pStyle w:val="NoSpacing"/>
              <w:rPr>
                <w:i/>
                <w:iCs/>
                <w:color w:val="0070C0"/>
              </w:rPr>
            </w:pPr>
            <w:r>
              <w:rPr>
                <w:i/>
                <w:iCs/>
                <w:color w:val="0070C0"/>
              </w:rPr>
              <w:t>Dimensions short course topics</w:t>
            </w:r>
          </w:p>
          <w:p w14:paraId="2869BD17" w14:textId="77777777" w:rsidR="00B905D3" w:rsidRPr="00B905D3" w:rsidRDefault="00B905D3" w:rsidP="00B905D3">
            <w:pPr>
              <w:pStyle w:val="NoSpacing"/>
              <w:rPr>
                <w:i/>
                <w:iCs/>
                <w:color w:val="0070C0"/>
              </w:rPr>
            </w:pPr>
            <w:r w:rsidRPr="00B905D3">
              <w:rPr>
                <w:i/>
                <w:iCs/>
                <w:color w:val="0070C0"/>
              </w:rPr>
              <w:lastRenderedPageBreak/>
              <w:t>VAIMH and IECMHVA pop-up training series and other PD offerings</w:t>
            </w:r>
          </w:p>
          <w:p w14:paraId="2E017EFE" w14:textId="49760AA5" w:rsidR="00B905D3" w:rsidRPr="00BE7761" w:rsidRDefault="008B70DF" w:rsidP="00E11EE0">
            <w:pPr>
              <w:pStyle w:val="NoSpacing"/>
              <w:rPr>
                <w:i/>
                <w:iCs/>
                <w:color w:val="0070C0"/>
              </w:rPr>
            </w:pPr>
            <w:r>
              <w:rPr>
                <w:i/>
                <w:iCs/>
                <w:color w:val="0070C0"/>
              </w:rPr>
              <w:t>IECMH Conference</w:t>
            </w:r>
          </w:p>
          <w:p w14:paraId="19C2A801" w14:textId="77777777" w:rsidR="001E6B1E" w:rsidRDefault="001E6B1E" w:rsidP="001E6B1E">
            <w:pPr>
              <w:pStyle w:val="NoSpacing"/>
            </w:pPr>
          </w:p>
          <w:p w14:paraId="49932B09" w14:textId="77777777" w:rsidR="00BF2807" w:rsidRDefault="00BF2807" w:rsidP="00BF2807">
            <w:pPr>
              <w:pStyle w:val="NoSpacing"/>
            </w:pPr>
          </w:p>
          <w:p w14:paraId="404C3348" w14:textId="2DE6E6A4" w:rsidR="007A56FB" w:rsidRPr="00C05037" w:rsidRDefault="003C6F1C" w:rsidP="00E11EE0">
            <w:pPr>
              <w:pStyle w:val="NoSpacing"/>
            </w:pPr>
            <w:r>
              <w:t xml:space="preserve">Evaluations of products and learning opportunities, when available, indicate </w:t>
            </w:r>
            <w:r w:rsidR="00DC0ADB">
              <w:t>at least 75% of participants/users</w:t>
            </w:r>
            <w:r>
              <w:t xml:space="preserve"> gained knowledge and/or skills and plan to implement at least one new thing they learned</w:t>
            </w:r>
            <w:r w:rsidR="007A56FB">
              <w:t xml:space="preserve"> </w:t>
            </w:r>
          </w:p>
        </w:tc>
        <w:tc>
          <w:tcPr>
            <w:tcW w:w="0" w:type="auto"/>
            <w:vMerge w:val="restart"/>
          </w:tcPr>
          <w:p w14:paraId="19F697B9" w14:textId="65650A84" w:rsidR="003C6F1C" w:rsidRDefault="003C6F1C" w:rsidP="003C6F1C">
            <w:pPr>
              <w:pStyle w:val="Normal1"/>
              <w:widowControl w:val="0"/>
              <w:rPr>
                <w:rFonts w:asciiTheme="minorHAnsi" w:hAnsiTheme="minorHAnsi"/>
              </w:rPr>
            </w:pPr>
            <w:r>
              <w:rPr>
                <w:rFonts w:asciiTheme="minorHAnsi" w:hAnsiTheme="minorHAnsi"/>
              </w:rPr>
              <w:lastRenderedPageBreak/>
              <w:t>Number of IMH-endorsed practitioners working in Virginia’s early intervention system increases by 2026, based on data maintained by the IECMH Endorsement Coordinator</w:t>
            </w:r>
          </w:p>
          <w:p w14:paraId="69B8B6FD" w14:textId="77777777" w:rsidR="003C6F1C" w:rsidRDefault="003C6F1C" w:rsidP="003C6F1C">
            <w:pPr>
              <w:pStyle w:val="Normal1"/>
              <w:widowControl w:val="0"/>
              <w:rPr>
                <w:rFonts w:asciiTheme="minorHAnsi" w:hAnsiTheme="minorHAnsi"/>
              </w:rPr>
            </w:pPr>
          </w:p>
          <w:p w14:paraId="404C3359" w14:textId="3087A508" w:rsidR="00030E4C" w:rsidRPr="00A12A98" w:rsidRDefault="003C6F1C" w:rsidP="00103F02">
            <w:pPr>
              <w:pStyle w:val="Normal1"/>
              <w:widowControl w:val="0"/>
              <w:rPr>
                <w:rFonts w:asciiTheme="minorHAnsi" w:hAnsiTheme="minorHAnsi"/>
              </w:rPr>
            </w:pPr>
            <w:r>
              <w:rPr>
                <w:rFonts w:asciiTheme="minorHAnsi" w:hAnsiTheme="minorHAnsi"/>
              </w:rPr>
              <w:t xml:space="preserve">Every local system reports access to at least one </w:t>
            </w:r>
            <w:r w:rsidR="00103F02">
              <w:rPr>
                <w:rFonts w:asciiTheme="minorHAnsi" w:hAnsiTheme="minorHAnsi"/>
              </w:rPr>
              <w:t xml:space="preserve">LCSW, IECMH-endorsed practitioner or other mental health specialty provider by </w:t>
            </w:r>
            <w:r w:rsidR="00103F02" w:rsidRPr="00E77A3F">
              <w:rPr>
                <w:rFonts w:asciiTheme="minorHAnsi" w:hAnsiTheme="minorHAnsi"/>
              </w:rPr>
              <w:t>202</w:t>
            </w:r>
            <w:r w:rsidR="00004DFA" w:rsidRPr="00E77A3F">
              <w:rPr>
                <w:rFonts w:asciiTheme="minorHAnsi" w:hAnsiTheme="minorHAnsi"/>
              </w:rPr>
              <w:t>6</w:t>
            </w:r>
          </w:p>
        </w:tc>
      </w:tr>
      <w:tr w:rsidR="006B7887" w14:paraId="404C3366" w14:textId="77777777" w:rsidTr="006614D0">
        <w:tc>
          <w:tcPr>
            <w:tcW w:w="0" w:type="auto"/>
          </w:tcPr>
          <w:p w14:paraId="404C335B" w14:textId="3D48966C" w:rsidR="00030E4C" w:rsidRDefault="00C90E1A" w:rsidP="00153643">
            <w:pPr>
              <w:pStyle w:val="NoSpacing"/>
              <w:numPr>
                <w:ilvl w:val="0"/>
                <w:numId w:val="17"/>
              </w:numPr>
            </w:pPr>
            <w:r>
              <w:t xml:space="preserve">Maintain Virginia’s Infant Mental Health endorsement program, with an emphasis on </w:t>
            </w:r>
            <w:r w:rsidR="00153643">
              <w:t xml:space="preserve">ensuring those who complete the program feel competent and confident to work in EI </w:t>
            </w:r>
            <w:r>
              <w:t xml:space="preserve">and increasing the number of </w:t>
            </w:r>
            <w:r w:rsidR="00D37856">
              <w:t>candidates</w:t>
            </w:r>
            <w:r>
              <w:t xml:space="preserve"> who complete the endorsement process, maintain their endorsement and stay in Virginia’s early intervention system</w:t>
            </w:r>
            <w:r w:rsidR="00052CAA">
              <w:t xml:space="preserve"> </w:t>
            </w:r>
          </w:p>
        </w:tc>
        <w:tc>
          <w:tcPr>
            <w:tcW w:w="1654" w:type="dxa"/>
          </w:tcPr>
          <w:p w14:paraId="031378AC" w14:textId="00985552" w:rsidR="00030E4C" w:rsidRDefault="00C75299" w:rsidP="00C75299">
            <w:pPr>
              <w:pStyle w:val="NoSpacing"/>
              <w:jc w:val="center"/>
            </w:pPr>
            <w:r>
              <w:t xml:space="preserve">2022 </w:t>
            </w:r>
            <w:r w:rsidR="00BA4EA5">
              <w:t>–</w:t>
            </w:r>
            <w:r>
              <w:t xml:space="preserve"> 2026</w:t>
            </w:r>
          </w:p>
          <w:p w14:paraId="404C335D" w14:textId="7948C7DC" w:rsidR="00BA4EA5" w:rsidRDefault="00BA4EA5" w:rsidP="00C75299">
            <w:pPr>
              <w:pStyle w:val="NoSpacing"/>
              <w:jc w:val="center"/>
            </w:pPr>
            <w:r w:rsidRPr="00E11EE0">
              <w:rPr>
                <w:highlight w:val="yellow"/>
              </w:rPr>
              <w:t>Completed for 202</w:t>
            </w:r>
            <w:r w:rsidR="00963702" w:rsidRPr="00963702">
              <w:rPr>
                <w:highlight w:val="yellow"/>
              </w:rPr>
              <w:t>5</w:t>
            </w:r>
          </w:p>
        </w:tc>
        <w:tc>
          <w:tcPr>
            <w:tcW w:w="0" w:type="auto"/>
          </w:tcPr>
          <w:p w14:paraId="404C335E" w14:textId="45463516" w:rsidR="00030E4C" w:rsidRDefault="00B07325" w:rsidP="00952A8E">
            <w:pPr>
              <w:pStyle w:val="NoSpacing"/>
            </w:pPr>
            <w:r>
              <w:t>IECMH Endorsement Coordinator</w:t>
            </w:r>
            <w:r w:rsidR="003C6CBB">
              <w:t xml:space="preserve"> and Early Childhood Mental Health Coordinator</w:t>
            </w:r>
          </w:p>
        </w:tc>
        <w:tc>
          <w:tcPr>
            <w:tcW w:w="0" w:type="auto"/>
          </w:tcPr>
          <w:p w14:paraId="75D3EDE9" w14:textId="77777777" w:rsidR="00030E4C" w:rsidRDefault="00052CAA" w:rsidP="00952A8E">
            <w:pPr>
              <w:pStyle w:val="NoSpacing"/>
            </w:pPr>
            <w:r>
              <w:t>VAIMH</w:t>
            </w:r>
          </w:p>
          <w:p w14:paraId="60B2FB6A" w14:textId="77777777" w:rsidR="00967D3C" w:rsidRDefault="00967D3C" w:rsidP="00952A8E">
            <w:pPr>
              <w:pStyle w:val="NoSpacing"/>
            </w:pPr>
          </w:p>
          <w:p w14:paraId="404C3361" w14:textId="3D85AB50" w:rsidR="00967D3C" w:rsidRDefault="00967D3C" w:rsidP="00952A8E">
            <w:pPr>
              <w:pStyle w:val="NoSpacing"/>
            </w:pPr>
            <w:r w:rsidRPr="00FD7F57">
              <w:t>Private business partners - scholarships</w:t>
            </w:r>
          </w:p>
        </w:tc>
        <w:tc>
          <w:tcPr>
            <w:tcW w:w="0" w:type="auto"/>
          </w:tcPr>
          <w:p w14:paraId="094E551E" w14:textId="532BA1CC" w:rsidR="003C6F1C" w:rsidRDefault="00833E53" w:rsidP="00E11EE0">
            <w:pPr>
              <w:pStyle w:val="NoSpacing"/>
            </w:pPr>
            <w:r>
              <w:t>A written plan is in place to address the areas of emphasis</w:t>
            </w:r>
            <w:r w:rsidR="009C3B58">
              <w:t xml:space="preserve"> </w:t>
            </w:r>
          </w:p>
          <w:p w14:paraId="4BEB00C6" w14:textId="77777777" w:rsidR="00BF2807" w:rsidRDefault="00BF2807" w:rsidP="00E11EE0">
            <w:pPr>
              <w:pStyle w:val="NoSpacing"/>
            </w:pPr>
          </w:p>
          <w:p w14:paraId="54341430" w14:textId="77777777" w:rsidR="00030E4C" w:rsidRDefault="0045258B" w:rsidP="0045258B">
            <w:pPr>
              <w:pStyle w:val="NoSpacing"/>
            </w:pPr>
            <w:r w:rsidRPr="005E64F5">
              <w:t xml:space="preserve">Percent of candidates who complete endorsement </w:t>
            </w:r>
            <w:r w:rsidR="00833E53" w:rsidRPr="005E64F5">
              <w:t>within expected timelines increases by 2024</w:t>
            </w:r>
          </w:p>
          <w:p w14:paraId="404C3364" w14:textId="5321826E" w:rsidR="008D2CF6" w:rsidRPr="00D4657B" w:rsidRDefault="008D2CF6" w:rsidP="0045258B">
            <w:pPr>
              <w:pStyle w:val="NoSpacing"/>
              <w:rPr>
                <w:i/>
                <w:iCs/>
              </w:rPr>
            </w:pPr>
          </w:p>
        </w:tc>
        <w:tc>
          <w:tcPr>
            <w:tcW w:w="0" w:type="auto"/>
            <w:vMerge/>
          </w:tcPr>
          <w:p w14:paraId="404C3365" w14:textId="77777777" w:rsidR="00030E4C" w:rsidRDefault="00030E4C" w:rsidP="00426CF5">
            <w:pPr>
              <w:pStyle w:val="Normal1"/>
              <w:widowControl w:val="0"/>
              <w:rPr>
                <w:rFonts w:asciiTheme="minorHAnsi" w:hAnsiTheme="minorHAnsi"/>
                <w:color w:val="auto"/>
              </w:rPr>
            </w:pPr>
          </w:p>
        </w:tc>
      </w:tr>
      <w:tr w:rsidR="006B7887" w14:paraId="404C3370" w14:textId="77777777" w:rsidTr="006614D0">
        <w:tc>
          <w:tcPr>
            <w:tcW w:w="0" w:type="auto"/>
          </w:tcPr>
          <w:p w14:paraId="404C3367" w14:textId="44848F1E" w:rsidR="00030E4C" w:rsidRDefault="00975BCD" w:rsidP="00B861C1">
            <w:pPr>
              <w:pStyle w:val="NoSpacing"/>
              <w:numPr>
                <w:ilvl w:val="0"/>
                <w:numId w:val="17"/>
              </w:numPr>
            </w:pPr>
            <w:r>
              <w:t>Identify and implement strategies to reduce stress and support the well-being of Virginia’s early intervention practitioners and leaders</w:t>
            </w:r>
          </w:p>
        </w:tc>
        <w:tc>
          <w:tcPr>
            <w:tcW w:w="1654" w:type="dxa"/>
          </w:tcPr>
          <w:p w14:paraId="21E561AA" w14:textId="77777777" w:rsidR="00030E4C" w:rsidRDefault="00C75299" w:rsidP="00C75299">
            <w:pPr>
              <w:pStyle w:val="NoSpacing"/>
              <w:jc w:val="center"/>
            </w:pPr>
            <w:r>
              <w:t>2022</w:t>
            </w:r>
          </w:p>
          <w:p w14:paraId="7A3DF019" w14:textId="77777777" w:rsidR="00D4657B" w:rsidRDefault="00D4657B" w:rsidP="00C75299">
            <w:pPr>
              <w:pStyle w:val="NoSpacing"/>
              <w:jc w:val="center"/>
            </w:pPr>
          </w:p>
          <w:p w14:paraId="404C3369" w14:textId="5AE25986" w:rsidR="00D4657B" w:rsidRPr="00D4657B" w:rsidRDefault="00D4657B" w:rsidP="00C75299">
            <w:pPr>
              <w:pStyle w:val="NoSpacing"/>
              <w:jc w:val="center"/>
              <w:rPr>
                <w:i/>
                <w:iCs/>
              </w:rPr>
            </w:pPr>
            <w:r w:rsidRPr="00D4657B">
              <w:rPr>
                <w:highlight w:val="yellow"/>
              </w:rPr>
              <w:t>Completed</w:t>
            </w:r>
          </w:p>
        </w:tc>
        <w:tc>
          <w:tcPr>
            <w:tcW w:w="0" w:type="auto"/>
          </w:tcPr>
          <w:p w14:paraId="404C336A" w14:textId="23989D3A" w:rsidR="00030E4C" w:rsidRDefault="003C6CBB" w:rsidP="00B73003">
            <w:pPr>
              <w:pStyle w:val="NoSpacing"/>
            </w:pPr>
            <w:r>
              <w:t>Early Childhood Mental Health Coordinator</w:t>
            </w:r>
          </w:p>
        </w:tc>
        <w:tc>
          <w:tcPr>
            <w:tcW w:w="0" w:type="auto"/>
          </w:tcPr>
          <w:p w14:paraId="404C336B" w14:textId="468A1F85" w:rsidR="00030E4C" w:rsidRDefault="003C6CBB" w:rsidP="00952A8E">
            <w:pPr>
              <w:pStyle w:val="NoSpacing"/>
            </w:pPr>
            <w:r>
              <w:t>National and other states’ resources</w:t>
            </w:r>
          </w:p>
        </w:tc>
        <w:tc>
          <w:tcPr>
            <w:tcW w:w="0" w:type="auto"/>
          </w:tcPr>
          <w:p w14:paraId="6F04B902" w14:textId="77777777" w:rsidR="005244BE" w:rsidRDefault="00670DD7" w:rsidP="00E11EE0">
            <w:pPr>
              <w:pStyle w:val="NoSpacing"/>
            </w:pPr>
            <w:r>
              <w:t xml:space="preserve">At least 2 new strategies are implemented in 2022 </w:t>
            </w:r>
          </w:p>
          <w:p w14:paraId="133EFF96" w14:textId="77777777" w:rsidR="00D4657B" w:rsidRDefault="00D4657B" w:rsidP="00D4657B">
            <w:pPr>
              <w:pStyle w:val="NoSpacing"/>
              <w:rPr>
                <w:i/>
                <w:iCs/>
              </w:rPr>
            </w:pPr>
          </w:p>
          <w:p w14:paraId="406A0374" w14:textId="77777777" w:rsidR="00AC45B7" w:rsidRPr="00AC45B7" w:rsidRDefault="00AC45B7" w:rsidP="00D4657B">
            <w:pPr>
              <w:pStyle w:val="NoSpacing"/>
              <w:rPr>
                <w:i/>
                <w:iCs/>
                <w:color w:val="0070C0"/>
              </w:rPr>
            </w:pPr>
            <w:r w:rsidRPr="00AC45B7">
              <w:rPr>
                <w:i/>
                <w:iCs/>
                <w:color w:val="0070C0"/>
              </w:rPr>
              <w:t>IECMH Conference session in 2025</w:t>
            </w:r>
          </w:p>
          <w:p w14:paraId="404C336E" w14:textId="016E86C2" w:rsidR="00AC45B7" w:rsidRPr="00D4657B" w:rsidRDefault="00AC45B7" w:rsidP="00D4657B">
            <w:pPr>
              <w:pStyle w:val="NoSpacing"/>
              <w:rPr>
                <w:i/>
                <w:iCs/>
              </w:rPr>
            </w:pPr>
            <w:r w:rsidRPr="00AC45B7">
              <w:rPr>
                <w:i/>
                <w:iCs/>
                <w:color w:val="0070C0"/>
              </w:rPr>
              <w:t>Reflective Leadership group for LSMs</w:t>
            </w:r>
          </w:p>
        </w:tc>
        <w:tc>
          <w:tcPr>
            <w:tcW w:w="0" w:type="auto"/>
            <w:vMerge/>
          </w:tcPr>
          <w:p w14:paraId="404C336F" w14:textId="77777777" w:rsidR="00030E4C" w:rsidRDefault="00030E4C" w:rsidP="00556CDC">
            <w:pPr>
              <w:pStyle w:val="Normal1"/>
              <w:widowControl w:val="0"/>
            </w:pPr>
          </w:p>
        </w:tc>
      </w:tr>
      <w:tr w:rsidR="006B7887" w14:paraId="404C338C" w14:textId="77777777" w:rsidTr="006614D0">
        <w:tc>
          <w:tcPr>
            <w:tcW w:w="0" w:type="auto"/>
          </w:tcPr>
          <w:p w14:paraId="617ABAA8" w14:textId="77777777" w:rsidR="00030E4C" w:rsidRDefault="00B861C1" w:rsidP="00952A8E">
            <w:pPr>
              <w:pStyle w:val="NoSpacing"/>
              <w:numPr>
                <w:ilvl w:val="0"/>
                <w:numId w:val="17"/>
              </w:numPr>
            </w:pPr>
            <w:r>
              <w:t xml:space="preserve">Identify and implement strategies to recruit and retain early intervention personnel with mental health expertise as well as </w:t>
            </w:r>
            <w:r>
              <w:lastRenderedPageBreak/>
              <w:t>personnel in other fields (OT, PT, SLP, education, etc.) with the knowledge and skills to support positive social-emotional development for all children</w:t>
            </w:r>
          </w:p>
          <w:p w14:paraId="70B0BA4B" w14:textId="77777777" w:rsidR="002325C6" w:rsidRPr="00C4619E" w:rsidRDefault="002325C6" w:rsidP="002325C6">
            <w:pPr>
              <w:pStyle w:val="NoSpacing"/>
              <w:numPr>
                <w:ilvl w:val="0"/>
                <w:numId w:val="30"/>
              </w:numPr>
              <w:rPr>
                <w:strike/>
              </w:rPr>
            </w:pPr>
            <w:r w:rsidRPr="00C4619E">
              <w:rPr>
                <w:strike/>
              </w:rPr>
              <w:t>Develop and implement marketing campaign for careers in EI</w:t>
            </w:r>
          </w:p>
          <w:p w14:paraId="404C3381" w14:textId="06BBB897" w:rsidR="002325C6" w:rsidRPr="00B25769" w:rsidRDefault="002325C6" w:rsidP="002325C6">
            <w:pPr>
              <w:pStyle w:val="NoSpacing"/>
              <w:numPr>
                <w:ilvl w:val="0"/>
                <w:numId w:val="30"/>
              </w:numPr>
              <w:rPr>
                <w:strike/>
              </w:rPr>
            </w:pPr>
            <w:r w:rsidRPr="00B25769">
              <w:rPr>
                <w:strike/>
              </w:rPr>
              <w:t>Target specific fields/groups to recruit to EI: SW, Psychologists, mental health workers, retirees, part-time, after school hours, nurses</w:t>
            </w:r>
          </w:p>
        </w:tc>
        <w:tc>
          <w:tcPr>
            <w:tcW w:w="1654" w:type="dxa"/>
          </w:tcPr>
          <w:p w14:paraId="799F9E11" w14:textId="3A121297" w:rsidR="00030E4C" w:rsidRDefault="00C75299" w:rsidP="00C75299">
            <w:pPr>
              <w:pStyle w:val="NoSpacing"/>
              <w:jc w:val="center"/>
            </w:pPr>
            <w:r>
              <w:lastRenderedPageBreak/>
              <w:t xml:space="preserve">2022 </w:t>
            </w:r>
            <w:r w:rsidR="00A71161">
              <w:t>–</w:t>
            </w:r>
            <w:r>
              <w:t xml:space="preserve"> 202</w:t>
            </w:r>
            <w:r w:rsidR="00E11EE0">
              <w:t>6</w:t>
            </w:r>
          </w:p>
          <w:p w14:paraId="404C3383" w14:textId="625FF22F" w:rsidR="00962712" w:rsidRDefault="00962712" w:rsidP="00E11EE0">
            <w:pPr>
              <w:pStyle w:val="NoSpacing"/>
              <w:jc w:val="center"/>
            </w:pPr>
          </w:p>
        </w:tc>
        <w:tc>
          <w:tcPr>
            <w:tcW w:w="0" w:type="auto"/>
          </w:tcPr>
          <w:p w14:paraId="404C3384" w14:textId="234A8D6E" w:rsidR="00030E4C" w:rsidRDefault="00B07325" w:rsidP="00B73003">
            <w:pPr>
              <w:pStyle w:val="NoSpacing"/>
            </w:pPr>
            <w:r>
              <w:t xml:space="preserve">Professional Development Team and Early </w:t>
            </w:r>
            <w:r>
              <w:lastRenderedPageBreak/>
              <w:t>Childhood Mental Health Coordinator</w:t>
            </w:r>
          </w:p>
        </w:tc>
        <w:tc>
          <w:tcPr>
            <w:tcW w:w="0" w:type="auto"/>
          </w:tcPr>
          <w:p w14:paraId="1C3A864D" w14:textId="77777777" w:rsidR="00030E4C" w:rsidRDefault="003C6CBB" w:rsidP="00952A8E">
            <w:pPr>
              <w:pStyle w:val="NoSpacing"/>
            </w:pPr>
            <w:r>
              <w:lastRenderedPageBreak/>
              <w:t>National and other states’ resources</w:t>
            </w:r>
          </w:p>
          <w:p w14:paraId="1F74AE40" w14:textId="77777777" w:rsidR="009C08A6" w:rsidRDefault="009C08A6" w:rsidP="00952A8E">
            <w:pPr>
              <w:pStyle w:val="NoSpacing"/>
            </w:pPr>
          </w:p>
          <w:p w14:paraId="404C3387" w14:textId="73EBBEAB" w:rsidR="009C08A6" w:rsidRDefault="009C08A6" w:rsidP="00952A8E">
            <w:pPr>
              <w:pStyle w:val="NoSpacing"/>
            </w:pPr>
            <w:r>
              <w:t>Va-LEND</w:t>
            </w:r>
          </w:p>
        </w:tc>
        <w:tc>
          <w:tcPr>
            <w:tcW w:w="0" w:type="auto"/>
          </w:tcPr>
          <w:p w14:paraId="42B51A98" w14:textId="77777777" w:rsidR="00C512DA" w:rsidRDefault="00670DD7" w:rsidP="00952A8E">
            <w:pPr>
              <w:pStyle w:val="NoSpacing"/>
            </w:pPr>
            <w:r>
              <w:lastRenderedPageBreak/>
              <w:t>At least 2 new strategies are identified and implemented</w:t>
            </w:r>
            <w:r w:rsidR="00673C33">
              <w:t xml:space="preserve"> – </w:t>
            </w:r>
          </w:p>
          <w:p w14:paraId="6C8E2761" w14:textId="3AEFC1C7" w:rsidR="00030E4C" w:rsidRPr="00C512DA" w:rsidRDefault="00673C33" w:rsidP="00952A8E">
            <w:pPr>
              <w:pStyle w:val="NoSpacing"/>
              <w:rPr>
                <w:i/>
                <w:iCs/>
                <w:color w:val="0070C0"/>
              </w:rPr>
            </w:pPr>
            <w:r w:rsidRPr="00C512DA">
              <w:rPr>
                <w:i/>
                <w:iCs/>
                <w:color w:val="0070C0"/>
              </w:rPr>
              <w:lastRenderedPageBreak/>
              <w:t xml:space="preserve">EI Preservice Consortium </w:t>
            </w:r>
            <w:proofErr w:type="gramStart"/>
            <w:r w:rsidRPr="00C512DA">
              <w:rPr>
                <w:i/>
                <w:iCs/>
                <w:color w:val="0070C0"/>
              </w:rPr>
              <w:t>work</w:t>
            </w:r>
            <w:proofErr w:type="gramEnd"/>
            <w:r w:rsidRPr="00C512DA">
              <w:rPr>
                <w:i/>
                <w:iCs/>
                <w:color w:val="0070C0"/>
              </w:rPr>
              <w:t xml:space="preserve"> to attract students to EI, build strong EI curriculum</w:t>
            </w:r>
            <w:r w:rsidR="00E10EA4">
              <w:rPr>
                <w:i/>
                <w:iCs/>
                <w:color w:val="0070C0"/>
              </w:rPr>
              <w:t>, using our modules and PD resources</w:t>
            </w:r>
          </w:p>
          <w:p w14:paraId="110CA20B" w14:textId="77777777" w:rsidR="00BA4EA5" w:rsidRDefault="00BA4EA5" w:rsidP="00952A8E">
            <w:pPr>
              <w:pStyle w:val="NoSpacing"/>
            </w:pPr>
          </w:p>
          <w:p w14:paraId="7E142DB1" w14:textId="77777777" w:rsidR="00A71161" w:rsidRDefault="00A71161" w:rsidP="00952A8E">
            <w:pPr>
              <w:pStyle w:val="NoSpacing"/>
            </w:pPr>
          </w:p>
          <w:p w14:paraId="404C338A" w14:textId="7874A810" w:rsidR="00A4587A" w:rsidRDefault="00A4587A" w:rsidP="00C05868">
            <w:pPr>
              <w:pStyle w:val="NoSpacing"/>
            </w:pPr>
          </w:p>
        </w:tc>
        <w:tc>
          <w:tcPr>
            <w:tcW w:w="0" w:type="auto"/>
            <w:vMerge/>
          </w:tcPr>
          <w:p w14:paraId="404C338B" w14:textId="77777777" w:rsidR="00030E4C" w:rsidRDefault="00030E4C" w:rsidP="00556CDC">
            <w:pPr>
              <w:pStyle w:val="Normal1"/>
              <w:widowControl w:val="0"/>
            </w:pPr>
          </w:p>
        </w:tc>
      </w:tr>
      <w:tr w:rsidR="006B7887" w14:paraId="404C33B0" w14:textId="77777777" w:rsidTr="006614D0">
        <w:tc>
          <w:tcPr>
            <w:tcW w:w="0" w:type="auto"/>
          </w:tcPr>
          <w:p w14:paraId="404C33A2" w14:textId="7E3E8734" w:rsidR="00030E4C" w:rsidRDefault="00D37856" w:rsidP="00D37856">
            <w:pPr>
              <w:pStyle w:val="NoSpacing"/>
              <w:numPr>
                <w:ilvl w:val="0"/>
                <w:numId w:val="17"/>
              </w:numPr>
            </w:pPr>
            <w:r>
              <w:rPr>
                <w:rFonts w:cstheme="minorHAnsi"/>
                <w:color w:val="222222"/>
                <w:shd w:val="clear" w:color="auto" w:fill="FFFFFF"/>
              </w:rPr>
              <w:t>S</w:t>
            </w:r>
            <w:r w:rsidRPr="00826675">
              <w:rPr>
                <w:rFonts w:cstheme="minorHAnsi"/>
                <w:color w:val="222222"/>
                <w:shd w:val="clear" w:color="auto" w:fill="FFFFFF"/>
              </w:rPr>
              <w:t>trengthen M</w:t>
            </w:r>
            <w:r>
              <w:rPr>
                <w:rFonts w:cstheme="minorHAnsi"/>
                <w:color w:val="222222"/>
                <w:shd w:val="clear" w:color="auto" w:fill="FFFFFF"/>
              </w:rPr>
              <w:t>edicaid</w:t>
            </w:r>
            <w:r w:rsidRPr="00826675">
              <w:rPr>
                <w:rFonts w:cstheme="minorHAnsi"/>
                <w:color w:val="222222"/>
                <w:shd w:val="clear" w:color="auto" w:fill="FFFFFF"/>
              </w:rPr>
              <w:t xml:space="preserve"> funding for </w:t>
            </w:r>
            <w:r>
              <w:rPr>
                <w:rFonts w:cstheme="minorHAnsi"/>
                <w:color w:val="222222"/>
                <w:shd w:val="clear" w:color="auto" w:fill="FFFFFF"/>
              </w:rPr>
              <w:t>early intervention by adding Infant or Early Childhood Mental Health</w:t>
            </w:r>
            <w:r w:rsidRPr="00826675">
              <w:rPr>
                <w:rFonts w:cstheme="minorHAnsi"/>
                <w:color w:val="222222"/>
                <w:shd w:val="clear" w:color="auto" w:fill="FFFFFF"/>
              </w:rPr>
              <w:t xml:space="preserve"> endorsed candidates</w:t>
            </w:r>
            <w:r>
              <w:rPr>
                <w:rFonts w:cstheme="minorHAnsi"/>
                <w:color w:val="222222"/>
                <w:shd w:val="clear" w:color="auto" w:fill="FFFFFF"/>
              </w:rPr>
              <w:t xml:space="preserve"> and others with appropriate mental health qualifications to the list of providers approved by the state Medicaid agency to deliver early intervention services</w:t>
            </w:r>
            <w:r w:rsidR="00153643">
              <w:rPr>
                <w:rFonts w:cstheme="minorHAnsi"/>
                <w:color w:val="222222"/>
                <w:shd w:val="clear" w:color="auto" w:fill="FFFFFF"/>
              </w:rPr>
              <w:t xml:space="preserve"> and exploring options for reimbursement for services to the caregiver (based on family outcomes on the IFSP)</w:t>
            </w:r>
          </w:p>
        </w:tc>
        <w:tc>
          <w:tcPr>
            <w:tcW w:w="1654" w:type="dxa"/>
          </w:tcPr>
          <w:p w14:paraId="76964826" w14:textId="586ADA18" w:rsidR="00030E4C" w:rsidRDefault="00C75299" w:rsidP="00C75299">
            <w:pPr>
              <w:pStyle w:val="NoSpacing"/>
              <w:jc w:val="center"/>
            </w:pPr>
            <w:r>
              <w:t>202</w:t>
            </w:r>
            <w:r w:rsidR="00BF2807">
              <w:t>3</w:t>
            </w:r>
            <w:r>
              <w:t xml:space="preserve"> </w:t>
            </w:r>
            <w:r w:rsidR="00BA4EA5">
              <w:t>–</w:t>
            </w:r>
            <w:r>
              <w:t xml:space="preserve"> 20</w:t>
            </w:r>
            <w:r w:rsidR="00E11EE0">
              <w:t>25</w:t>
            </w:r>
          </w:p>
          <w:p w14:paraId="43707DC8" w14:textId="7850C2FA" w:rsidR="00121720" w:rsidRDefault="00121720" w:rsidP="00C75299">
            <w:pPr>
              <w:pStyle w:val="NoSpacing"/>
              <w:jc w:val="center"/>
            </w:pPr>
            <w:r w:rsidRPr="00121720">
              <w:rPr>
                <w:highlight w:val="yellow"/>
              </w:rPr>
              <w:t>Completed</w:t>
            </w:r>
          </w:p>
          <w:p w14:paraId="404C33A7" w14:textId="15DAF248" w:rsidR="00BA4EA5" w:rsidRPr="00BA4EA5" w:rsidRDefault="00BA4EA5" w:rsidP="00C75299">
            <w:pPr>
              <w:pStyle w:val="NoSpacing"/>
              <w:jc w:val="center"/>
            </w:pPr>
          </w:p>
        </w:tc>
        <w:tc>
          <w:tcPr>
            <w:tcW w:w="0" w:type="auto"/>
          </w:tcPr>
          <w:p w14:paraId="404C33A8" w14:textId="5C3BA876" w:rsidR="00030E4C" w:rsidRDefault="003C6CBB" w:rsidP="00C74517">
            <w:pPr>
              <w:pStyle w:val="NoSpacing"/>
            </w:pPr>
            <w:r>
              <w:t>State staff</w:t>
            </w:r>
          </w:p>
        </w:tc>
        <w:tc>
          <w:tcPr>
            <w:tcW w:w="0" w:type="auto"/>
          </w:tcPr>
          <w:p w14:paraId="5594EF8E" w14:textId="77777777" w:rsidR="003C6CBB" w:rsidRDefault="003C6CBB" w:rsidP="001244CC">
            <w:pPr>
              <w:pStyle w:val="NoSpacing"/>
            </w:pPr>
            <w:r>
              <w:t>DMAS</w:t>
            </w:r>
          </w:p>
          <w:p w14:paraId="28163E5D" w14:textId="77777777" w:rsidR="003C6CBB" w:rsidRDefault="003C6CBB" w:rsidP="001244CC">
            <w:pPr>
              <w:pStyle w:val="NoSpacing"/>
            </w:pPr>
          </w:p>
          <w:p w14:paraId="4A4108DF" w14:textId="77777777" w:rsidR="00030E4C" w:rsidRDefault="003C6CBB" w:rsidP="001244CC">
            <w:pPr>
              <w:pStyle w:val="NoSpacing"/>
            </w:pPr>
            <w:r>
              <w:t>National and other states’ resources</w:t>
            </w:r>
          </w:p>
          <w:p w14:paraId="7DDF6A2E" w14:textId="77777777" w:rsidR="009C21D9" w:rsidRDefault="009C21D9" w:rsidP="001244CC">
            <w:pPr>
              <w:pStyle w:val="NoSpacing"/>
            </w:pPr>
          </w:p>
          <w:p w14:paraId="2285662F" w14:textId="77777777" w:rsidR="009C21D9" w:rsidRDefault="009C21D9" w:rsidP="009C21D9">
            <w:pPr>
              <w:pStyle w:val="NoSpacing"/>
            </w:pPr>
            <w:r>
              <w:t>New expanded Medicaid benefits for adults</w:t>
            </w:r>
          </w:p>
          <w:p w14:paraId="404C33AB" w14:textId="4EE7019D" w:rsidR="002C1153" w:rsidRDefault="002C1153" w:rsidP="009C21D9">
            <w:pPr>
              <w:pStyle w:val="NoSpacing"/>
            </w:pPr>
          </w:p>
        </w:tc>
        <w:tc>
          <w:tcPr>
            <w:tcW w:w="0" w:type="auto"/>
          </w:tcPr>
          <w:p w14:paraId="0CD7F5B1" w14:textId="17057A93" w:rsidR="00030E4C" w:rsidRDefault="00670DD7" w:rsidP="00275DC2">
            <w:pPr>
              <w:pStyle w:val="NoSpacing"/>
            </w:pPr>
            <w:r>
              <w:t>New provider categories are added</w:t>
            </w:r>
            <w:r w:rsidR="00121720">
              <w:t xml:space="preserve"> - </w:t>
            </w:r>
            <w:r w:rsidR="00121720" w:rsidRPr="00121720">
              <w:rPr>
                <w:i/>
                <w:iCs/>
                <w:color w:val="0070C0"/>
              </w:rPr>
              <w:t>Done</w:t>
            </w:r>
          </w:p>
          <w:p w14:paraId="71918CCF" w14:textId="77777777" w:rsidR="00BA4EA5" w:rsidRDefault="00BA4EA5" w:rsidP="00275DC2">
            <w:pPr>
              <w:pStyle w:val="NoSpacing"/>
            </w:pPr>
          </w:p>
          <w:p w14:paraId="1BEECEDB" w14:textId="77777777" w:rsidR="00D4657B" w:rsidRDefault="00D4657B" w:rsidP="00275DC2">
            <w:pPr>
              <w:pStyle w:val="NoSpacing"/>
            </w:pPr>
          </w:p>
          <w:p w14:paraId="404C33AE" w14:textId="3758B998" w:rsidR="00D4657B" w:rsidRPr="000F00B9" w:rsidRDefault="00D4657B" w:rsidP="00275DC2">
            <w:pPr>
              <w:pStyle w:val="NoSpacing"/>
              <w:rPr>
                <w:i/>
                <w:iCs/>
              </w:rPr>
            </w:pPr>
          </w:p>
        </w:tc>
        <w:tc>
          <w:tcPr>
            <w:tcW w:w="0" w:type="auto"/>
            <w:vMerge/>
          </w:tcPr>
          <w:p w14:paraId="404C33AF" w14:textId="77777777" w:rsidR="00030E4C" w:rsidRDefault="00030E4C" w:rsidP="001244CC">
            <w:pPr>
              <w:pStyle w:val="Normal1"/>
              <w:widowControl w:val="0"/>
            </w:pPr>
          </w:p>
        </w:tc>
      </w:tr>
      <w:tr w:rsidR="006B7887" w14:paraId="404C33BC" w14:textId="77777777" w:rsidTr="005835FE">
        <w:tc>
          <w:tcPr>
            <w:tcW w:w="0" w:type="auto"/>
          </w:tcPr>
          <w:p w14:paraId="404C33B1" w14:textId="155B798E" w:rsidR="00030E4C" w:rsidRDefault="00D37856" w:rsidP="00D37856">
            <w:pPr>
              <w:pStyle w:val="NoSpacing"/>
              <w:numPr>
                <w:ilvl w:val="0"/>
                <w:numId w:val="17"/>
              </w:numPr>
            </w:pPr>
            <w:r>
              <w:rPr>
                <w:rFonts w:cstheme="minorHAnsi"/>
                <w:iCs/>
                <w:color w:val="222222"/>
                <w:shd w:val="clear" w:color="auto" w:fill="FFFFFF"/>
              </w:rPr>
              <w:t>Work with the state Medicaid agency to increase early intervention reimbursement rates overall and add l</w:t>
            </w:r>
            <w:r>
              <w:t>icensed mental health professionals to Reimbursement Category 1</w:t>
            </w:r>
          </w:p>
        </w:tc>
        <w:tc>
          <w:tcPr>
            <w:tcW w:w="1654" w:type="dxa"/>
          </w:tcPr>
          <w:p w14:paraId="381DD539" w14:textId="5167AE2A" w:rsidR="00030E4C" w:rsidRDefault="00C75299" w:rsidP="00C75299">
            <w:pPr>
              <w:pStyle w:val="NoSpacing"/>
              <w:jc w:val="center"/>
            </w:pPr>
            <w:r>
              <w:t>202</w:t>
            </w:r>
            <w:r w:rsidR="00E11EE0">
              <w:t>4</w:t>
            </w:r>
            <w:r>
              <w:t xml:space="preserve"> </w:t>
            </w:r>
            <w:r w:rsidR="00FE6EA7">
              <w:t>–</w:t>
            </w:r>
            <w:r>
              <w:t xml:space="preserve"> 202</w:t>
            </w:r>
            <w:r w:rsidR="00E11EE0">
              <w:t>6</w:t>
            </w:r>
          </w:p>
          <w:p w14:paraId="3DF44463" w14:textId="5155138B" w:rsidR="001F14EE" w:rsidRPr="00121720" w:rsidRDefault="001F14EE" w:rsidP="00C75299">
            <w:pPr>
              <w:pStyle w:val="NoSpacing"/>
              <w:jc w:val="center"/>
              <w:rPr>
                <w:color w:val="0070C0"/>
              </w:rPr>
            </w:pPr>
            <w:r w:rsidRPr="00121720">
              <w:rPr>
                <w:color w:val="0070C0"/>
              </w:rPr>
              <w:t>Not the right time for this</w:t>
            </w:r>
          </w:p>
          <w:p w14:paraId="404C33B3" w14:textId="7D006CBC" w:rsidR="00FE6EA7" w:rsidRDefault="00FE6EA7" w:rsidP="00E11EE0">
            <w:pPr>
              <w:pStyle w:val="NoSpacing"/>
              <w:jc w:val="center"/>
            </w:pPr>
          </w:p>
        </w:tc>
        <w:tc>
          <w:tcPr>
            <w:tcW w:w="0" w:type="auto"/>
          </w:tcPr>
          <w:p w14:paraId="404C33B4" w14:textId="12503838" w:rsidR="00030E4C" w:rsidRDefault="003C6CBB" w:rsidP="00B73003">
            <w:pPr>
              <w:pStyle w:val="NoSpacing"/>
            </w:pPr>
            <w:r>
              <w:t>State staff</w:t>
            </w:r>
          </w:p>
        </w:tc>
        <w:tc>
          <w:tcPr>
            <w:tcW w:w="0" w:type="auto"/>
          </w:tcPr>
          <w:p w14:paraId="07005B2B" w14:textId="77777777" w:rsidR="00030E4C" w:rsidRDefault="003C6CBB" w:rsidP="00952A8E">
            <w:pPr>
              <w:pStyle w:val="NoSpacing"/>
            </w:pPr>
            <w:r>
              <w:t>DMAS</w:t>
            </w:r>
          </w:p>
          <w:p w14:paraId="2354D6C5" w14:textId="77777777" w:rsidR="00670DD7" w:rsidRDefault="00670DD7" w:rsidP="00952A8E">
            <w:pPr>
              <w:pStyle w:val="NoSpacing"/>
            </w:pPr>
          </w:p>
          <w:p w14:paraId="404C33B7" w14:textId="448E94C2" w:rsidR="00670DD7" w:rsidRDefault="00670DD7" w:rsidP="00952A8E">
            <w:pPr>
              <w:pStyle w:val="NoSpacing"/>
            </w:pPr>
            <w:r>
              <w:t>Possibly funding for a rate study</w:t>
            </w:r>
          </w:p>
        </w:tc>
        <w:tc>
          <w:tcPr>
            <w:tcW w:w="0" w:type="auto"/>
          </w:tcPr>
          <w:p w14:paraId="7AC0F675" w14:textId="77777777" w:rsidR="00030E4C" w:rsidRDefault="00670DD7" w:rsidP="00670DD7">
            <w:pPr>
              <w:pStyle w:val="NoSpacing"/>
            </w:pPr>
            <w:r>
              <w:t>Rate study is completed</w:t>
            </w:r>
          </w:p>
          <w:p w14:paraId="5BC59F92" w14:textId="77777777" w:rsidR="00FE6EA7" w:rsidRDefault="00FE6EA7" w:rsidP="00670DD7">
            <w:pPr>
              <w:pStyle w:val="NoSpacing"/>
            </w:pPr>
          </w:p>
          <w:p w14:paraId="404C33BA" w14:textId="61D4D7DB" w:rsidR="00FE6EA7" w:rsidRDefault="00FE6EA7" w:rsidP="00670DD7">
            <w:pPr>
              <w:pStyle w:val="NoSpacing"/>
            </w:pPr>
          </w:p>
        </w:tc>
        <w:tc>
          <w:tcPr>
            <w:tcW w:w="0" w:type="auto"/>
            <w:vMerge/>
            <w:tcBorders>
              <w:bottom w:val="nil"/>
            </w:tcBorders>
          </w:tcPr>
          <w:p w14:paraId="404C33BB" w14:textId="77777777" w:rsidR="00030E4C" w:rsidRDefault="00030E4C" w:rsidP="00556CDC">
            <w:pPr>
              <w:pStyle w:val="Normal1"/>
              <w:widowControl w:val="0"/>
            </w:pPr>
          </w:p>
        </w:tc>
      </w:tr>
      <w:tr w:rsidR="006B7887" w14:paraId="235DD519" w14:textId="77777777" w:rsidTr="00341680">
        <w:tc>
          <w:tcPr>
            <w:tcW w:w="0" w:type="auto"/>
          </w:tcPr>
          <w:p w14:paraId="06EFB178" w14:textId="21231604" w:rsidR="00C75299" w:rsidRDefault="00C75299" w:rsidP="00C75299">
            <w:pPr>
              <w:pStyle w:val="NoSpacing"/>
              <w:numPr>
                <w:ilvl w:val="0"/>
                <w:numId w:val="17"/>
              </w:numPr>
              <w:rPr>
                <w:rFonts w:cstheme="minorHAnsi"/>
                <w:iCs/>
                <w:color w:val="222222"/>
                <w:shd w:val="clear" w:color="auto" w:fill="FFFFFF"/>
              </w:rPr>
            </w:pPr>
            <w:r>
              <w:rPr>
                <w:rFonts w:cstheme="minorHAnsi"/>
                <w:iCs/>
                <w:color w:val="222222"/>
                <w:shd w:val="clear" w:color="auto" w:fill="FFFFFF"/>
              </w:rPr>
              <w:t>Build reflective supervision capacity to support all providers, including Infant Mental Health Endorsement candidates</w:t>
            </w:r>
            <w:r w:rsidR="00FB1C02">
              <w:rPr>
                <w:rFonts w:cstheme="minorHAnsi"/>
                <w:iCs/>
                <w:color w:val="222222"/>
                <w:shd w:val="clear" w:color="auto" w:fill="FFFFFF"/>
              </w:rPr>
              <w:t xml:space="preserve"> – </w:t>
            </w:r>
            <w:r w:rsidR="00FB1C02" w:rsidRPr="00FB1C02">
              <w:rPr>
                <w:rFonts w:cstheme="minorHAnsi"/>
                <w:iCs/>
                <w:color w:val="0070C0"/>
                <w:shd w:val="clear" w:color="auto" w:fill="FFFFFF"/>
              </w:rPr>
              <w:t>Build on this for 2026</w:t>
            </w:r>
          </w:p>
        </w:tc>
        <w:tc>
          <w:tcPr>
            <w:tcW w:w="1654" w:type="dxa"/>
          </w:tcPr>
          <w:p w14:paraId="7306DA3A" w14:textId="22AA9F33" w:rsidR="00C75299" w:rsidRDefault="0010723E" w:rsidP="00C75299">
            <w:pPr>
              <w:pStyle w:val="NoSpacing"/>
              <w:jc w:val="center"/>
            </w:pPr>
            <w:r>
              <w:t>2024</w:t>
            </w:r>
            <w:r w:rsidR="00E11EE0">
              <w:t xml:space="preserve"> </w:t>
            </w:r>
            <w:r w:rsidR="00343075">
              <w:t>–</w:t>
            </w:r>
            <w:r w:rsidR="00E11EE0">
              <w:t xml:space="preserve"> 2025</w:t>
            </w:r>
          </w:p>
          <w:p w14:paraId="0F3AF423" w14:textId="2102E51B" w:rsidR="00343075" w:rsidRDefault="00343075" w:rsidP="00C75299">
            <w:pPr>
              <w:pStyle w:val="NoSpacing"/>
              <w:jc w:val="center"/>
            </w:pPr>
            <w:r w:rsidRPr="001F14EE">
              <w:rPr>
                <w:highlight w:val="yellow"/>
              </w:rPr>
              <w:t>Completed</w:t>
            </w:r>
            <w:r>
              <w:t xml:space="preserve"> </w:t>
            </w:r>
          </w:p>
          <w:p w14:paraId="1CE1DCF1" w14:textId="1EBBCC50" w:rsidR="00CB46C4" w:rsidRDefault="00CB46C4" w:rsidP="00C75299">
            <w:pPr>
              <w:pStyle w:val="NoSpacing"/>
              <w:jc w:val="center"/>
            </w:pPr>
          </w:p>
          <w:p w14:paraId="3478007E" w14:textId="0AB8218C" w:rsidR="003277F0" w:rsidRDefault="003277F0" w:rsidP="00C75299">
            <w:pPr>
              <w:pStyle w:val="NoSpacing"/>
              <w:jc w:val="center"/>
            </w:pPr>
          </w:p>
        </w:tc>
        <w:tc>
          <w:tcPr>
            <w:tcW w:w="0" w:type="auto"/>
          </w:tcPr>
          <w:p w14:paraId="7AB7A894" w14:textId="45AF43E9" w:rsidR="00C75299" w:rsidRDefault="003C6CBB" w:rsidP="00C75299">
            <w:pPr>
              <w:pStyle w:val="NoSpacing"/>
            </w:pPr>
            <w:r>
              <w:t>Professional Development Team</w:t>
            </w:r>
            <w:r w:rsidR="0045258B">
              <w:t xml:space="preserve">, IECMH </w:t>
            </w:r>
            <w:r w:rsidR="0045258B">
              <w:lastRenderedPageBreak/>
              <w:t>Endorsement Coordinator</w:t>
            </w:r>
          </w:p>
        </w:tc>
        <w:tc>
          <w:tcPr>
            <w:tcW w:w="0" w:type="auto"/>
          </w:tcPr>
          <w:p w14:paraId="371CC8E2" w14:textId="77777777" w:rsidR="003C6CBB" w:rsidRDefault="003C6CBB" w:rsidP="00C75299">
            <w:pPr>
              <w:pStyle w:val="NoSpacing"/>
            </w:pPr>
            <w:r>
              <w:lastRenderedPageBreak/>
              <w:t>Early Impact Virginia Alliance</w:t>
            </w:r>
          </w:p>
          <w:p w14:paraId="279647DF" w14:textId="77777777" w:rsidR="003C6CBB" w:rsidRDefault="003C6CBB" w:rsidP="00C75299">
            <w:pPr>
              <w:pStyle w:val="NoSpacing"/>
            </w:pPr>
          </w:p>
          <w:p w14:paraId="72CB288E" w14:textId="3B5EC734" w:rsidR="00C75299" w:rsidRDefault="003C6CBB" w:rsidP="00C75299">
            <w:pPr>
              <w:pStyle w:val="NoSpacing"/>
            </w:pPr>
            <w:r>
              <w:lastRenderedPageBreak/>
              <w:t>National and other states’ resources</w:t>
            </w:r>
          </w:p>
        </w:tc>
        <w:tc>
          <w:tcPr>
            <w:tcW w:w="0" w:type="auto"/>
          </w:tcPr>
          <w:p w14:paraId="568D4A4D" w14:textId="77777777" w:rsidR="00BA4EA5" w:rsidRDefault="00670DD7" w:rsidP="00C05868">
            <w:pPr>
              <w:pStyle w:val="NoSpacing"/>
            </w:pPr>
            <w:r>
              <w:lastRenderedPageBreak/>
              <w:t xml:space="preserve">The percentage of EI practitioners for whom reflective supervision </w:t>
            </w:r>
            <w:r w:rsidR="0010723E">
              <w:t xml:space="preserve">is </w:t>
            </w:r>
            <w:r>
              <w:t>available increases</w:t>
            </w:r>
            <w:r w:rsidR="0010723E">
              <w:t xml:space="preserve"> as reported </w:t>
            </w:r>
            <w:r w:rsidR="0010723E">
              <w:lastRenderedPageBreak/>
              <w:t>in written surveys and/or verbal feedback in regional meetings</w:t>
            </w:r>
          </w:p>
          <w:p w14:paraId="6C9C1B78" w14:textId="66F69966" w:rsidR="001F14EE" w:rsidRDefault="001F14EE" w:rsidP="00C05868">
            <w:pPr>
              <w:pStyle w:val="NoSpacing"/>
              <w:rPr>
                <w:i/>
                <w:iCs/>
                <w:color w:val="0070C0"/>
              </w:rPr>
            </w:pPr>
            <w:r w:rsidRPr="001F14EE">
              <w:rPr>
                <w:i/>
                <w:iCs/>
                <w:color w:val="0070C0"/>
              </w:rPr>
              <w:t>Completed pilot in 2 local systems</w:t>
            </w:r>
            <w:r w:rsidR="00C512DA">
              <w:rPr>
                <w:i/>
                <w:iCs/>
                <w:color w:val="0070C0"/>
              </w:rPr>
              <w:t xml:space="preserve"> - </w:t>
            </w:r>
            <w:r w:rsidR="00C512DA" w:rsidRPr="00C512DA">
              <w:rPr>
                <w:i/>
                <w:iCs/>
                <w:color w:val="0070C0"/>
              </w:rPr>
              <w:t>This pilot was conducted as an IRB research study. The purpose of the pilots was to investigate the effectiveness, sustainability, financial feasibility, and replicability of the pilot model as an approach to increasing the capacity of local Part C EI programs to implement high-quality and family-centered services to support the social and emotional development of all infants and toddlers eligible for Part C services in their service area. Eight people participated in Central, and 17 people participated in Eastern.</w:t>
            </w:r>
          </w:p>
          <w:p w14:paraId="3D665FCF" w14:textId="77777777" w:rsidR="00C512DA" w:rsidRDefault="00C512DA" w:rsidP="00C05868">
            <w:pPr>
              <w:pStyle w:val="NoSpacing"/>
              <w:rPr>
                <w:i/>
                <w:iCs/>
                <w:color w:val="0070C0"/>
              </w:rPr>
            </w:pPr>
          </w:p>
          <w:p w14:paraId="266B3904" w14:textId="77777777" w:rsidR="00C512DA" w:rsidRPr="001F14EE" w:rsidRDefault="00C512DA" w:rsidP="00C05868">
            <w:pPr>
              <w:pStyle w:val="NoSpacing"/>
              <w:rPr>
                <w:i/>
                <w:iCs/>
                <w:color w:val="0070C0"/>
              </w:rPr>
            </w:pPr>
          </w:p>
          <w:p w14:paraId="76DFB3E9" w14:textId="28DC4520" w:rsidR="001F14EE" w:rsidRPr="00E11EE0" w:rsidRDefault="001F14EE" w:rsidP="00C05868">
            <w:pPr>
              <w:pStyle w:val="NoSpacing"/>
            </w:pPr>
            <w:r w:rsidRPr="001F14EE">
              <w:rPr>
                <w:i/>
                <w:iCs/>
                <w:color w:val="0070C0"/>
              </w:rPr>
              <w:t>Reflective leadership group for LSMs</w:t>
            </w:r>
          </w:p>
        </w:tc>
        <w:tc>
          <w:tcPr>
            <w:tcW w:w="0" w:type="auto"/>
            <w:tcBorders>
              <w:top w:val="nil"/>
              <w:bottom w:val="nil"/>
            </w:tcBorders>
          </w:tcPr>
          <w:p w14:paraId="7F05FA3C" w14:textId="6F8C9ECA" w:rsidR="00C75299" w:rsidRDefault="00C75299" w:rsidP="00C75299">
            <w:pPr>
              <w:pStyle w:val="Normal1"/>
              <w:widowControl w:val="0"/>
            </w:pPr>
          </w:p>
        </w:tc>
      </w:tr>
      <w:tr w:rsidR="006B7887" w14:paraId="74175D2C" w14:textId="77777777" w:rsidTr="00D0291F">
        <w:tc>
          <w:tcPr>
            <w:tcW w:w="0" w:type="auto"/>
          </w:tcPr>
          <w:p w14:paraId="19F03886" w14:textId="604A0DB4" w:rsidR="00F53C89" w:rsidRDefault="00F53C89" w:rsidP="00F53C89">
            <w:pPr>
              <w:pStyle w:val="NoSpacing"/>
              <w:numPr>
                <w:ilvl w:val="0"/>
                <w:numId w:val="17"/>
              </w:numPr>
              <w:rPr>
                <w:rFonts w:cstheme="minorHAnsi"/>
                <w:iCs/>
                <w:color w:val="222222"/>
                <w:shd w:val="clear" w:color="auto" w:fill="FFFFFF"/>
              </w:rPr>
            </w:pPr>
            <w:r>
              <w:t>Explore options, including a hub or shared services approach, for increasing access to Infant or Early Childhood Mental Health</w:t>
            </w:r>
            <w:r>
              <w:rPr>
                <w:rFonts w:cstheme="minorHAnsi"/>
                <w:iCs/>
                <w:color w:val="222222"/>
                <w:shd w:val="clear" w:color="auto" w:fill="FFFFFF"/>
              </w:rPr>
              <w:t xml:space="preserve"> Endorsed practitioners and others with this expertise for all areas of the Commonwealth</w:t>
            </w:r>
          </w:p>
        </w:tc>
        <w:tc>
          <w:tcPr>
            <w:tcW w:w="1654" w:type="dxa"/>
          </w:tcPr>
          <w:p w14:paraId="4656BFF3" w14:textId="0F7EFA7C" w:rsidR="00F53C89" w:rsidRDefault="00F53C89" w:rsidP="00F53C89">
            <w:pPr>
              <w:pStyle w:val="NoSpacing"/>
              <w:jc w:val="center"/>
            </w:pPr>
            <w:r>
              <w:t>202</w:t>
            </w:r>
            <w:r w:rsidR="00BF2807">
              <w:t>4</w:t>
            </w:r>
            <w:r w:rsidR="0010723E">
              <w:t xml:space="preserve"> </w:t>
            </w:r>
            <w:r w:rsidR="00E11EE0">
              <w:t>–</w:t>
            </w:r>
            <w:r w:rsidR="0010723E">
              <w:t xml:space="preserve"> 202</w:t>
            </w:r>
            <w:r w:rsidR="00BF2807">
              <w:t>5</w:t>
            </w:r>
          </w:p>
          <w:p w14:paraId="2FB519A3" w14:textId="249E5763" w:rsidR="00E11EE0" w:rsidRDefault="00E11EE0" w:rsidP="00F53C89">
            <w:pPr>
              <w:pStyle w:val="NoSpacing"/>
              <w:jc w:val="center"/>
            </w:pPr>
          </w:p>
        </w:tc>
        <w:tc>
          <w:tcPr>
            <w:tcW w:w="0" w:type="auto"/>
          </w:tcPr>
          <w:p w14:paraId="51A55B74" w14:textId="20F49562" w:rsidR="00F53C89" w:rsidRDefault="003C6CBB" w:rsidP="003C6CBB">
            <w:pPr>
              <w:pStyle w:val="NoSpacing"/>
            </w:pPr>
            <w:r>
              <w:t>State staff with stakeholder input</w:t>
            </w:r>
          </w:p>
        </w:tc>
        <w:tc>
          <w:tcPr>
            <w:tcW w:w="0" w:type="auto"/>
          </w:tcPr>
          <w:p w14:paraId="67CE6878" w14:textId="77777777" w:rsidR="003C6CBB" w:rsidRDefault="003C6CBB" w:rsidP="00F53C89">
            <w:pPr>
              <w:pStyle w:val="NoSpacing"/>
            </w:pPr>
            <w:r>
              <w:t>Early Impact Virginia Alliance</w:t>
            </w:r>
          </w:p>
          <w:p w14:paraId="4EA00DDD" w14:textId="77777777" w:rsidR="003C6CBB" w:rsidRDefault="003C6CBB" w:rsidP="00F53C89">
            <w:pPr>
              <w:pStyle w:val="NoSpacing"/>
            </w:pPr>
          </w:p>
          <w:p w14:paraId="4FB257CB" w14:textId="19BC4726" w:rsidR="00F53C89" w:rsidRDefault="003C6CBB" w:rsidP="00F53C89">
            <w:pPr>
              <w:pStyle w:val="NoSpacing"/>
            </w:pPr>
            <w:r>
              <w:lastRenderedPageBreak/>
              <w:t>National and other states’ resources</w:t>
            </w:r>
          </w:p>
        </w:tc>
        <w:tc>
          <w:tcPr>
            <w:tcW w:w="0" w:type="auto"/>
          </w:tcPr>
          <w:p w14:paraId="1D699DDD" w14:textId="77777777" w:rsidR="00F53C89" w:rsidRDefault="0010723E" w:rsidP="00F53C89">
            <w:pPr>
              <w:pStyle w:val="NoSpacing"/>
            </w:pPr>
            <w:r>
              <w:lastRenderedPageBreak/>
              <w:t>At least one new option is piloted or implemented</w:t>
            </w:r>
          </w:p>
          <w:p w14:paraId="687732CD" w14:textId="77777777" w:rsidR="00BA4EA5" w:rsidRDefault="00BA4EA5" w:rsidP="00F53C89">
            <w:pPr>
              <w:pStyle w:val="NoSpacing"/>
            </w:pPr>
          </w:p>
          <w:p w14:paraId="7DE642C6" w14:textId="071E48ED" w:rsidR="001E6B1E" w:rsidRPr="0096446B" w:rsidRDefault="0096446B" w:rsidP="00F53C89">
            <w:pPr>
              <w:pStyle w:val="NoSpacing"/>
              <w:rPr>
                <w:i/>
                <w:iCs/>
                <w:color w:val="4F81BD" w:themeColor="accent1"/>
              </w:rPr>
            </w:pPr>
            <w:r w:rsidRPr="0096446B">
              <w:rPr>
                <w:i/>
                <w:iCs/>
                <w:color w:val="4F81BD" w:themeColor="accent1"/>
              </w:rPr>
              <w:t>HB1760 workgroup</w:t>
            </w:r>
          </w:p>
          <w:p w14:paraId="07DEDABF" w14:textId="1EC49F08" w:rsidR="001E6B1E" w:rsidRPr="001E6B1E" w:rsidRDefault="001E6B1E" w:rsidP="00F53C89">
            <w:pPr>
              <w:pStyle w:val="NoSpacing"/>
              <w:rPr>
                <w:i/>
                <w:iCs/>
              </w:rPr>
            </w:pPr>
          </w:p>
        </w:tc>
        <w:tc>
          <w:tcPr>
            <w:tcW w:w="0" w:type="auto"/>
            <w:tcBorders>
              <w:top w:val="nil"/>
              <w:bottom w:val="nil"/>
            </w:tcBorders>
          </w:tcPr>
          <w:p w14:paraId="0B7A7641" w14:textId="2A166467" w:rsidR="00F53C89" w:rsidRDefault="00F53C89" w:rsidP="00F53C89">
            <w:pPr>
              <w:pStyle w:val="Normal1"/>
              <w:widowControl w:val="0"/>
            </w:pPr>
          </w:p>
        </w:tc>
      </w:tr>
      <w:tr w:rsidR="00D0291F" w14:paraId="3E20C7B2" w14:textId="77777777" w:rsidTr="00341680">
        <w:tc>
          <w:tcPr>
            <w:tcW w:w="0" w:type="auto"/>
          </w:tcPr>
          <w:p w14:paraId="3686BD59" w14:textId="4EA25C15" w:rsidR="00D0291F" w:rsidRPr="00E11EE0" w:rsidRDefault="00D0291F" w:rsidP="00F53C89">
            <w:pPr>
              <w:pStyle w:val="NoSpacing"/>
              <w:numPr>
                <w:ilvl w:val="0"/>
                <w:numId w:val="17"/>
              </w:numPr>
            </w:pPr>
            <w:r w:rsidRPr="00E11EE0">
              <w:t xml:space="preserve">Package resources into an orientation </w:t>
            </w:r>
            <w:r w:rsidR="00E11EE0">
              <w:t>checklist</w:t>
            </w:r>
            <w:r w:rsidRPr="00E11EE0">
              <w:t>/toolkit for local systems to use when onboarding new providers and service coordinators to ensure consistent use of evidence-based screening, assessment and service delivery that supports positive social-emotional skills and social relationships</w:t>
            </w:r>
            <w:r w:rsidR="00066200">
              <w:t xml:space="preserve"> – </w:t>
            </w:r>
            <w:r w:rsidR="00066200" w:rsidRPr="00B645FF">
              <w:rPr>
                <w:i/>
                <w:iCs/>
                <w:color w:val="0070C0"/>
              </w:rPr>
              <w:t>Finalizing</w:t>
            </w:r>
            <w:r w:rsidR="00B645FF" w:rsidRPr="00B645FF">
              <w:rPr>
                <w:i/>
                <w:iCs/>
                <w:color w:val="0070C0"/>
              </w:rPr>
              <w:t xml:space="preserve"> other resources that will be incorporated into this; address in 2026</w:t>
            </w:r>
          </w:p>
        </w:tc>
        <w:tc>
          <w:tcPr>
            <w:tcW w:w="1654" w:type="dxa"/>
          </w:tcPr>
          <w:p w14:paraId="6A1AC863" w14:textId="1B949B54" w:rsidR="00D0291F" w:rsidRPr="00E11EE0" w:rsidRDefault="004A4BA3" w:rsidP="00F53C89">
            <w:pPr>
              <w:pStyle w:val="NoSpacing"/>
              <w:jc w:val="center"/>
            </w:pPr>
            <w:r w:rsidRPr="00E11EE0">
              <w:t>2025 - 2026</w:t>
            </w:r>
          </w:p>
        </w:tc>
        <w:tc>
          <w:tcPr>
            <w:tcW w:w="0" w:type="auto"/>
          </w:tcPr>
          <w:p w14:paraId="20865BA1" w14:textId="39F0D22E" w:rsidR="00D0291F" w:rsidRPr="00E11EE0" w:rsidRDefault="004A4BA3" w:rsidP="003C6CBB">
            <w:pPr>
              <w:pStyle w:val="NoSpacing"/>
            </w:pPr>
            <w:r w:rsidRPr="00E11EE0">
              <w:t>Professional Development Team</w:t>
            </w:r>
          </w:p>
        </w:tc>
        <w:tc>
          <w:tcPr>
            <w:tcW w:w="0" w:type="auto"/>
          </w:tcPr>
          <w:p w14:paraId="5D75E4E9" w14:textId="57D01100" w:rsidR="00D0291F" w:rsidRDefault="00E11EE0" w:rsidP="00F53C89">
            <w:pPr>
              <w:pStyle w:val="NoSpacing"/>
            </w:pPr>
            <w:r>
              <w:t>Existing resources</w:t>
            </w:r>
          </w:p>
        </w:tc>
        <w:tc>
          <w:tcPr>
            <w:tcW w:w="0" w:type="auto"/>
          </w:tcPr>
          <w:p w14:paraId="0EDBAC0B" w14:textId="295F8F7F" w:rsidR="00D0291F" w:rsidRDefault="00E11EE0" w:rsidP="00F53C89">
            <w:pPr>
              <w:pStyle w:val="NoSpacing"/>
            </w:pPr>
            <w:r>
              <w:t>Orientation checklist is available on VEIPD website</w:t>
            </w:r>
          </w:p>
        </w:tc>
        <w:tc>
          <w:tcPr>
            <w:tcW w:w="0" w:type="auto"/>
            <w:tcBorders>
              <w:top w:val="nil"/>
            </w:tcBorders>
          </w:tcPr>
          <w:p w14:paraId="1C63DCF8" w14:textId="77777777" w:rsidR="00D0291F" w:rsidRDefault="00D0291F" w:rsidP="00F53C89">
            <w:pPr>
              <w:pStyle w:val="Normal1"/>
              <w:widowControl w:val="0"/>
            </w:pPr>
          </w:p>
        </w:tc>
      </w:tr>
    </w:tbl>
    <w:p w14:paraId="404C3436" w14:textId="77777777" w:rsidR="001F1557" w:rsidRDefault="001F1557" w:rsidP="001F1557">
      <w:pPr>
        <w:pStyle w:val="NoSpacing"/>
      </w:pPr>
    </w:p>
    <w:p w14:paraId="28C83354" w14:textId="1D594324" w:rsidR="005835FE" w:rsidRDefault="005835FE">
      <w:pPr>
        <w:rPr>
          <w:b/>
          <w:sz w:val="32"/>
          <w:szCs w:val="32"/>
        </w:rPr>
      </w:pPr>
    </w:p>
    <w:p w14:paraId="19652F01" w14:textId="77777777" w:rsidR="00CB46C4" w:rsidRDefault="00CB46C4">
      <w:pPr>
        <w:rPr>
          <w:b/>
          <w:sz w:val="32"/>
          <w:szCs w:val="32"/>
        </w:rPr>
      </w:pPr>
      <w:r>
        <w:rPr>
          <w:b/>
          <w:sz w:val="32"/>
          <w:szCs w:val="32"/>
        </w:rPr>
        <w:br w:type="page"/>
      </w:r>
    </w:p>
    <w:p w14:paraId="404C3438" w14:textId="2599D3F5" w:rsidR="001F1557" w:rsidRPr="002C5A33" w:rsidRDefault="001F1557" w:rsidP="001F1557">
      <w:pPr>
        <w:jc w:val="center"/>
        <w:rPr>
          <w:b/>
          <w:sz w:val="32"/>
          <w:szCs w:val="32"/>
        </w:rPr>
      </w:pPr>
      <w:r w:rsidRPr="002C5A33">
        <w:rPr>
          <w:b/>
          <w:sz w:val="32"/>
          <w:szCs w:val="32"/>
        </w:rPr>
        <w:lastRenderedPageBreak/>
        <w:t>Virginia State Systemic Improvement Plan</w:t>
      </w:r>
    </w:p>
    <w:p w14:paraId="404C3439" w14:textId="7620A86D" w:rsidR="001F1557" w:rsidRPr="002C5A33" w:rsidRDefault="001F1557" w:rsidP="001F1557">
      <w:pPr>
        <w:pStyle w:val="NoSpacing"/>
        <w:rPr>
          <w:b/>
        </w:rPr>
      </w:pPr>
      <w:r w:rsidRPr="002C5A33">
        <w:rPr>
          <w:b/>
          <w:i/>
        </w:rPr>
        <w:t>State Identified Measurable Result</w:t>
      </w:r>
      <w:proofErr w:type="gramStart"/>
      <w:r w:rsidRPr="002C5A33">
        <w:rPr>
          <w:b/>
        </w:rPr>
        <w:t xml:space="preserve">:  </w:t>
      </w:r>
      <w:r w:rsidR="00C925CC" w:rsidRPr="00C925CC">
        <w:rPr>
          <w:b/>
          <w:i/>
        </w:rPr>
        <w:t>I</w:t>
      </w:r>
      <w:r w:rsidR="00C925CC" w:rsidRPr="00C925CC">
        <w:rPr>
          <w:rFonts w:eastAsia="Times New Roman" w:cs="Tahoma"/>
          <w:b/>
          <w:i/>
          <w:color w:val="000000"/>
        </w:rPr>
        <w:t>ncreasing</w:t>
      </w:r>
      <w:proofErr w:type="gramEnd"/>
      <w:r w:rsidR="00C925CC" w:rsidRPr="00C925CC">
        <w:rPr>
          <w:rFonts w:eastAsia="Times New Roman" w:cs="Tahoma"/>
          <w:b/>
          <w:i/>
          <w:color w:val="000000"/>
        </w:rPr>
        <w:t xml:space="preserve"> the percentage of infants and toddlers who substantially increase their rate of growth </w:t>
      </w:r>
      <w:proofErr w:type="gramStart"/>
      <w:r w:rsidR="00C925CC" w:rsidRPr="00C925CC">
        <w:rPr>
          <w:rFonts w:eastAsia="Times New Roman" w:cs="Tahoma"/>
          <w:b/>
          <w:i/>
          <w:color w:val="000000"/>
        </w:rPr>
        <w:t>in the area of</w:t>
      </w:r>
      <w:proofErr w:type="gramEnd"/>
      <w:r w:rsidR="00C925CC" w:rsidRPr="00C925CC">
        <w:rPr>
          <w:rFonts w:eastAsia="Times New Roman" w:cs="Tahoma"/>
          <w:b/>
          <w:i/>
          <w:color w:val="000000"/>
        </w:rPr>
        <w:t xml:space="preserve"> positive social-emotional skills (including social relationships) by the time they exit early intervention</w:t>
      </w:r>
    </w:p>
    <w:p w14:paraId="404C343A" w14:textId="77777777" w:rsidR="001F1557" w:rsidRDefault="001F1557" w:rsidP="001F1557">
      <w:pPr>
        <w:pStyle w:val="NoSpacing"/>
        <w:rPr>
          <w:u w:val="single"/>
        </w:rPr>
      </w:pPr>
    </w:p>
    <w:p w14:paraId="404C343B" w14:textId="6BA93307" w:rsidR="001F1557" w:rsidRPr="00030E4C" w:rsidRDefault="001F1557" w:rsidP="001F1557">
      <w:pPr>
        <w:pStyle w:val="NoSpacing"/>
      </w:pPr>
      <w:r w:rsidRPr="00694848">
        <w:rPr>
          <w:u w:val="single"/>
        </w:rPr>
        <w:t xml:space="preserve">Broad Improvement Strategy </w:t>
      </w:r>
      <w:r>
        <w:rPr>
          <w:u w:val="single"/>
        </w:rPr>
        <w:t>4</w:t>
      </w:r>
      <w:proofErr w:type="gramStart"/>
      <w:r>
        <w:t xml:space="preserve">:  </w:t>
      </w:r>
      <w:r w:rsidR="00030E4C" w:rsidRPr="00030E4C">
        <w:t>Use</w:t>
      </w:r>
      <w:proofErr w:type="gramEnd"/>
      <w:r w:rsidR="00030E4C" w:rsidRPr="00030E4C">
        <w:t xml:space="preserve"> data to understand </w:t>
      </w:r>
      <w:r w:rsidR="00422FF0">
        <w:t xml:space="preserve">the impact of our </w:t>
      </w:r>
      <w:r w:rsidR="00030E4C" w:rsidRPr="00030E4C">
        <w:t>efforts to improve positive social-emotional skills and social relationships</w:t>
      </w:r>
      <w:r w:rsidR="00422FF0">
        <w:t xml:space="preserve"> and identify </w:t>
      </w:r>
      <w:r w:rsidR="00503D72">
        <w:t xml:space="preserve">additional improvement strategies. </w:t>
      </w:r>
    </w:p>
    <w:p w14:paraId="404C343C" w14:textId="77777777" w:rsidR="001F1557" w:rsidRDefault="001F1557" w:rsidP="001F1557">
      <w:pPr>
        <w:pStyle w:val="NoSpacing"/>
      </w:pPr>
    </w:p>
    <w:p w14:paraId="404C3440" w14:textId="77777777" w:rsidR="001F1557" w:rsidRDefault="001F1557" w:rsidP="001F1557">
      <w:pPr>
        <w:pStyle w:val="NoSpacing"/>
      </w:pPr>
    </w:p>
    <w:tbl>
      <w:tblPr>
        <w:tblStyle w:val="TableGrid"/>
        <w:tblW w:w="0" w:type="auto"/>
        <w:tblLook w:val="04A0" w:firstRow="1" w:lastRow="0" w:firstColumn="1" w:lastColumn="0" w:noHBand="0" w:noVBand="1"/>
      </w:tblPr>
      <w:tblGrid>
        <w:gridCol w:w="3163"/>
        <w:gridCol w:w="1654"/>
        <w:gridCol w:w="1622"/>
        <w:gridCol w:w="2111"/>
        <w:gridCol w:w="2453"/>
        <w:gridCol w:w="3392"/>
      </w:tblGrid>
      <w:tr w:rsidR="00E53875" w14:paraId="404C3447" w14:textId="77777777" w:rsidTr="3C378CFA">
        <w:trPr>
          <w:tblHeader/>
        </w:trPr>
        <w:tc>
          <w:tcPr>
            <w:tcW w:w="0" w:type="auto"/>
            <w:tcBorders>
              <w:top w:val="nil"/>
              <w:left w:val="nil"/>
              <w:right w:val="nil"/>
            </w:tcBorders>
          </w:tcPr>
          <w:p w14:paraId="404C3441" w14:textId="77777777" w:rsidR="00030E4C" w:rsidRDefault="00030E4C" w:rsidP="00556CDC">
            <w:pPr>
              <w:pStyle w:val="NoSpacing"/>
              <w:jc w:val="center"/>
              <w:rPr>
                <w:b/>
              </w:rPr>
            </w:pPr>
          </w:p>
        </w:tc>
        <w:tc>
          <w:tcPr>
            <w:tcW w:w="1441" w:type="dxa"/>
            <w:tcBorders>
              <w:top w:val="nil"/>
              <w:left w:val="nil"/>
              <w:right w:val="nil"/>
            </w:tcBorders>
          </w:tcPr>
          <w:p w14:paraId="404C3443" w14:textId="77777777" w:rsidR="00030E4C" w:rsidRDefault="00030E4C" w:rsidP="00556CDC">
            <w:pPr>
              <w:pStyle w:val="NoSpacing"/>
              <w:jc w:val="center"/>
              <w:rPr>
                <w:b/>
              </w:rPr>
            </w:pPr>
          </w:p>
        </w:tc>
        <w:tc>
          <w:tcPr>
            <w:tcW w:w="0" w:type="auto"/>
            <w:tcBorders>
              <w:top w:val="nil"/>
              <w:left w:val="nil"/>
              <w:right w:val="nil"/>
            </w:tcBorders>
          </w:tcPr>
          <w:p w14:paraId="404C3444" w14:textId="77777777" w:rsidR="00030E4C" w:rsidRDefault="00030E4C" w:rsidP="00556CDC">
            <w:pPr>
              <w:pStyle w:val="NoSpacing"/>
              <w:jc w:val="center"/>
              <w:rPr>
                <w:b/>
              </w:rPr>
            </w:pPr>
          </w:p>
        </w:tc>
        <w:tc>
          <w:tcPr>
            <w:tcW w:w="0" w:type="auto"/>
            <w:tcBorders>
              <w:top w:val="nil"/>
              <w:left w:val="nil"/>
            </w:tcBorders>
          </w:tcPr>
          <w:p w14:paraId="404C3445" w14:textId="77777777" w:rsidR="00030E4C" w:rsidRDefault="00030E4C" w:rsidP="00556CDC">
            <w:pPr>
              <w:pStyle w:val="NoSpacing"/>
              <w:jc w:val="center"/>
              <w:rPr>
                <w:b/>
              </w:rPr>
            </w:pPr>
          </w:p>
        </w:tc>
        <w:tc>
          <w:tcPr>
            <w:tcW w:w="0" w:type="auto"/>
            <w:gridSpan w:val="2"/>
            <w:shd w:val="clear" w:color="auto" w:fill="D9D9D9" w:themeFill="background1" w:themeFillShade="D9"/>
          </w:tcPr>
          <w:p w14:paraId="404C3446" w14:textId="77777777" w:rsidR="00030E4C" w:rsidRDefault="00030E4C" w:rsidP="00556CDC">
            <w:pPr>
              <w:pStyle w:val="NoSpacing"/>
              <w:jc w:val="center"/>
              <w:rPr>
                <w:b/>
              </w:rPr>
            </w:pPr>
            <w:r>
              <w:rPr>
                <w:b/>
              </w:rPr>
              <w:t>Indicators of Success &amp; Evaluation Plan</w:t>
            </w:r>
          </w:p>
        </w:tc>
      </w:tr>
      <w:tr w:rsidR="00E53875" w14:paraId="404C3451" w14:textId="77777777" w:rsidTr="3C378CFA">
        <w:trPr>
          <w:tblHeader/>
        </w:trPr>
        <w:tc>
          <w:tcPr>
            <w:tcW w:w="0" w:type="auto"/>
            <w:shd w:val="clear" w:color="auto" w:fill="D9D9D9" w:themeFill="background1" w:themeFillShade="D9"/>
          </w:tcPr>
          <w:p w14:paraId="404C3448" w14:textId="77777777" w:rsidR="00030E4C" w:rsidRPr="00694848" w:rsidRDefault="00030E4C" w:rsidP="00556CDC">
            <w:pPr>
              <w:pStyle w:val="NoSpacing"/>
              <w:jc w:val="center"/>
              <w:rPr>
                <w:b/>
              </w:rPr>
            </w:pPr>
            <w:r>
              <w:rPr>
                <w:b/>
              </w:rPr>
              <w:t>Steps</w:t>
            </w:r>
          </w:p>
        </w:tc>
        <w:tc>
          <w:tcPr>
            <w:tcW w:w="1441" w:type="dxa"/>
            <w:shd w:val="clear" w:color="auto" w:fill="D9D9D9" w:themeFill="background1" w:themeFillShade="D9"/>
          </w:tcPr>
          <w:p w14:paraId="404C344A" w14:textId="77777777" w:rsidR="00030E4C" w:rsidRDefault="00030E4C" w:rsidP="00556CDC">
            <w:pPr>
              <w:pStyle w:val="NoSpacing"/>
              <w:jc w:val="center"/>
              <w:rPr>
                <w:b/>
              </w:rPr>
            </w:pPr>
            <w:r>
              <w:rPr>
                <w:b/>
              </w:rPr>
              <w:t>Projected</w:t>
            </w:r>
          </w:p>
          <w:p w14:paraId="404C344B" w14:textId="77777777" w:rsidR="00030E4C" w:rsidRPr="00694848" w:rsidRDefault="00030E4C" w:rsidP="00556CDC">
            <w:pPr>
              <w:pStyle w:val="NoSpacing"/>
              <w:jc w:val="center"/>
              <w:rPr>
                <w:b/>
              </w:rPr>
            </w:pPr>
            <w:r>
              <w:rPr>
                <w:b/>
              </w:rPr>
              <w:t>Timelines</w:t>
            </w:r>
          </w:p>
        </w:tc>
        <w:tc>
          <w:tcPr>
            <w:tcW w:w="0" w:type="auto"/>
            <w:shd w:val="clear" w:color="auto" w:fill="D9D9D9" w:themeFill="background1" w:themeFillShade="D9"/>
          </w:tcPr>
          <w:p w14:paraId="404C344C" w14:textId="38ED96C9" w:rsidR="00030E4C" w:rsidRPr="00694848" w:rsidRDefault="00740732" w:rsidP="00556CDC">
            <w:pPr>
              <w:pStyle w:val="NoSpacing"/>
              <w:jc w:val="center"/>
              <w:rPr>
                <w:b/>
              </w:rPr>
            </w:pPr>
            <w:r>
              <w:rPr>
                <w:b/>
              </w:rPr>
              <w:t>Who Will Work on This</w:t>
            </w:r>
          </w:p>
        </w:tc>
        <w:tc>
          <w:tcPr>
            <w:tcW w:w="0" w:type="auto"/>
            <w:shd w:val="clear" w:color="auto" w:fill="D9D9D9" w:themeFill="background1" w:themeFillShade="D9"/>
          </w:tcPr>
          <w:p w14:paraId="404C344D" w14:textId="0C097D17" w:rsidR="00030E4C" w:rsidRDefault="00030E4C" w:rsidP="00556CDC">
            <w:pPr>
              <w:pStyle w:val="NoSpacing"/>
              <w:jc w:val="center"/>
              <w:rPr>
                <w:b/>
              </w:rPr>
            </w:pPr>
            <w:r>
              <w:rPr>
                <w:b/>
              </w:rPr>
              <w:t>Resources Needed</w:t>
            </w:r>
            <w:r w:rsidR="000D1302">
              <w:rPr>
                <w:b/>
              </w:rPr>
              <w:t xml:space="preserve"> and others who can help </w:t>
            </w:r>
            <w:r>
              <w:rPr>
                <w:b/>
              </w:rPr>
              <w:t>*</w:t>
            </w:r>
          </w:p>
          <w:p w14:paraId="404C344E" w14:textId="3437312C" w:rsidR="00030E4C" w:rsidRPr="00694848" w:rsidRDefault="00030E4C" w:rsidP="00556CDC">
            <w:pPr>
              <w:pStyle w:val="NoSpacing"/>
              <w:jc w:val="center"/>
              <w:rPr>
                <w:b/>
              </w:rPr>
            </w:pPr>
          </w:p>
        </w:tc>
        <w:tc>
          <w:tcPr>
            <w:tcW w:w="0" w:type="auto"/>
            <w:shd w:val="clear" w:color="auto" w:fill="D9D9D9" w:themeFill="background1" w:themeFillShade="D9"/>
          </w:tcPr>
          <w:p w14:paraId="404C344F" w14:textId="77777777" w:rsidR="00030E4C" w:rsidRPr="00694848" w:rsidRDefault="00030E4C" w:rsidP="00556CDC">
            <w:pPr>
              <w:pStyle w:val="NoSpacing"/>
              <w:jc w:val="center"/>
              <w:rPr>
                <w:b/>
              </w:rPr>
            </w:pPr>
            <w:r>
              <w:rPr>
                <w:b/>
              </w:rPr>
              <w:t>Short-Term</w:t>
            </w:r>
          </w:p>
        </w:tc>
        <w:tc>
          <w:tcPr>
            <w:tcW w:w="0" w:type="auto"/>
            <w:shd w:val="clear" w:color="auto" w:fill="D9D9D9" w:themeFill="background1" w:themeFillShade="D9"/>
          </w:tcPr>
          <w:p w14:paraId="404C3450" w14:textId="77777777" w:rsidR="00030E4C" w:rsidRPr="00694848" w:rsidRDefault="00030E4C" w:rsidP="00556CDC">
            <w:pPr>
              <w:pStyle w:val="NoSpacing"/>
              <w:jc w:val="center"/>
              <w:rPr>
                <w:b/>
              </w:rPr>
            </w:pPr>
            <w:r>
              <w:rPr>
                <w:b/>
              </w:rPr>
              <w:t>Long-Term</w:t>
            </w:r>
          </w:p>
        </w:tc>
      </w:tr>
      <w:tr w:rsidR="00E53875" w14:paraId="404C346E" w14:textId="77777777" w:rsidTr="3C378CFA">
        <w:tc>
          <w:tcPr>
            <w:tcW w:w="0" w:type="auto"/>
          </w:tcPr>
          <w:p w14:paraId="404C3452" w14:textId="12C5E540" w:rsidR="00030E4C" w:rsidRDefault="00705DEC" w:rsidP="00705DEC">
            <w:pPr>
              <w:pStyle w:val="NoSpacing"/>
              <w:numPr>
                <w:ilvl w:val="0"/>
                <w:numId w:val="15"/>
              </w:numPr>
            </w:pPr>
            <w:r>
              <w:t xml:space="preserve">Finalize the data model for the new statewide data system, ensuring collection of data and connections between data elements necessary to analyze child outcomes for a wide variety of subgroups </w:t>
            </w:r>
          </w:p>
        </w:tc>
        <w:tc>
          <w:tcPr>
            <w:tcW w:w="1441" w:type="dxa"/>
          </w:tcPr>
          <w:p w14:paraId="54DACCCE" w14:textId="20EEC36A" w:rsidR="00030E4C" w:rsidRDefault="00DC50DB" w:rsidP="00DC50DB">
            <w:pPr>
              <w:pStyle w:val="NoSpacing"/>
              <w:jc w:val="center"/>
            </w:pPr>
            <w:r>
              <w:t>2022</w:t>
            </w:r>
          </w:p>
          <w:p w14:paraId="404C3454" w14:textId="53F2B527" w:rsidR="00030E4C" w:rsidRDefault="5FB64703" w:rsidP="00DC50DB">
            <w:pPr>
              <w:pStyle w:val="NoSpacing"/>
              <w:jc w:val="center"/>
            </w:pPr>
            <w:r w:rsidRPr="3C378CFA">
              <w:rPr>
                <w:highlight w:val="yellow"/>
              </w:rPr>
              <w:t>Completed</w:t>
            </w:r>
          </w:p>
        </w:tc>
        <w:tc>
          <w:tcPr>
            <w:tcW w:w="0" w:type="auto"/>
          </w:tcPr>
          <w:p w14:paraId="716859A4" w14:textId="2D6DDDB6" w:rsidR="00136B1E" w:rsidRDefault="00136B1E" w:rsidP="00B73003">
            <w:pPr>
              <w:pStyle w:val="NoSpacing"/>
            </w:pPr>
            <w:r>
              <w:t xml:space="preserve">State Lead Agency (EI and IT staff) and </w:t>
            </w:r>
          </w:p>
          <w:p w14:paraId="404C3455" w14:textId="5657B81C" w:rsidR="00030E4C" w:rsidRDefault="00136B1E" w:rsidP="00136B1E">
            <w:pPr>
              <w:pStyle w:val="NoSpacing"/>
            </w:pPr>
            <w:r>
              <w:t>data system vendor with stakeholder input</w:t>
            </w:r>
          </w:p>
        </w:tc>
        <w:tc>
          <w:tcPr>
            <w:tcW w:w="0" w:type="auto"/>
          </w:tcPr>
          <w:p w14:paraId="404C3456" w14:textId="1DBE5453" w:rsidR="00030E4C" w:rsidRDefault="00EE3943" w:rsidP="003201FA">
            <w:pPr>
              <w:pStyle w:val="NoSpacing"/>
            </w:pPr>
            <w:r>
              <w:t xml:space="preserve">Funding already </w:t>
            </w:r>
            <w:r w:rsidR="003201FA">
              <w:t>allocated</w:t>
            </w:r>
          </w:p>
        </w:tc>
        <w:tc>
          <w:tcPr>
            <w:tcW w:w="0" w:type="auto"/>
          </w:tcPr>
          <w:p w14:paraId="404C345C" w14:textId="3F72DC46" w:rsidR="00030E4C" w:rsidRDefault="003201FA" w:rsidP="00E11EE0">
            <w:pPr>
              <w:pStyle w:val="NoSpacing"/>
            </w:pPr>
            <w:r>
              <w:t>Data model is complete</w:t>
            </w:r>
            <w:r w:rsidR="62F0AEC2">
              <w:t xml:space="preserve"> </w:t>
            </w:r>
          </w:p>
        </w:tc>
        <w:tc>
          <w:tcPr>
            <w:tcW w:w="0" w:type="auto"/>
            <w:vMerge w:val="restart"/>
          </w:tcPr>
          <w:p w14:paraId="404C3468" w14:textId="119D4074" w:rsidR="00030E4C" w:rsidRPr="003F6749" w:rsidRDefault="00DC0ADB" w:rsidP="3C378CFA">
            <w:pPr>
              <w:pStyle w:val="Normal1"/>
              <w:widowControl w:val="0"/>
              <w:rPr>
                <w:rFonts w:asciiTheme="minorHAnsi" w:hAnsiTheme="minorHAnsi"/>
                <w:color w:val="auto"/>
              </w:rPr>
            </w:pPr>
            <w:r w:rsidRPr="3C378CFA">
              <w:rPr>
                <w:rFonts w:asciiTheme="minorHAnsi" w:hAnsiTheme="minorHAnsi"/>
              </w:rPr>
              <w:t xml:space="preserve">A new data system </w:t>
            </w:r>
            <w:proofErr w:type="gramStart"/>
            <w:r w:rsidRPr="3C378CFA">
              <w:rPr>
                <w:rFonts w:asciiTheme="minorHAnsi" w:hAnsiTheme="minorHAnsi"/>
              </w:rPr>
              <w:t>is</w:t>
            </w:r>
            <w:proofErr w:type="gramEnd"/>
            <w:r w:rsidRPr="3C378CFA">
              <w:rPr>
                <w:rFonts w:asciiTheme="minorHAnsi" w:hAnsiTheme="minorHAnsi"/>
              </w:rPr>
              <w:t xml:space="preserve"> implemented and addresses the agreed upon data collection and reporting needs</w:t>
            </w:r>
          </w:p>
          <w:p w14:paraId="404C3469" w14:textId="77777777" w:rsidR="00030E4C" w:rsidRDefault="00030E4C" w:rsidP="00992915">
            <w:pPr>
              <w:pStyle w:val="Normal1"/>
              <w:widowControl w:val="0"/>
              <w:rPr>
                <w:rFonts w:asciiTheme="minorHAnsi" w:hAnsiTheme="minorHAnsi"/>
              </w:rPr>
            </w:pPr>
          </w:p>
          <w:p w14:paraId="404C346A" w14:textId="28607A4F" w:rsidR="00030E4C" w:rsidRDefault="0012012B" w:rsidP="00992915">
            <w:pPr>
              <w:pStyle w:val="Normal1"/>
              <w:widowControl w:val="0"/>
              <w:rPr>
                <w:rFonts w:asciiTheme="minorHAnsi" w:hAnsiTheme="minorHAnsi"/>
              </w:rPr>
            </w:pPr>
            <w:r>
              <w:rPr>
                <w:rFonts w:asciiTheme="minorHAnsi" w:hAnsiTheme="minorHAnsi"/>
              </w:rPr>
              <w:t>By 2026, m</w:t>
            </w:r>
            <w:r w:rsidR="00DC0ADB">
              <w:rPr>
                <w:rFonts w:asciiTheme="minorHAnsi" w:hAnsiTheme="minorHAnsi"/>
              </w:rPr>
              <w:t xml:space="preserve">eeting agendas, notes, presentations, and other documentation indicate that local system managers and state staff use the new data system to correlate child outcome data with other program and demographic data </w:t>
            </w:r>
            <w:r w:rsidR="00E11EE0">
              <w:rPr>
                <w:rFonts w:asciiTheme="minorHAnsi" w:hAnsiTheme="minorHAnsi"/>
              </w:rPr>
              <w:t>to</w:t>
            </w:r>
            <w:r w:rsidR="00DC0ADB">
              <w:rPr>
                <w:rFonts w:asciiTheme="minorHAnsi" w:hAnsiTheme="minorHAnsi"/>
              </w:rPr>
              <w:t xml:space="preserve"> identify successes and to plan and evaluate improvement efforts</w:t>
            </w:r>
          </w:p>
          <w:p w14:paraId="6F18117D" w14:textId="5EB0E4D3" w:rsidR="00DC0ADB" w:rsidRDefault="00DC0ADB" w:rsidP="00992915">
            <w:pPr>
              <w:pStyle w:val="Normal1"/>
              <w:widowControl w:val="0"/>
              <w:rPr>
                <w:rFonts w:asciiTheme="minorHAnsi" w:hAnsiTheme="minorHAnsi"/>
              </w:rPr>
            </w:pPr>
          </w:p>
          <w:p w14:paraId="43474A05" w14:textId="24F5C99B" w:rsidR="00DC0ADB" w:rsidRDefault="00DC0ADB" w:rsidP="00992915">
            <w:pPr>
              <w:pStyle w:val="Normal1"/>
              <w:widowControl w:val="0"/>
              <w:rPr>
                <w:rFonts w:asciiTheme="minorHAnsi" w:hAnsiTheme="minorHAnsi"/>
              </w:rPr>
            </w:pPr>
            <w:r w:rsidRPr="00DC0ADB">
              <w:rPr>
                <w:rFonts w:asciiTheme="minorHAnsi" w:hAnsiTheme="minorHAnsi" w:cstheme="minorHAnsi"/>
              </w:rPr>
              <w:t xml:space="preserve">Via regional </w:t>
            </w:r>
            <w:r>
              <w:rPr>
                <w:rFonts w:asciiTheme="minorHAnsi" w:hAnsiTheme="minorHAnsi" w:cstheme="minorHAnsi"/>
              </w:rPr>
              <w:t xml:space="preserve">and local </w:t>
            </w:r>
            <w:r w:rsidRPr="00DC0ADB">
              <w:rPr>
                <w:rFonts w:asciiTheme="minorHAnsi" w:hAnsiTheme="minorHAnsi" w:cstheme="minorHAnsi"/>
              </w:rPr>
              <w:t xml:space="preserve">meetings and </w:t>
            </w:r>
            <w:proofErr w:type="gramStart"/>
            <w:r w:rsidRPr="00DC0ADB">
              <w:rPr>
                <w:rFonts w:asciiTheme="minorHAnsi" w:hAnsiTheme="minorHAnsi" w:cstheme="minorHAnsi"/>
              </w:rPr>
              <w:t>report</w:t>
            </w:r>
            <w:proofErr w:type="gramEnd"/>
            <w:r w:rsidRPr="00DC0ADB">
              <w:rPr>
                <w:rFonts w:asciiTheme="minorHAnsi" w:hAnsiTheme="minorHAnsi" w:cstheme="minorHAnsi"/>
              </w:rPr>
              <w:t xml:space="preserve"> by Technical Assistance and Monitoring Consultants, all local system managers demonstrate</w:t>
            </w:r>
            <w:r w:rsidR="0012012B">
              <w:rPr>
                <w:rFonts w:asciiTheme="minorHAnsi" w:hAnsiTheme="minorHAnsi" w:cstheme="minorHAnsi"/>
              </w:rPr>
              <w:t xml:space="preserve"> by </w:t>
            </w:r>
            <w:r w:rsidR="0012012B" w:rsidRPr="00E77A3F">
              <w:rPr>
                <w:rFonts w:asciiTheme="minorHAnsi" w:hAnsiTheme="minorHAnsi" w:cstheme="minorHAnsi"/>
              </w:rPr>
              <w:t>202</w:t>
            </w:r>
            <w:r w:rsidR="00E11EE0">
              <w:rPr>
                <w:rFonts w:asciiTheme="minorHAnsi" w:hAnsiTheme="minorHAnsi" w:cstheme="minorHAnsi"/>
              </w:rPr>
              <w:t>6</w:t>
            </w:r>
            <w:r w:rsidR="0012012B">
              <w:rPr>
                <w:rFonts w:asciiTheme="minorHAnsi" w:hAnsiTheme="minorHAnsi" w:cstheme="minorHAnsi"/>
              </w:rPr>
              <w:t xml:space="preserve"> </w:t>
            </w:r>
            <w:r w:rsidRPr="00DC0ADB">
              <w:rPr>
                <w:rFonts w:asciiTheme="minorHAnsi" w:hAnsiTheme="minorHAnsi" w:cstheme="minorHAnsi"/>
              </w:rPr>
              <w:t xml:space="preserve">that they </w:t>
            </w:r>
            <w:r w:rsidR="00E11EE0" w:rsidRPr="00DC0ADB">
              <w:rPr>
                <w:rFonts w:asciiTheme="minorHAnsi" w:hAnsiTheme="minorHAnsi" w:cstheme="minorHAnsi"/>
              </w:rPr>
              <w:t>can</w:t>
            </w:r>
            <w:r>
              <w:rPr>
                <w:rFonts w:asciiTheme="minorHAnsi" w:hAnsiTheme="minorHAnsi" w:cstheme="minorHAnsi"/>
              </w:rPr>
              <w:t xml:space="preserve"> </w:t>
            </w:r>
            <w:r>
              <w:rPr>
                <w:rFonts w:asciiTheme="minorHAnsi" w:hAnsiTheme="minorHAnsi"/>
              </w:rPr>
              <w:t xml:space="preserve">use the new data system independently to </w:t>
            </w:r>
            <w:r>
              <w:rPr>
                <w:rFonts w:asciiTheme="minorHAnsi" w:hAnsiTheme="minorHAnsi"/>
              </w:rPr>
              <w:lastRenderedPageBreak/>
              <w:t xml:space="preserve">correlate child outcome data with other program and demographic data </w:t>
            </w:r>
            <w:proofErr w:type="gramStart"/>
            <w:r>
              <w:rPr>
                <w:rFonts w:asciiTheme="minorHAnsi" w:hAnsiTheme="minorHAnsi"/>
              </w:rPr>
              <w:t>in order to</w:t>
            </w:r>
            <w:proofErr w:type="gramEnd"/>
            <w:r>
              <w:rPr>
                <w:rFonts w:asciiTheme="minorHAnsi" w:hAnsiTheme="minorHAnsi"/>
              </w:rPr>
              <w:t xml:space="preserve"> identify successes and to plan and evaluate improvement efforts</w:t>
            </w:r>
          </w:p>
          <w:p w14:paraId="5A181AD9" w14:textId="781AA617" w:rsidR="008D26DF" w:rsidRDefault="008D26DF" w:rsidP="00992915">
            <w:pPr>
              <w:pStyle w:val="Normal1"/>
              <w:widowControl w:val="0"/>
              <w:rPr>
                <w:rFonts w:asciiTheme="minorHAnsi" w:hAnsiTheme="minorHAnsi" w:cstheme="minorHAnsi"/>
              </w:rPr>
            </w:pPr>
          </w:p>
          <w:p w14:paraId="3162BBEA" w14:textId="62980992" w:rsidR="008D26DF" w:rsidRDefault="008D26DF" w:rsidP="00992915">
            <w:pPr>
              <w:pStyle w:val="Normal1"/>
              <w:widowControl w:val="0"/>
              <w:rPr>
                <w:rFonts w:asciiTheme="minorHAnsi" w:hAnsiTheme="minorHAnsi" w:cstheme="minorHAnsi"/>
              </w:rPr>
            </w:pPr>
            <w:r>
              <w:rPr>
                <w:rFonts w:asciiTheme="minorHAnsi" w:hAnsiTheme="minorHAnsi" w:cstheme="minorHAnsi"/>
              </w:rPr>
              <w:t xml:space="preserve">Monitoring of local systems indicate they use the data system on a routine schedule to monitor timely data entry, consistent data quality and completeness (percent of </w:t>
            </w:r>
            <w:proofErr w:type="spellStart"/>
            <w:r>
              <w:rPr>
                <w:rFonts w:asciiTheme="minorHAnsi" w:hAnsiTheme="minorHAnsi" w:cstheme="minorHAnsi"/>
              </w:rPr>
              <w:t>exiters</w:t>
            </w:r>
            <w:proofErr w:type="spellEnd"/>
            <w:r>
              <w:rPr>
                <w:rFonts w:asciiTheme="minorHAnsi" w:hAnsiTheme="minorHAnsi" w:cstheme="minorHAnsi"/>
              </w:rPr>
              <w:t>) for the child outcomes</w:t>
            </w:r>
          </w:p>
          <w:p w14:paraId="7DB3FF46" w14:textId="2BDA9B3C" w:rsidR="008D26DF" w:rsidRDefault="008D26DF" w:rsidP="00992915">
            <w:pPr>
              <w:pStyle w:val="Normal1"/>
              <w:widowControl w:val="0"/>
              <w:rPr>
                <w:rFonts w:asciiTheme="minorHAnsi" w:hAnsiTheme="minorHAnsi" w:cstheme="minorHAnsi"/>
              </w:rPr>
            </w:pPr>
          </w:p>
          <w:p w14:paraId="404C346B" w14:textId="77777777" w:rsidR="00030E4C" w:rsidRDefault="00030E4C" w:rsidP="00992915">
            <w:pPr>
              <w:pStyle w:val="Normal1"/>
              <w:widowControl w:val="0"/>
              <w:rPr>
                <w:rFonts w:asciiTheme="minorHAnsi" w:hAnsiTheme="minorHAnsi"/>
              </w:rPr>
            </w:pPr>
          </w:p>
          <w:p w14:paraId="404C346C" w14:textId="77777777" w:rsidR="00030E4C" w:rsidRDefault="00030E4C" w:rsidP="00992915">
            <w:pPr>
              <w:pStyle w:val="Normal1"/>
              <w:widowControl w:val="0"/>
              <w:rPr>
                <w:rFonts w:asciiTheme="minorHAnsi" w:hAnsiTheme="minorHAnsi"/>
              </w:rPr>
            </w:pPr>
          </w:p>
          <w:p w14:paraId="404C346D" w14:textId="77777777" w:rsidR="00030E4C" w:rsidRDefault="00030E4C" w:rsidP="00992915">
            <w:pPr>
              <w:pStyle w:val="Normal1"/>
              <w:widowControl w:val="0"/>
              <w:rPr>
                <w:rFonts w:asciiTheme="minorHAnsi" w:hAnsiTheme="minorHAnsi"/>
              </w:rPr>
            </w:pPr>
          </w:p>
        </w:tc>
      </w:tr>
      <w:tr w:rsidR="00E53875" w14:paraId="404C3479" w14:textId="77777777" w:rsidTr="3C378CFA">
        <w:tc>
          <w:tcPr>
            <w:tcW w:w="0" w:type="auto"/>
          </w:tcPr>
          <w:p w14:paraId="404C346F" w14:textId="09B03D38" w:rsidR="00030E4C" w:rsidRPr="007774F4" w:rsidRDefault="003B546B" w:rsidP="003B546B">
            <w:pPr>
              <w:pStyle w:val="NoSpacing"/>
              <w:numPr>
                <w:ilvl w:val="0"/>
                <w:numId w:val="15"/>
              </w:numPr>
            </w:pPr>
            <w:r>
              <w:t>Identify r</w:t>
            </w:r>
            <w:r w:rsidR="00705DEC">
              <w:t>eports and ad hoc</w:t>
            </w:r>
            <w:r>
              <w:t xml:space="preserve"> tools for the new statewide data system that will support easy reporting and analysis of child outcome data at the state and local data</w:t>
            </w:r>
          </w:p>
        </w:tc>
        <w:tc>
          <w:tcPr>
            <w:tcW w:w="1441" w:type="dxa"/>
          </w:tcPr>
          <w:p w14:paraId="3F581E7B" w14:textId="51420106" w:rsidR="00030E4C" w:rsidRPr="007774F4" w:rsidRDefault="00DC50DB" w:rsidP="00DC50DB">
            <w:pPr>
              <w:pStyle w:val="NoSpacing"/>
              <w:jc w:val="center"/>
            </w:pPr>
            <w:r>
              <w:t>2022</w:t>
            </w:r>
          </w:p>
          <w:p w14:paraId="404C3471" w14:textId="37017B8B" w:rsidR="00030E4C" w:rsidRPr="007774F4" w:rsidRDefault="6B9078FF" w:rsidP="00DC50DB">
            <w:pPr>
              <w:pStyle w:val="NoSpacing"/>
              <w:jc w:val="center"/>
            </w:pPr>
            <w:r w:rsidRPr="3C378CFA">
              <w:rPr>
                <w:highlight w:val="yellow"/>
              </w:rPr>
              <w:t>Completed</w:t>
            </w:r>
          </w:p>
        </w:tc>
        <w:tc>
          <w:tcPr>
            <w:tcW w:w="0" w:type="auto"/>
          </w:tcPr>
          <w:p w14:paraId="0E7B85FB" w14:textId="77777777" w:rsidR="00136B1E" w:rsidRDefault="00136B1E" w:rsidP="00136B1E">
            <w:pPr>
              <w:pStyle w:val="NoSpacing"/>
            </w:pPr>
            <w:r>
              <w:t xml:space="preserve">State Lead Agency (EI and IT staff) and </w:t>
            </w:r>
          </w:p>
          <w:p w14:paraId="404C3473" w14:textId="33CFAC00" w:rsidR="00030E4C" w:rsidRPr="007774F4" w:rsidRDefault="00136B1E" w:rsidP="00136B1E">
            <w:pPr>
              <w:pStyle w:val="NoSpacing"/>
            </w:pPr>
            <w:r>
              <w:t>data system vendor with stakeholder input</w:t>
            </w:r>
          </w:p>
        </w:tc>
        <w:tc>
          <w:tcPr>
            <w:tcW w:w="0" w:type="auto"/>
          </w:tcPr>
          <w:p w14:paraId="404C3474" w14:textId="3277A092" w:rsidR="00030E4C" w:rsidRPr="007774F4" w:rsidRDefault="003201FA" w:rsidP="003201FA">
            <w:pPr>
              <w:pStyle w:val="NoSpacing"/>
            </w:pPr>
            <w:r>
              <w:t>Funding already allocated</w:t>
            </w:r>
          </w:p>
        </w:tc>
        <w:tc>
          <w:tcPr>
            <w:tcW w:w="0" w:type="auto"/>
          </w:tcPr>
          <w:p w14:paraId="404C3477" w14:textId="347934A9" w:rsidR="00030E4C" w:rsidRPr="007774F4" w:rsidRDefault="003201FA" w:rsidP="00E11EE0">
            <w:pPr>
              <w:pStyle w:val="NoSpacing"/>
            </w:pPr>
            <w:r>
              <w:t>Reports and ad hoc functions identified</w:t>
            </w:r>
            <w:r w:rsidR="5EC34C37">
              <w:t xml:space="preserve"> </w:t>
            </w:r>
          </w:p>
        </w:tc>
        <w:tc>
          <w:tcPr>
            <w:tcW w:w="0" w:type="auto"/>
            <w:vMerge/>
          </w:tcPr>
          <w:p w14:paraId="404C3478" w14:textId="77777777" w:rsidR="00030E4C" w:rsidRPr="00992915" w:rsidRDefault="00030E4C" w:rsidP="00992915">
            <w:pPr>
              <w:pStyle w:val="Normal1"/>
              <w:widowControl w:val="0"/>
              <w:rPr>
                <w:rFonts w:asciiTheme="minorHAnsi" w:hAnsiTheme="minorHAnsi"/>
              </w:rPr>
            </w:pPr>
          </w:p>
        </w:tc>
      </w:tr>
      <w:tr w:rsidR="00E53875" w14:paraId="404C3489" w14:textId="77777777" w:rsidTr="3C378CFA">
        <w:tc>
          <w:tcPr>
            <w:tcW w:w="0" w:type="auto"/>
          </w:tcPr>
          <w:p w14:paraId="404C347A" w14:textId="11AAB0B9" w:rsidR="00030E4C" w:rsidRDefault="003B546B" w:rsidP="003B546B">
            <w:pPr>
              <w:pStyle w:val="NoSpacing"/>
              <w:numPr>
                <w:ilvl w:val="0"/>
                <w:numId w:val="15"/>
              </w:numPr>
            </w:pPr>
            <w:r>
              <w:t>Develop and deliver t</w:t>
            </w:r>
            <w:r w:rsidR="00705DEC">
              <w:t xml:space="preserve">raining </w:t>
            </w:r>
            <w:r>
              <w:t xml:space="preserve">on the new statewide data system to all users </w:t>
            </w:r>
            <w:r w:rsidR="00705DEC">
              <w:t>to ensure consistency of data entered a</w:t>
            </w:r>
            <w:r>
              <w:t>s well as</w:t>
            </w:r>
            <w:r w:rsidR="00705DEC">
              <w:t xml:space="preserve"> </w:t>
            </w:r>
            <w:r>
              <w:t xml:space="preserve">effective </w:t>
            </w:r>
            <w:r w:rsidR="00705DEC">
              <w:t xml:space="preserve">use of </w:t>
            </w:r>
            <w:r>
              <w:t xml:space="preserve">standard </w:t>
            </w:r>
            <w:r w:rsidR="00705DEC">
              <w:t>report</w:t>
            </w:r>
            <w:r>
              <w:t>s</w:t>
            </w:r>
            <w:r w:rsidR="00705DEC">
              <w:t xml:space="preserve"> and ad hoc</w:t>
            </w:r>
            <w:r>
              <w:t xml:space="preserve"> reporting functions</w:t>
            </w:r>
          </w:p>
        </w:tc>
        <w:tc>
          <w:tcPr>
            <w:tcW w:w="1441" w:type="dxa"/>
          </w:tcPr>
          <w:p w14:paraId="77C7C864" w14:textId="17CF7011" w:rsidR="00030E4C" w:rsidRDefault="00DC50DB" w:rsidP="00DC50DB">
            <w:pPr>
              <w:pStyle w:val="NoSpacing"/>
              <w:jc w:val="center"/>
            </w:pPr>
            <w:r>
              <w:t>2022</w:t>
            </w:r>
          </w:p>
          <w:p w14:paraId="404C347C" w14:textId="275F10B7" w:rsidR="00030E4C" w:rsidRDefault="244BC991" w:rsidP="3C378CFA">
            <w:pPr>
              <w:pStyle w:val="NoSpacing"/>
              <w:jc w:val="center"/>
              <w:rPr>
                <w:highlight w:val="yellow"/>
              </w:rPr>
            </w:pPr>
            <w:r w:rsidRPr="3C378CFA">
              <w:rPr>
                <w:highlight w:val="yellow"/>
              </w:rPr>
              <w:t>Completed</w:t>
            </w:r>
          </w:p>
        </w:tc>
        <w:tc>
          <w:tcPr>
            <w:tcW w:w="0" w:type="auto"/>
          </w:tcPr>
          <w:p w14:paraId="2D4A25D4" w14:textId="77777777" w:rsidR="00136B1E" w:rsidRDefault="00136B1E" w:rsidP="00136B1E">
            <w:pPr>
              <w:pStyle w:val="NoSpacing"/>
            </w:pPr>
            <w:r>
              <w:t xml:space="preserve">State Lead Agency (EI and IT staff) and </w:t>
            </w:r>
          </w:p>
          <w:p w14:paraId="404C347E" w14:textId="43662168" w:rsidR="00030E4C" w:rsidRDefault="00136B1E" w:rsidP="00136B1E">
            <w:pPr>
              <w:pStyle w:val="NoSpacing"/>
            </w:pPr>
            <w:r>
              <w:t xml:space="preserve">data system vendor </w:t>
            </w:r>
          </w:p>
        </w:tc>
        <w:tc>
          <w:tcPr>
            <w:tcW w:w="0" w:type="auto"/>
          </w:tcPr>
          <w:p w14:paraId="404C3483" w14:textId="7F1FD538" w:rsidR="00030E4C" w:rsidRDefault="003201FA" w:rsidP="003201FA">
            <w:pPr>
              <w:pStyle w:val="NoSpacing"/>
            </w:pPr>
            <w:r>
              <w:t>Funding already allocated</w:t>
            </w:r>
          </w:p>
        </w:tc>
        <w:tc>
          <w:tcPr>
            <w:tcW w:w="0" w:type="auto"/>
          </w:tcPr>
          <w:p w14:paraId="61BF7E2D" w14:textId="28E5F8F5" w:rsidR="003201FA" w:rsidRDefault="003201FA" w:rsidP="00E11EE0">
            <w:pPr>
              <w:pStyle w:val="NoSpacing"/>
            </w:pPr>
            <w:r>
              <w:t>At least 3 training methods are used</w:t>
            </w:r>
            <w:r w:rsidR="1762FFFB">
              <w:t xml:space="preserve"> </w:t>
            </w:r>
          </w:p>
          <w:p w14:paraId="5423C546" w14:textId="5FF08FEE" w:rsidR="00D14547" w:rsidRDefault="00D14547" w:rsidP="00E11EE0">
            <w:pPr>
              <w:pStyle w:val="NoSpacing"/>
            </w:pPr>
          </w:p>
          <w:p w14:paraId="2ACE83E4" w14:textId="3800F014" w:rsidR="00D14547" w:rsidRPr="00E53875" w:rsidRDefault="00D14547" w:rsidP="00E11EE0">
            <w:pPr>
              <w:pStyle w:val="NoSpacing"/>
              <w:rPr>
                <w:color w:val="0070C0"/>
              </w:rPr>
            </w:pPr>
            <w:r>
              <w:t>Training is widely accessed by all user types</w:t>
            </w:r>
            <w:r w:rsidR="65A6E45F">
              <w:t xml:space="preserve"> </w:t>
            </w:r>
          </w:p>
          <w:p w14:paraId="4250BFEA" w14:textId="77777777" w:rsidR="003201FA" w:rsidRDefault="003201FA" w:rsidP="00E11EE0">
            <w:pPr>
              <w:pStyle w:val="NoSpacing"/>
            </w:pPr>
          </w:p>
          <w:p w14:paraId="404C3487" w14:textId="005D4BDE" w:rsidR="00030E4C" w:rsidRDefault="00D14547" w:rsidP="00E11EE0">
            <w:pPr>
              <w:pStyle w:val="NoSpacing"/>
            </w:pPr>
            <w:r>
              <w:lastRenderedPageBreak/>
              <w:t>Training evaluations indicate at least 75% of p</w:t>
            </w:r>
            <w:r w:rsidR="003201FA">
              <w:t xml:space="preserve">articipants </w:t>
            </w:r>
            <w:r>
              <w:t>who submit the post-training evaluation learned the basic skills needed to access and use the new data system and know where to go for additional information and support</w:t>
            </w:r>
            <w:r w:rsidR="447524D6">
              <w:t xml:space="preserve"> </w:t>
            </w:r>
          </w:p>
        </w:tc>
        <w:tc>
          <w:tcPr>
            <w:tcW w:w="0" w:type="auto"/>
            <w:vMerge/>
          </w:tcPr>
          <w:p w14:paraId="404C3488" w14:textId="77777777" w:rsidR="00030E4C" w:rsidRPr="00992915" w:rsidRDefault="00030E4C" w:rsidP="00992915">
            <w:pPr>
              <w:pStyle w:val="Normal1"/>
              <w:widowControl w:val="0"/>
              <w:rPr>
                <w:rFonts w:asciiTheme="minorHAnsi" w:hAnsiTheme="minorHAnsi"/>
              </w:rPr>
            </w:pPr>
          </w:p>
        </w:tc>
      </w:tr>
      <w:tr w:rsidR="00E53875" w14:paraId="404C3493" w14:textId="77777777" w:rsidTr="3C378CFA">
        <w:tc>
          <w:tcPr>
            <w:tcW w:w="0" w:type="auto"/>
          </w:tcPr>
          <w:p w14:paraId="404C348A" w14:textId="3C747C16" w:rsidR="00030E4C" w:rsidRDefault="00705DEC" w:rsidP="00952A8E">
            <w:pPr>
              <w:pStyle w:val="NoSpacing"/>
              <w:numPr>
                <w:ilvl w:val="0"/>
                <w:numId w:val="15"/>
              </w:numPr>
            </w:pPr>
            <w:r>
              <w:t xml:space="preserve">Implement </w:t>
            </w:r>
            <w:r w:rsidR="003B546B">
              <w:t xml:space="preserve">the </w:t>
            </w:r>
            <w:r>
              <w:t>new data system</w:t>
            </w:r>
            <w:r w:rsidR="003B546B">
              <w:t xml:space="preserve"> statewide</w:t>
            </w:r>
          </w:p>
        </w:tc>
        <w:tc>
          <w:tcPr>
            <w:tcW w:w="1441" w:type="dxa"/>
          </w:tcPr>
          <w:p w14:paraId="18A9B1B1" w14:textId="77777777" w:rsidR="00030E4C" w:rsidRDefault="00DC50DB" w:rsidP="00DC50DB">
            <w:pPr>
              <w:pStyle w:val="NoSpacing"/>
              <w:jc w:val="center"/>
            </w:pPr>
            <w:r>
              <w:t>2022</w:t>
            </w:r>
          </w:p>
          <w:p w14:paraId="1108FD12" w14:textId="77777777" w:rsidR="00E53875" w:rsidRDefault="001B31DC" w:rsidP="00DC50DB">
            <w:pPr>
              <w:pStyle w:val="NoSpacing"/>
              <w:jc w:val="center"/>
            </w:pPr>
            <w:r>
              <w:rPr>
                <w:highlight w:val="yellow"/>
              </w:rPr>
              <w:t xml:space="preserve">Phase I </w:t>
            </w:r>
            <w:r w:rsidR="00E53875" w:rsidRPr="00E53875">
              <w:rPr>
                <w:highlight w:val="yellow"/>
              </w:rPr>
              <w:t>Completed</w:t>
            </w:r>
          </w:p>
          <w:p w14:paraId="0169FE0E" w14:textId="77777777" w:rsidR="001B31DC" w:rsidRDefault="001B31DC" w:rsidP="00DC50DB">
            <w:pPr>
              <w:pStyle w:val="NoSpacing"/>
              <w:jc w:val="center"/>
            </w:pPr>
          </w:p>
          <w:p w14:paraId="00AEF0E4" w14:textId="77777777" w:rsidR="001B31DC" w:rsidRDefault="001B31DC" w:rsidP="00DC50DB">
            <w:pPr>
              <w:pStyle w:val="NoSpacing"/>
              <w:jc w:val="center"/>
            </w:pPr>
            <w:r>
              <w:t>Phase II</w:t>
            </w:r>
          </w:p>
          <w:p w14:paraId="63656588" w14:textId="77777777" w:rsidR="001B31DC" w:rsidRDefault="001B31DC" w:rsidP="00DC50DB">
            <w:pPr>
              <w:pStyle w:val="NoSpacing"/>
              <w:jc w:val="center"/>
            </w:pPr>
            <w:r>
              <w:t>2023-2024</w:t>
            </w:r>
          </w:p>
          <w:p w14:paraId="404C348C" w14:textId="7B6E0143" w:rsidR="009636CE" w:rsidRDefault="009636CE" w:rsidP="00DC50DB">
            <w:pPr>
              <w:pStyle w:val="NoSpacing"/>
              <w:jc w:val="center"/>
            </w:pPr>
            <w:r w:rsidRPr="009636CE">
              <w:rPr>
                <w:highlight w:val="yellow"/>
              </w:rPr>
              <w:t>Completed</w:t>
            </w:r>
          </w:p>
        </w:tc>
        <w:tc>
          <w:tcPr>
            <w:tcW w:w="0" w:type="auto"/>
          </w:tcPr>
          <w:p w14:paraId="3A1C3045" w14:textId="77777777" w:rsidR="00136B1E" w:rsidRDefault="00136B1E" w:rsidP="00136B1E">
            <w:pPr>
              <w:pStyle w:val="NoSpacing"/>
            </w:pPr>
            <w:r>
              <w:t xml:space="preserve">State Lead Agency (EI and IT staff) and </w:t>
            </w:r>
          </w:p>
          <w:p w14:paraId="404C348D" w14:textId="7C28B13E" w:rsidR="00030E4C" w:rsidRDefault="00136B1E" w:rsidP="00136B1E">
            <w:pPr>
              <w:pStyle w:val="NoSpacing"/>
            </w:pPr>
            <w:r>
              <w:t xml:space="preserve">data system vendor </w:t>
            </w:r>
          </w:p>
        </w:tc>
        <w:tc>
          <w:tcPr>
            <w:tcW w:w="0" w:type="auto"/>
          </w:tcPr>
          <w:p w14:paraId="404C3490" w14:textId="739CA071" w:rsidR="00030E4C" w:rsidRPr="00D14547" w:rsidRDefault="00D14547" w:rsidP="00D14547">
            <w:pPr>
              <w:pStyle w:val="NoSpacing"/>
              <w:rPr>
                <w:rFonts w:cstheme="minorHAnsi"/>
              </w:rPr>
            </w:pPr>
            <w:r>
              <w:rPr>
                <w:rFonts w:cstheme="minorHAnsi"/>
                <w:color w:val="222222"/>
                <w:shd w:val="clear" w:color="auto" w:fill="FFFFFF"/>
              </w:rPr>
              <w:t>S</w:t>
            </w:r>
            <w:r w:rsidRPr="00D14547">
              <w:rPr>
                <w:rFonts w:cstheme="minorHAnsi"/>
                <w:color w:val="222222"/>
                <w:shd w:val="clear" w:color="auto" w:fill="FFFFFF"/>
              </w:rPr>
              <w:t>upport may be needed to assist some local systems with integrating their local EHR with the new state data system</w:t>
            </w:r>
          </w:p>
        </w:tc>
        <w:tc>
          <w:tcPr>
            <w:tcW w:w="0" w:type="auto"/>
          </w:tcPr>
          <w:p w14:paraId="404C3491" w14:textId="16344510" w:rsidR="00030E4C" w:rsidRDefault="003201FA" w:rsidP="00E11EE0">
            <w:pPr>
              <w:pStyle w:val="NoSpacing"/>
            </w:pPr>
            <w:r>
              <w:t>Data system is live and accessible to all users</w:t>
            </w:r>
            <w:r w:rsidR="00E53875">
              <w:t xml:space="preserve"> – </w:t>
            </w:r>
          </w:p>
        </w:tc>
        <w:tc>
          <w:tcPr>
            <w:tcW w:w="0" w:type="auto"/>
            <w:vMerge/>
          </w:tcPr>
          <w:p w14:paraId="404C3492" w14:textId="77777777" w:rsidR="00030E4C" w:rsidRPr="00992915" w:rsidRDefault="00030E4C" w:rsidP="00992915">
            <w:pPr>
              <w:pStyle w:val="Normal1"/>
              <w:widowControl w:val="0"/>
              <w:rPr>
                <w:rFonts w:asciiTheme="minorHAnsi" w:hAnsiTheme="minorHAnsi"/>
              </w:rPr>
            </w:pPr>
          </w:p>
        </w:tc>
      </w:tr>
      <w:tr w:rsidR="00E53875" w14:paraId="404C349F" w14:textId="77777777" w:rsidTr="3C378CFA">
        <w:tc>
          <w:tcPr>
            <w:tcW w:w="0" w:type="auto"/>
          </w:tcPr>
          <w:p w14:paraId="404C3494" w14:textId="637B9C6C" w:rsidR="00030E4C" w:rsidRDefault="00705DEC" w:rsidP="00705DEC">
            <w:pPr>
              <w:pStyle w:val="NoSpacing"/>
              <w:numPr>
                <w:ilvl w:val="0"/>
                <w:numId w:val="15"/>
              </w:numPr>
            </w:pPr>
            <w:r>
              <w:t xml:space="preserve">Develop </w:t>
            </w:r>
            <w:r w:rsidR="00590399">
              <w:t xml:space="preserve">and implement </w:t>
            </w:r>
            <w:r w:rsidR="003B546B">
              <w:t xml:space="preserve">a </w:t>
            </w:r>
            <w:r>
              <w:t xml:space="preserve">schedule and process for state-level review </w:t>
            </w:r>
            <w:r w:rsidR="003B546B">
              <w:t xml:space="preserve">and analysis </w:t>
            </w:r>
            <w:r>
              <w:t xml:space="preserve">of </w:t>
            </w:r>
            <w:r w:rsidR="003B546B">
              <w:t xml:space="preserve">child outcome </w:t>
            </w:r>
            <w:r>
              <w:t xml:space="preserve">data </w:t>
            </w:r>
            <w:r w:rsidR="00540DE9">
              <w:t xml:space="preserve">from </w:t>
            </w:r>
            <w:r w:rsidR="003B546B">
              <w:t xml:space="preserve">the </w:t>
            </w:r>
            <w:r w:rsidR="00540DE9">
              <w:t>new data system</w:t>
            </w:r>
          </w:p>
        </w:tc>
        <w:tc>
          <w:tcPr>
            <w:tcW w:w="1441" w:type="dxa"/>
          </w:tcPr>
          <w:p w14:paraId="00D59ADE" w14:textId="04DD5008" w:rsidR="00030E4C" w:rsidRDefault="00DC50DB" w:rsidP="00DC50DB">
            <w:pPr>
              <w:pStyle w:val="NoSpacing"/>
              <w:jc w:val="center"/>
            </w:pPr>
            <w:r>
              <w:t>202</w:t>
            </w:r>
            <w:r w:rsidR="00E11EE0">
              <w:t>5</w:t>
            </w:r>
          </w:p>
          <w:p w14:paraId="404C3496" w14:textId="78E83CAD" w:rsidR="00E53875" w:rsidRDefault="00E53875" w:rsidP="00E11EE0">
            <w:pPr>
              <w:pStyle w:val="NoSpacing"/>
              <w:jc w:val="center"/>
            </w:pPr>
          </w:p>
        </w:tc>
        <w:tc>
          <w:tcPr>
            <w:tcW w:w="0" w:type="auto"/>
          </w:tcPr>
          <w:p w14:paraId="404C3498" w14:textId="7B18C8B1" w:rsidR="00030E4C" w:rsidRDefault="00136B1E" w:rsidP="00136B1E">
            <w:pPr>
              <w:pStyle w:val="NoSpacing"/>
            </w:pPr>
            <w:r>
              <w:t>State TA and Monitoring Consultants and Data Manager</w:t>
            </w:r>
          </w:p>
        </w:tc>
        <w:tc>
          <w:tcPr>
            <w:tcW w:w="0" w:type="auto"/>
          </w:tcPr>
          <w:p w14:paraId="404C349C" w14:textId="53548B55" w:rsidR="00030E4C" w:rsidRDefault="00EE3943" w:rsidP="00556CDC">
            <w:pPr>
              <w:pStyle w:val="NoSpacing"/>
            </w:pPr>
            <w:r>
              <w:t>None</w:t>
            </w:r>
          </w:p>
        </w:tc>
        <w:tc>
          <w:tcPr>
            <w:tcW w:w="0" w:type="auto"/>
          </w:tcPr>
          <w:p w14:paraId="404C349D" w14:textId="5625A0B6" w:rsidR="00030E4C" w:rsidRDefault="003201FA" w:rsidP="00556CDC">
            <w:pPr>
              <w:pStyle w:val="NoSpacing"/>
            </w:pPr>
            <w:r>
              <w:t>Schedule is in place and added to the Monitoring Manual</w:t>
            </w:r>
          </w:p>
        </w:tc>
        <w:tc>
          <w:tcPr>
            <w:tcW w:w="0" w:type="auto"/>
            <w:vMerge/>
          </w:tcPr>
          <w:p w14:paraId="404C349E" w14:textId="77777777" w:rsidR="00030E4C" w:rsidRPr="00992915" w:rsidRDefault="00030E4C" w:rsidP="00992915">
            <w:pPr>
              <w:pStyle w:val="Normal1"/>
              <w:widowControl w:val="0"/>
              <w:rPr>
                <w:rFonts w:asciiTheme="minorHAnsi" w:hAnsiTheme="minorHAnsi"/>
              </w:rPr>
            </w:pPr>
          </w:p>
        </w:tc>
      </w:tr>
      <w:tr w:rsidR="00E53875" w14:paraId="404C34AB" w14:textId="77777777" w:rsidTr="3C378CFA">
        <w:tc>
          <w:tcPr>
            <w:tcW w:w="0" w:type="auto"/>
          </w:tcPr>
          <w:p w14:paraId="404C34A0" w14:textId="600A3265" w:rsidR="00030E4C" w:rsidRDefault="00590399" w:rsidP="00590399">
            <w:pPr>
              <w:pStyle w:val="NoSpacing"/>
              <w:numPr>
                <w:ilvl w:val="0"/>
                <w:numId w:val="15"/>
              </w:numPr>
            </w:pPr>
            <w:r>
              <w:t>A</w:t>
            </w:r>
            <w:r w:rsidR="00030E4C">
              <w:t xml:space="preserve">ddress analysis and use of local </w:t>
            </w:r>
            <w:r>
              <w:t xml:space="preserve">child outcomes </w:t>
            </w:r>
            <w:r w:rsidR="00030E4C">
              <w:t xml:space="preserve">data </w:t>
            </w:r>
            <w:r>
              <w:t xml:space="preserve">on increasing positive social-emotional skills (including social relationships) </w:t>
            </w:r>
            <w:r w:rsidR="00030E4C">
              <w:t xml:space="preserve">to support data quality and program improvement through structured support </w:t>
            </w:r>
            <w:r w:rsidR="00030E4C">
              <w:lastRenderedPageBreak/>
              <w:t>in regional me</w:t>
            </w:r>
            <w:r w:rsidR="00540DE9">
              <w:t xml:space="preserve">etings, statewide meetings, and/or </w:t>
            </w:r>
            <w:r w:rsidR="00030E4C">
              <w:t>webinars</w:t>
            </w:r>
          </w:p>
        </w:tc>
        <w:tc>
          <w:tcPr>
            <w:tcW w:w="1441" w:type="dxa"/>
          </w:tcPr>
          <w:p w14:paraId="03539088" w14:textId="65885EF4" w:rsidR="001B71CA" w:rsidRDefault="001B71CA" w:rsidP="001B71CA">
            <w:pPr>
              <w:pStyle w:val="NoSpacing"/>
              <w:jc w:val="center"/>
            </w:pPr>
            <w:r>
              <w:lastRenderedPageBreak/>
              <w:t>202</w:t>
            </w:r>
            <w:r w:rsidR="001B31DC">
              <w:t>3</w:t>
            </w:r>
            <w:r>
              <w:t>-2026</w:t>
            </w:r>
          </w:p>
          <w:p w14:paraId="3067E4FB" w14:textId="41B243E3" w:rsidR="00BA4EA5" w:rsidRDefault="00BA4EA5" w:rsidP="001B71CA">
            <w:pPr>
              <w:pStyle w:val="NoSpacing"/>
              <w:jc w:val="center"/>
            </w:pPr>
            <w:r w:rsidRPr="00E11EE0">
              <w:rPr>
                <w:highlight w:val="yellow"/>
              </w:rPr>
              <w:t>Completed for 2024</w:t>
            </w:r>
          </w:p>
          <w:p w14:paraId="7CA34175" w14:textId="77777777" w:rsidR="001B71CA" w:rsidRDefault="001B71CA" w:rsidP="001B71CA">
            <w:pPr>
              <w:pStyle w:val="NoSpacing"/>
              <w:jc w:val="center"/>
            </w:pPr>
          </w:p>
          <w:p w14:paraId="404C34A2" w14:textId="04C62B9B" w:rsidR="00030E4C" w:rsidRDefault="00030E4C" w:rsidP="001B71CA">
            <w:pPr>
              <w:pStyle w:val="NoSpacing"/>
              <w:jc w:val="center"/>
            </w:pPr>
          </w:p>
        </w:tc>
        <w:tc>
          <w:tcPr>
            <w:tcW w:w="0" w:type="auto"/>
          </w:tcPr>
          <w:p w14:paraId="404C34A3" w14:textId="2CDCDDD8" w:rsidR="00030E4C" w:rsidRDefault="00030E4C" w:rsidP="00136B1E">
            <w:pPr>
              <w:pStyle w:val="NoSpacing"/>
            </w:pPr>
            <w:r>
              <w:t>State TA and Monitoring Consultants</w:t>
            </w:r>
          </w:p>
        </w:tc>
        <w:tc>
          <w:tcPr>
            <w:tcW w:w="0" w:type="auto"/>
          </w:tcPr>
          <w:p w14:paraId="404C34A4" w14:textId="77777777" w:rsidR="00030E4C" w:rsidRDefault="00030E4C" w:rsidP="00952A8E">
            <w:pPr>
              <w:pStyle w:val="NoSpacing"/>
            </w:pPr>
            <w:r>
              <w:t>Technology support for webinars from the VCU Partnership for People with Disabilities</w:t>
            </w:r>
          </w:p>
          <w:p w14:paraId="404C34A5" w14:textId="77777777" w:rsidR="00030E4C" w:rsidRDefault="00030E4C" w:rsidP="00952A8E">
            <w:pPr>
              <w:pStyle w:val="NoSpacing"/>
            </w:pPr>
          </w:p>
          <w:p w14:paraId="404C34A6" w14:textId="4A9D4BF2" w:rsidR="00030E4C" w:rsidRDefault="00030E4C" w:rsidP="00311850">
            <w:pPr>
              <w:pStyle w:val="NoSpacing"/>
            </w:pPr>
            <w:r>
              <w:t>DaSY</w:t>
            </w:r>
            <w:r w:rsidR="00311850">
              <w:t xml:space="preserve"> and/or ECTA</w:t>
            </w:r>
            <w:r>
              <w:t xml:space="preserve"> consultation on tools </w:t>
            </w:r>
            <w:r>
              <w:lastRenderedPageBreak/>
              <w:t xml:space="preserve">and </w:t>
            </w:r>
            <w:r w:rsidR="00311850">
              <w:t xml:space="preserve">data </w:t>
            </w:r>
            <w:r>
              <w:t>interpretation</w:t>
            </w:r>
            <w:r w:rsidR="00311850">
              <w:t>, as needed,</w:t>
            </w:r>
            <w:r>
              <w:t xml:space="preserve"> to support State staff in helping local systems</w:t>
            </w:r>
          </w:p>
        </w:tc>
        <w:tc>
          <w:tcPr>
            <w:tcW w:w="0" w:type="auto"/>
          </w:tcPr>
          <w:p w14:paraId="404C34A7" w14:textId="56437D00" w:rsidR="00030E4C" w:rsidRDefault="00030E4C" w:rsidP="00952A8E">
            <w:pPr>
              <w:pStyle w:val="NoSpacing"/>
            </w:pPr>
            <w:r>
              <w:lastRenderedPageBreak/>
              <w:t xml:space="preserve">Regional </w:t>
            </w:r>
            <w:r w:rsidR="00311850">
              <w:t xml:space="preserve">and statewide </w:t>
            </w:r>
            <w:r>
              <w:t xml:space="preserve">meeting agendas indicate child outcome data analysis and use, including data quality, are addressed with local system managers at </w:t>
            </w:r>
            <w:r>
              <w:lastRenderedPageBreak/>
              <w:t xml:space="preserve">least </w:t>
            </w:r>
            <w:r w:rsidR="00311850">
              <w:t xml:space="preserve">once a year </w:t>
            </w:r>
            <w:r>
              <w:t>through FFY 20</w:t>
            </w:r>
            <w:r w:rsidR="00311850">
              <w:t>25</w:t>
            </w:r>
          </w:p>
          <w:p w14:paraId="404C34A8" w14:textId="77777777" w:rsidR="00030E4C" w:rsidRDefault="00030E4C" w:rsidP="00952A8E">
            <w:pPr>
              <w:pStyle w:val="NoSpacing"/>
            </w:pPr>
          </w:p>
          <w:p w14:paraId="404C34A9" w14:textId="30D0E750" w:rsidR="00030E4C" w:rsidRDefault="00030E4C" w:rsidP="00952A8E">
            <w:pPr>
              <w:pStyle w:val="NoSpacing"/>
            </w:pPr>
          </w:p>
        </w:tc>
        <w:tc>
          <w:tcPr>
            <w:tcW w:w="0" w:type="auto"/>
            <w:vMerge/>
          </w:tcPr>
          <w:p w14:paraId="404C34AA" w14:textId="77777777" w:rsidR="00030E4C" w:rsidRPr="00992915" w:rsidRDefault="00030E4C" w:rsidP="00992915">
            <w:pPr>
              <w:pStyle w:val="Normal1"/>
              <w:widowControl w:val="0"/>
              <w:rPr>
                <w:rFonts w:asciiTheme="minorHAnsi" w:hAnsiTheme="minorHAnsi"/>
              </w:rPr>
            </w:pPr>
          </w:p>
        </w:tc>
      </w:tr>
      <w:tr w:rsidR="00E53875" w14:paraId="404C34B5" w14:textId="77777777" w:rsidTr="3C378CFA">
        <w:tc>
          <w:tcPr>
            <w:tcW w:w="0" w:type="auto"/>
          </w:tcPr>
          <w:p w14:paraId="404C34AC" w14:textId="711533D9" w:rsidR="00030E4C" w:rsidRDefault="002B0677" w:rsidP="002B0677">
            <w:pPr>
              <w:pStyle w:val="NoSpacing"/>
              <w:numPr>
                <w:ilvl w:val="0"/>
                <w:numId w:val="15"/>
              </w:numPr>
            </w:pPr>
            <w:r>
              <w:t xml:space="preserve">Develop and implement </w:t>
            </w:r>
            <w:r w:rsidR="009636CE">
              <w:t xml:space="preserve">a cyclical monitoring approach that includes </w:t>
            </w:r>
            <w:r>
              <w:t>m</w:t>
            </w:r>
            <w:r w:rsidR="00590399">
              <w:t>onitoring</w:t>
            </w:r>
            <w:r>
              <w:t xml:space="preserve"> </w:t>
            </w:r>
            <w:r w:rsidR="009636CE">
              <w:t xml:space="preserve">related to </w:t>
            </w:r>
            <w:r>
              <w:t xml:space="preserve">Indicator 3A (positive social-emotional skills, including social relationships) </w:t>
            </w:r>
          </w:p>
        </w:tc>
        <w:tc>
          <w:tcPr>
            <w:tcW w:w="1441" w:type="dxa"/>
          </w:tcPr>
          <w:p w14:paraId="7A342758" w14:textId="77777777" w:rsidR="00030E4C" w:rsidRDefault="009636CE" w:rsidP="002B0677">
            <w:pPr>
              <w:pStyle w:val="NoSpacing"/>
              <w:jc w:val="center"/>
            </w:pPr>
            <w:r>
              <w:t>Begin implementation 2024</w:t>
            </w:r>
          </w:p>
          <w:p w14:paraId="404C34B0" w14:textId="487AF433" w:rsidR="00A41944" w:rsidRDefault="00E11EE0" w:rsidP="002B0677">
            <w:pPr>
              <w:pStyle w:val="NoSpacing"/>
              <w:jc w:val="center"/>
            </w:pPr>
            <w:r w:rsidRPr="00E11EE0">
              <w:rPr>
                <w:highlight w:val="yellow"/>
              </w:rPr>
              <w:t>Completed</w:t>
            </w:r>
          </w:p>
        </w:tc>
        <w:tc>
          <w:tcPr>
            <w:tcW w:w="0" w:type="auto"/>
          </w:tcPr>
          <w:p w14:paraId="404C34B1" w14:textId="7DD9BC6D" w:rsidR="00030E4C" w:rsidRDefault="0012615B" w:rsidP="00136B1E">
            <w:pPr>
              <w:pStyle w:val="NoSpacing"/>
            </w:pPr>
            <w:r>
              <w:t>State TA and Monitoring Consultants with input from local system managers</w:t>
            </w:r>
          </w:p>
        </w:tc>
        <w:tc>
          <w:tcPr>
            <w:tcW w:w="0" w:type="auto"/>
          </w:tcPr>
          <w:p w14:paraId="404C34B2" w14:textId="5A3B3588" w:rsidR="00030E4C" w:rsidRDefault="00EE3943" w:rsidP="00952A8E">
            <w:pPr>
              <w:pStyle w:val="NoSpacing"/>
            </w:pPr>
            <w:r>
              <w:t>National and other states’ tools and examples</w:t>
            </w:r>
          </w:p>
        </w:tc>
        <w:tc>
          <w:tcPr>
            <w:tcW w:w="0" w:type="auto"/>
          </w:tcPr>
          <w:p w14:paraId="60F25F5B" w14:textId="77777777" w:rsidR="00030E4C" w:rsidRDefault="003201FA" w:rsidP="00952A8E">
            <w:pPr>
              <w:pStyle w:val="NoSpacing"/>
            </w:pPr>
            <w:r>
              <w:t>Protocol is in place and sent to all local system managers</w:t>
            </w:r>
          </w:p>
          <w:p w14:paraId="5207A7D4" w14:textId="77777777" w:rsidR="00A41944" w:rsidRDefault="00A41944" w:rsidP="00952A8E">
            <w:pPr>
              <w:pStyle w:val="NoSpacing"/>
            </w:pPr>
          </w:p>
          <w:p w14:paraId="404C34B3" w14:textId="2FF7255D" w:rsidR="00A41944" w:rsidRPr="00A41944" w:rsidRDefault="00A41944" w:rsidP="00952A8E">
            <w:pPr>
              <w:pStyle w:val="NoSpacing"/>
              <w:rPr>
                <w:i/>
                <w:iCs/>
              </w:rPr>
            </w:pPr>
          </w:p>
        </w:tc>
        <w:tc>
          <w:tcPr>
            <w:tcW w:w="0" w:type="auto"/>
            <w:vMerge/>
          </w:tcPr>
          <w:p w14:paraId="404C34B4" w14:textId="77777777" w:rsidR="00030E4C" w:rsidRPr="00992915" w:rsidRDefault="00030E4C" w:rsidP="00992915">
            <w:pPr>
              <w:pStyle w:val="Normal1"/>
              <w:widowControl w:val="0"/>
              <w:rPr>
                <w:rFonts w:asciiTheme="minorHAnsi" w:hAnsiTheme="minorHAnsi"/>
              </w:rPr>
            </w:pPr>
          </w:p>
        </w:tc>
      </w:tr>
    </w:tbl>
    <w:p w14:paraId="404C34F1" w14:textId="77777777" w:rsidR="001F1557" w:rsidRDefault="001F1557" w:rsidP="001F1557">
      <w:pPr>
        <w:pStyle w:val="NoSpacing"/>
      </w:pPr>
    </w:p>
    <w:p w14:paraId="404C34F2" w14:textId="77777777" w:rsidR="00A06613" w:rsidRDefault="00A06613" w:rsidP="001F1557">
      <w:pPr>
        <w:pStyle w:val="NoSpacing"/>
      </w:pPr>
      <w:r>
        <w:t>*Generally, funding is only listed in the Resources Needed if there is an anticipated need for new or additional funding.</w:t>
      </w:r>
    </w:p>
    <w:sectPr w:rsidR="00A06613" w:rsidSect="0095627A">
      <w:foot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5515A" w14:textId="77777777" w:rsidR="00687A74" w:rsidRDefault="00687A74" w:rsidP="0095627A">
      <w:pPr>
        <w:spacing w:after="0" w:line="240" w:lineRule="auto"/>
      </w:pPr>
      <w:r>
        <w:separator/>
      </w:r>
    </w:p>
  </w:endnote>
  <w:endnote w:type="continuationSeparator" w:id="0">
    <w:p w14:paraId="6E0FA395" w14:textId="77777777" w:rsidR="00687A74" w:rsidRDefault="00687A74" w:rsidP="00956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689588"/>
      <w:docPartObj>
        <w:docPartGallery w:val="Page Numbers (Bottom of Page)"/>
        <w:docPartUnique/>
      </w:docPartObj>
    </w:sdtPr>
    <w:sdtEndPr>
      <w:rPr>
        <w:noProof/>
      </w:rPr>
    </w:sdtEndPr>
    <w:sdtContent>
      <w:p w14:paraId="404C34F7" w14:textId="43684A12" w:rsidR="0055666A" w:rsidRDefault="0055666A">
        <w:pPr>
          <w:pStyle w:val="Footer"/>
          <w:jc w:val="right"/>
        </w:pPr>
        <w:r>
          <w:fldChar w:fldCharType="begin"/>
        </w:r>
        <w:r>
          <w:instrText xml:space="preserve"> PAGE   \* MERGEFORMAT </w:instrText>
        </w:r>
        <w:r>
          <w:fldChar w:fldCharType="separate"/>
        </w:r>
        <w:r w:rsidR="00B42BAE">
          <w:rPr>
            <w:noProof/>
          </w:rPr>
          <w:t>1</w:t>
        </w:r>
        <w:r>
          <w:rPr>
            <w:noProof/>
          </w:rPr>
          <w:fldChar w:fldCharType="end"/>
        </w:r>
      </w:p>
    </w:sdtContent>
  </w:sdt>
  <w:p w14:paraId="404C34F8" w14:textId="7999A80D" w:rsidR="0055666A" w:rsidRDefault="0055666A">
    <w:pPr>
      <w:pStyle w:val="Footer"/>
    </w:pPr>
    <w:r>
      <w:t>1/2</w:t>
    </w:r>
    <w:r w:rsidR="00FE682F">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DB1A9" w14:textId="77777777" w:rsidR="00687A74" w:rsidRDefault="00687A74" w:rsidP="0095627A">
      <w:pPr>
        <w:spacing w:after="0" w:line="240" w:lineRule="auto"/>
      </w:pPr>
      <w:r>
        <w:separator/>
      </w:r>
    </w:p>
  </w:footnote>
  <w:footnote w:type="continuationSeparator" w:id="0">
    <w:p w14:paraId="443B3E70" w14:textId="77777777" w:rsidR="00687A74" w:rsidRDefault="00687A74" w:rsidP="009562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5B3"/>
    <w:multiLevelType w:val="hybridMultilevel"/>
    <w:tmpl w:val="74C670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9D2DE3"/>
    <w:multiLevelType w:val="hybridMultilevel"/>
    <w:tmpl w:val="AD8678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5FE30"/>
    <w:multiLevelType w:val="hybridMultilevel"/>
    <w:tmpl w:val="3D2AE1A6"/>
    <w:lvl w:ilvl="0" w:tplc="39946168">
      <w:start w:val="1"/>
      <w:numFmt w:val="bullet"/>
      <w:lvlText w:val=""/>
      <w:lvlJc w:val="left"/>
      <w:pPr>
        <w:ind w:left="360" w:hanging="360"/>
      </w:pPr>
      <w:rPr>
        <w:rFonts w:ascii="Wingdings" w:hAnsi="Wingdings" w:hint="default"/>
      </w:rPr>
    </w:lvl>
    <w:lvl w:ilvl="1" w:tplc="324C0236">
      <w:start w:val="1"/>
      <w:numFmt w:val="bullet"/>
      <w:lvlText w:val="o"/>
      <w:lvlJc w:val="left"/>
      <w:pPr>
        <w:ind w:left="1080" w:hanging="360"/>
      </w:pPr>
      <w:rPr>
        <w:rFonts w:ascii="Courier New" w:hAnsi="Courier New" w:hint="default"/>
      </w:rPr>
    </w:lvl>
    <w:lvl w:ilvl="2" w:tplc="2116BEBC">
      <w:start w:val="1"/>
      <w:numFmt w:val="bullet"/>
      <w:lvlText w:val=""/>
      <w:lvlJc w:val="left"/>
      <w:pPr>
        <w:ind w:left="1800" w:hanging="360"/>
      </w:pPr>
      <w:rPr>
        <w:rFonts w:ascii="Wingdings" w:hAnsi="Wingdings" w:hint="default"/>
      </w:rPr>
    </w:lvl>
    <w:lvl w:ilvl="3" w:tplc="C83E78B4">
      <w:start w:val="1"/>
      <w:numFmt w:val="bullet"/>
      <w:lvlText w:val=""/>
      <w:lvlJc w:val="left"/>
      <w:pPr>
        <w:ind w:left="2520" w:hanging="360"/>
      </w:pPr>
      <w:rPr>
        <w:rFonts w:ascii="Symbol" w:hAnsi="Symbol" w:hint="default"/>
      </w:rPr>
    </w:lvl>
    <w:lvl w:ilvl="4" w:tplc="00203C2C">
      <w:start w:val="1"/>
      <w:numFmt w:val="bullet"/>
      <w:lvlText w:val="o"/>
      <w:lvlJc w:val="left"/>
      <w:pPr>
        <w:ind w:left="3240" w:hanging="360"/>
      </w:pPr>
      <w:rPr>
        <w:rFonts w:ascii="Courier New" w:hAnsi="Courier New" w:hint="default"/>
      </w:rPr>
    </w:lvl>
    <w:lvl w:ilvl="5" w:tplc="C4E4E99C">
      <w:start w:val="1"/>
      <w:numFmt w:val="bullet"/>
      <w:lvlText w:val=""/>
      <w:lvlJc w:val="left"/>
      <w:pPr>
        <w:ind w:left="3960" w:hanging="360"/>
      </w:pPr>
      <w:rPr>
        <w:rFonts w:ascii="Wingdings" w:hAnsi="Wingdings" w:hint="default"/>
      </w:rPr>
    </w:lvl>
    <w:lvl w:ilvl="6" w:tplc="C48A6C76">
      <w:start w:val="1"/>
      <w:numFmt w:val="bullet"/>
      <w:lvlText w:val=""/>
      <w:lvlJc w:val="left"/>
      <w:pPr>
        <w:ind w:left="4680" w:hanging="360"/>
      </w:pPr>
      <w:rPr>
        <w:rFonts w:ascii="Symbol" w:hAnsi="Symbol" w:hint="default"/>
      </w:rPr>
    </w:lvl>
    <w:lvl w:ilvl="7" w:tplc="7C984A3C">
      <w:start w:val="1"/>
      <w:numFmt w:val="bullet"/>
      <w:lvlText w:val="o"/>
      <w:lvlJc w:val="left"/>
      <w:pPr>
        <w:ind w:left="5400" w:hanging="360"/>
      </w:pPr>
      <w:rPr>
        <w:rFonts w:ascii="Courier New" w:hAnsi="Courier New" w:hint="default"/>
      </w:rPr>
    </w:lvl>
    <w:lvl w:ilvl="8" w:tplc="40705A78">
      <w:start w:val="1"/>
      <w:numFmt w:val="bullet"/>
      <w:lvlText w:val=""/>
      <w:lvlJc w:val="left"/>
      <w:pPr>
        <w:ind w:left="6120" w:hanging="360"/>
      </w:pPr>
      <w:rPr>
        <w:rFonts w:ascii="Wingdings" w:hAnsi="Wingdings" w:hint="default"/>
      </w:rPr>
    </w:lvl>
  </w:abstractNum>
  <w:abstractNum w:abstractNumId="3" w15:restartNumberingAfterBreak="0">
    <w:nsid w:val="0CAB3727"/>
    <w:multiLevelType w:val="hybridMultilevel"/>
    <w:tmpl w:val="C650A05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3866E1"/>
    <w:multiLevelType w:val="hybridMultilevel"/>
    <w:tmpl w:val="38103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6354A"/>
    <w:multiLevelType w:val="hybridMultilevel"/>
    <w:tmpl w:val="A90CD466"/>
    <w:lvl w:ilvl="0" w:tplc="D2722040">
      <w:start w:val="1"/>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DB3314"/>
    <w:multiLevelType w:val="hybridMultilevel"/>
    <w:tmpl w:val="84DA35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A60B3D"/>
    <w:multiLevelType w:val="hybridMultilevel"/>
    <w:tmpl w:val="6CFA1E6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E85889"/>
    <w:multiLevelType w:val="hybridMultilevel"/>
    <w:tmpl w:val="88B04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577C44"/>
    <w:multiLevelType w:val="hybridMultilevel"/>
    <w:tmpl w:val="6BF877B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F369F0"/>
    <w:multiLevelType w:val="hybridMultilevel"/>
    <w:tmpl w:val="00646A46"/>
    <w:lvl w:ilvl="0" w:tplc="04090019">
      <w:start w:val="1"/>
      <w:numFmt w:val="lowerLetter"/>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9F005B2"/>
    <w:multiLevelType w:val="hybridMultilevel"/>
    <w:tmpl w:val="AD8678B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A7470A1"/>
    <w:multiLevelType w:val="hybridMultilevel"/>
    <w:tmpl w:val="38FA4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7E6888"/>
    <w:multiLevelType w:val="hybridMultilevel"/>
    <w:tmpl w:val="CEC62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851DC1"/>
    <w:multiLevelType w:val="hybridMultilevel"/>
    <w:tmpl w:val="3E580D8E"/>
    <w:lvl w:ilvl="0" w:tplc="04090019">
      <w:start w:val="1"/>
      <w:numFmt w:val="lowerLetter"/>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F9203C3"/>
    <w:multiLevelType w:val="hybridMultilevel"/>
    <w:tmpl w:val="7700C4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0733779"/>
    <w:multiLevelType w:val="hybridMultilevel"/>
    <w:tmpl w:val="C248B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C283DA"/>
    <w:multiLevelType w:val="hybridMultilevel"/>
    <w:tmpl w:val="0D26BD88"/>
    <w:lvl w:ilvl="0" w:tplc="7F5C548C">
      <w:start w:val="1"/>
      <w:numFmt w:val="bullet"/>
      <w:lvlText w:val=""/>
      <w:lvlJc w:val="left"/>
      <w:pPr>
        <w:ind w:left="360" w:hanging="360"/>
      </w:pPr>
      <w:rPr>
        <w:rFonts w:ascii="Wingdings" w:hAnsi="Wingdings" w:hint="default"/>
      </w:rPr>
    </w:lvl>
    <w:lvl w:ilvl="1" w:tplc="00286472">
      <w:start w:val="1"/>
      <w:numFmt w:val="bullet"/>
      <w:lvlText w:val="o"/>
      <w:lvlJc w:val="left"/>
      <w:pPr>
        <w:ind w:left="1080" w:hanging="360"/>
      </w:pPr>
      <w:rPr>
        <w:rFonts w:ascii="Courier New" w:hAnsi="Courier New" w:hint="default"/>
      </w:rPr>
    </w:lvl>
    <w:lvl w:ilvl="2" w:tplc="D5C6A6D4">
      <w:start w:val="1"/>
      <w:numFmt w:val="bullet"/>
      <w:lvlText w:val=""/>
      <w:lvlJc w:val="left"/>
      <w:pPr>
        <w:ind w:left="1800" w:hanging="360"/>
      </w:pPr>
      <w:rPr>
        <w:rFonts w:ascii="Wingdings" w:hAnsi="Wingdings" w:hint="default"/>
      </w:rPr>
    </w:lvl>
    <w:lvl w:ilvl="3" w:tplc="967EE33A">
      <w:start w:val="1"/>
      <w:numFmt w:val="bullet"/>
      <w:lvlText w:val=""/>
      <w:lvlJc w:val="left"/>
      <w:pPr>
        <w:ind w:left="2520" w:hanging="360"/>
      </w:pPr>
      <w:rPr>
        <w:rFonts w:ascii="Symbol" w:hAnsi="Symbol" w:hint="default"/>
      </w:rPr>
    </w:lvl>
    <w:lvl w:ilvl="4" w:tplc="B3B8083C">
      <w:start w:val="1"/>
      <w:numFmt w:val="bullet"/>
      <w:lvlText w:val="o"/>
      <w:lvlJc w:val="left"/>
      <w:pPr>
        <w:ind w:left="3240" w:hanging="360"/>
      </w:pPr>
      <w:rPr>
        <w:rFonts w:ascii="Courier New" w:hAnsi="Courier New" w:hint="default"/>
      </w:rPr>
    </w:lvl>
    <w:lvl w:ilvl="5" w:tplc="64A21854">
      <w:start w:val="1"/>
      <w:numFmt w:val="bullet"/>
      <w:lvlText w:val=""/>
      <w:lvlJc w:val="left"/>
      <w:pPr>
        <w:ind w:left="3960" w:hanging="360"/>
      </w:pPr>
      <w:rPr>
        <w:rFonts w:ascii="Wingdings" w:hAnsi="Wingdings" w:hint="default"/>
      </w:rPr>
    </w:lvl>
    <w:lvl w:ilvl="6" w:tplc="A0AEA5C8">
      <w:start w:val="1"/>
      <w:numFmt w:val="bullet"/>
      <w:lvlText w:val=""/>
      <w:lvlJc w:val="left"/>
      <w:pPr>
        <w:ind w:left="4680" w:hanging="360"/>
      </w:pPr>
      <w:rPr>
        <w:rFonts w:ascii="Symbol" w:hAnsi="Symbol" w:hint="default"/>
      </w:rPr>
    </w:lvl>
    <w:lvl w:ilvl="7" w:tplc="9AAE7FE2">
      <w:start w:val="1"/>
      <w:numFmt w:val="bullet"/>
      <w:lvlText w:val="o"/>
      <w:lvlJc w:val="left"/>
      <w:pPr>
        <w:ind w:left="5400" w:hanging="360"/>
      </w:pPr>
      <w:rPr>
        <w:rFonts w:ascii="Courier New" w:hAnsi="Courier New" w:hint="default"/>
      </w:rPr>
    </w:lvl>
    <w:lvl w:ilvl="8" w:tplc="8E46770A">
      <w:start w:val="1"/>
      <w:numFmt w:val="bullet"/>
      <w:lvlText w:val=""/>
      <w:lvlJc w:val="left"/>
      <w:pPr>
        <w:ind w:left="6120" w:hanging="360"/>
      </w:pPr>
      <w:rPr>
        <w:rFonts w:ascii="Wingdings" w:hAnsi="Wingdings" w:hint="default"/>
      </w:rPr>
    </w:lvl>
  </w:abstractNum>
  <w:abstractNum w:abstractNumId="18" w15:restartNumberingAfterBreak="0">
    <w:nsid w:val="46FC6DDB"/>
    <w:multiLevelType w:val="hybridMultilevel"/>
    <w:tmpl w:val="88C0C6C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6FE45C1"/>
    <w:multiLevelType w:val="hybridMultilevel"/>
    <w:tmpl w:val="99782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926C61"/>
    <w:multiLevelType w:val="hybridMultilevel"/>
    <w:tmpl w:val="6D5CBE06"/>
    <w:lvl w:ilvl="0" w:tplc="04090019">
      <w:start w:val="1"/>
      <w:numFmt w:val="lowerLetter"/>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29F6603"/>
    <w:multiLevelType w:val="hybridMultilevel"/>
    <w:tmpl w:val="7700C4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BE94C2E"/>
    <w:multiLevelType w:val="hybridMultilevel"/>
    <w:tmpl w:val="753875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FD8195C"/>
    <w:multiLevelType w:val="hybridMultilevel"/>
    <w:tmpl w:val="0804C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235FE9"/>
    <w:multiLevelType w:val="hybridMultilevel"/>
    <w:tmpl w:val="751A04F6"/>
    <w:lvl w:ilvl="0" w:tplc="C142AFB0">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206408D"/>
    <w:multiLevelType w:val="hybridMultilevel"/>
    <w:tmpl w:val="618CB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48158A"/>
    <w:multiLevelType w:val="hybridMultilevel"/>
    <w:tmpl w:val="DDD85E74"/>
    <w:lvl w:ilvl="0" w:tplc="04090019">
      <w:start w:val="1"/>
      <w:numFmt w:val="lowerLetter"/>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E2F436C"/>
    <w:multiLevelType w:val="hybridMultilevel"/>
    <w:tmpl w:val="DB2A6A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FF9B064"/>
    <w:multiLevelType w:val="hybridMultilevel"/>
    <w:tmpl w:val="0F7AFEF6"/>
    <w:lvl w:ilvl="0" w:tplc="B5F27EBA">
      <w:start w:val="1"/>
      <w:numFmt w:val="bullet"/>
      <w:lvlText w:val=""/>
      <w:lvlJc w:val="left"/>
      <w:pPr>
        <w:ind w:left="360" w:hanging="360"/>
      </w:pPr>
      <w:rPr>
        <w:rFonts w:ascii="Wingdings" w:hAnsi="Wingdings" w:hint="default"/>
      </w:rPr>
    </w:lvl>
    <w:lvl w:ilvl="1" w:tplc="0A5E09F2">
      <w:start w:val="1"/>
      <w:numFmt w:val="bullet"/>
      <w:lvlText w:val="o"/>
      <w:lvlJc w:val="left"/>
      <w:pPr>
        <w:ind w:left="1080" w:hanging="360"/>
      </w:pPr>
      <w:rPr>
        <w:rFonts w:ascii="Courier New" w:hAnsi="Courier New" w:hint="default"/>
      </w:rPr>
    </w:lvl>
    <w:lvl w:ilvl="2" w:tplc="D9285FA8">
      <w:start w:val="1"/>
      <w:numFmt w:val="bullet"/>
      <w:lvlText w:val=""/>
      <w:lvlJc w:val="left"/>
      <w:pPr>
        <w:ind w:left="1800" w:hanging="360"/>
      </w:pPr>
      <w:rPr>
        <w:rFonts w:ascii="Wingdings" w:hAnsi="Wingdings" w:hint="default"/>
      </w:rPr>
    </w:lvl>
    <w:lvl w:ilvl="3" w:tplc="290E67D6">
      <w:start w:val="1"/>
      <w:numFmt w:val="bullet"/>
      <w:lvlText w:val=""/>
      <w:lvlJc w:val="left"/>
      <w:pPr>
        <w:ind w:left="2520" w:hanging="360"/>
      </w:pPr>
      <w:rPr>
        <w:rFonts w:ascii="Symbol" w:hAnsi="Symbol" w:hint="default"/>
      </w:rPr>
    </w:lvl>
    <w:lvl w:ilvl="4" w:tplc="DEF4EE6C">
      <w:start w:val="1"/>
      <w:numFmt w:val="bullet"/>
      <w:lvlText w:val="o"/>
      <w:lvlJc w:val="left"/>
      <w:pPr>
        <w:ind w:left="3240" w:hanging="360"/>
      </w:pPr>
      <w:rPr>
        <w:rFonts w:ascii="Courier New" w:hAnsi="Courier New" w:hint="default"/>
      </w:rPr>
    </w:lvl>
    <w:lvl w:ilvl="5" w:tplc="4C92E490">
      <w:start w:val="1"/>
      <w:numFmt w:val="bullet"/>
      <w:lvlText w:val=""/>
      <w:lvlJc w:val="left"/>
      <w:pPr>
        <w:ind w:left="3960" w:hanging="360"/>
      </w:pPr>
      <w:rPr>
        <w:rFonts w:ascii="Wingdings" w:hAnsi="Wingdings" w:hint="default"/>
      </w:rPr>
    </w:lvl>
    <w:lvl w:ilvl="6" w:tplc="0BC021BC">
      <w:start w:val="1"/>
      <w:numFmt w:val="bullet"/>
      <w:lvlText w:val=""/>
      <w:lvlJc w:val="left"/>
      <w:pPr>
        <w:ind w:left="4680" w:hanging="360"/>
      </w:pPr>
      <w:rPr>
        <w:rFonts w:ascii="Symbol" w:hAnsi="Symbol" w:hint="default"/>
      </w:rPr>
    </w:lvl>
    <w:lvl w:ilvl="7" w:tplc="B0A8A052">
      <w:start w:val="1"/>
      <w:numFmt w:val="bullet"/>
      <w:lvlText w:val="o"/>
      <w:lvlJc w:val="left"/>
      <w:pPr>
        <w:ind w:left="5400" w:hanging="360"/>
      </w:pPr>
      <w:rPr>
        <w:rFonts w:ascii="Courier New" w:hAnsi="Courier New" w:hint="default"/>
      </w:rPr>
    </w:lvl>
    <w:lvl w:ilvl="8" w:tplc="E6C82ACC">
      <w:start w:val="1"/>
      <w:numFmt w:val="bullet"/>
      <w:lvlText w:val=""/>
      <w:lvlJc w:val="left"/>
      <w:pPr>
        <w:ind w:left="6120" w:hanging="360"/>
      </w:pPr>
      <w:rPr>
        <w:rFonts w:ascii="Wingdings" w:hAnsi="Wingdings" w:hint="default"/>
      </w:rPr>
    </w:lvl>
  </w:abstractNum>
  <w:abstractNum w:abstractNumId="29" w15:restartNumberingAfterBreak="0">
    <w:nsid w:val="70AE0A14"/>
    <w:multiLevelType w:val="hybridMultilevel"/>
    <w:tmpl w:val="9A368B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8CB4A2A"/>
    <w:multiLevelType w:val="hybridMultilevel"/>
    <w:tmpl w:val="EC8AF06A"/>
    <w:lvl w:ilvl="0" w:tplc="C142AFB0">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B657C"/>
    <w:multiLevelType w:val="hybridMultilevel"/>
    <w:tmpl w:val="2CF0482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0498103">
    <w:abstractNumId w:val="17"/>
  </w:num>
  <w:num w:numId="2" w16cid:durableId="1985961693">
    <w:abstractNumId w:val="2"/>
  </w:num>
  <w:num w:numId="3" w16cid:durableId="655498574">
    <w:abstractNumId w:val="28"/>
  </w:num>
  <w:num w:numId="4" w16cid:durableId="1187332505">
    <w:abstractNumId w:val="19"/>
  </w:num>
  <w:num w:numId="5" w16cid:durableId="1075858824">
    <w:abstractNumId w:val="4"/>
  </w:num>
  <w:num w:numId="6" w16cid:durableId="1492015520">
    <w:abstractNumId w:val="10"/>
  </w:num>
  <w:num w:numId="7" w16cid:durableId="1167745146">
    <w:abstractNumId w:val="13"/>
  </w:num>
  <w:num w:numId="8" w16cid:durableId="1904171194">
    <w:abstractNumId w:val="8"/>
  </w:num>
  <w:num w:numId="9" w16cid:durableId="880362120">
    <w:abstractNumId w:val="27"/>
  </w:num>
  <w:num w:numId="10" w16cid:durableId="566185228">
    <w:abstractNumId w:val="26"/>
  </w:num>
  <w:num w:numId="11" w16cid:durableId="2094007018">
    <w:abstractNumId w:val="1"/>
  </w:num>
  <w:num w:numId="12" w16cid:durableId="331027125">
    <w:abstractNumId w:val="11"/>
  </w:num>
  <w:num w:numId="13" w16cid:durableId="1871068002">
    <w:abstractNumId w:val="15"/>
  </w:num>
  <w:num w:numId="14" w16cid:durableId="53043969">
    <w:abstractNumId w:val="21"/>
  </w:num>
  <w:num w:numId="15" w16cid:durableId="1762944869">
    <w:abstractNumId w:val="14"/>
  </w:num>
  <w:num w:numId="16" w16cid:durableId="1866553656">
    <w:abstractNumId w:val="5"/>
  </w:num>
  <w:num w:numId="17" w16cid:durableId="2003850678">
    <w:abstractNumId w:val="20"/>
  </w:num>
  <w:num w:numId="18" w16cid:durableId="1629778894">
    <w:abstractNumId w:val="16"/>
  </w:num>
  <w:num w:numId="19" w16cid:durableId="198856859">
    <w:abstractNumId w:val="6"/>
  </w:num>
  <w:num w:numId="20" w16cid:durableId="859398545">
    <w:abstractNumId w:val="22"/>
  </w:num>
  <w:num w:numId="21" w16cid:durableId="1774326473">
    <w:abstractNumId w:val="0"/>
  </w:num>
  <w:num w:numId="22" w16cid:durableId="562563519">
    <w:abstractNumId w:val="29"/>
  </w:num>
  <w:num w:numId="23" w16cid:durableId="1632514645">
    <w:abstractNumId w:val="7"/>
  </w:num>
  <w:num w:numId="24" w16cid:durableId="264384698">
    <w:abstractNumId w:val="18"/>
  </w:num>
  <w:num w:numId="25" w16cid:durableId="1101677982">
    <w:abstractNumId w:val="3"/>
  </w:num>
  <w:num w:numId="26" w16cid:durableId="2021352584">
    <w:abstractNumId w:val="31"/>
  </w:num>
  <w:num w:numId="27" w16cid:durableId="1099643189">
    <w:abstractNumId w:val="24"/>
  </w:num>
  <w:num w:numId="28" w16cid:durableId="976491018">
    <w:abstractNumId w:val="9"/>
  </w:num>
  <w:num w:numId="29" w16cid:durableId="1982687789">
    <w:abstractNumId w:val="30"/>
  </w:num>
  <w:num w:numId="30" w16cid:durableId="714813335">
    <w:abstractNumId w:val="23"/>
  </w:num>
  <w:num w:numId="31" w16cid:durableId="1799837942">
    <w:abstractNumId w:val="12"/>
  </w:num>
  <w:num w:numId="32" w16cid:durableId="42823612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27A"/>
    <w:rsid w:val="00003840"/>
    <w:rsid w:val="00004DFA"/>
    <w:rsid w:val="0002541D"/>
    <w:rsid w:val="000277DB"/>
    <w:rsid w:val="00030E4C"/>
    <w:rsid w:val="00031284"/>
    <w:rsid w:val="000329DD"/>
    <w:rsid w:val="00032DAF"/>
    <w:rsid w:val="000374C9"/>
    <w:rsid w:val="000439BB"/>
    <w:rsid w:val="00043BCA"/>
    <w:rsid w:val="00047D46"/>
    <w:rsid w:val="00052CAA"/>
    <w:rsid w:val="000576DB"/>
    <w:rsid w:val="000616F5"/>
    <w:rsid w:val="00063692"/>
    <w:rsid w:val="00066200"/>
    <w:rsid w:val="00067B50"/>
    <w:rsid w:val="000779A1"/>
    <w:rsid w:val="000966F3"/>
    <w:rsid w:val="000969AA"/>
    <w:rsid w:val="000A6331"/>
    <w:rsid w:val="000A738F"/>
    <w:rsid w:val="000B08B4"/>
    <w:rsid w:val="000B183F"/>
    <w:rsid w:val="000C1B70"/>
    <w:rsid w:val="000C41CB"/>
    <w:rsid w:val="000C4905"/>
    <w:rsid w:val="000C5147"/>
    <w:rsid w:val="000C5405"/>
    <w:rsid w:val="000D0CF7"/>
    <w:rsid w:val="000D1302"/>
    <w:rsid w:val="000D3165"/>
    <w:rsid w:val="000E3194"/>
    <w:rsid w:val="000E42C3"/>
    <w:rsid w:val="000F00B9"/>
    <w:rsid w:val="000F6897"/>
    <w:rsid w:val="001001BC"/>
    <w:rsid w:val="00103F02"/>
    <w:rsid w:val="0010723E"/>
    <w:rsid w:val="0011155B"/>
    <w:rsid w:val="00113153"/>
    <w:rsid w:val="0012012B"/>
    <w:rsid w:val="00121720"/>
    <w:rsid w:val="001244CC"/>
    <w:rsid w:val="0012566E"/>
    <w:rsid w:val="0012615B"/>
    <w:rsid w:val="00126747"/>
    <w:rsid w:val="001273A6"/>
    <w:rsid w:val="0013162E"/>
    <w:rsid w:val="00131F82"/>
    <w:rsid w:val="00136B1E"/>
    <w:rsid w:val="001415FC"/>
    <w:rsid w:val="00143356"/>
    <w:rsid w:val="00147DD9"/>
    <w:rsid w:val="0015280B"/>
    <w:rsid w:val="00153643"/>
    <w:rsid w:val="00153BB2"/>
    <w:rsid w:val="0015621A"/>
    <w:rsid w:val="00161F7E"/>
    <w:rsid w:val="00162BC1"/>
    <w:rsid w:val="00164FE3"/>
    <w:rsid w:val="00165DC1"/>
    <w:rsid w:val="001718B2"/>
    <w:rsid w:val="00174CD8"/>
    <w:rsid w:val="00175B13"/>
    <w:rsid w:val="00177B7B"/>
    <w:rsid w:val="001848F7"/>
    <w:rsid w:val="00190D1F"/>
    <w:rsid w:val="00191600"/>
    <w:rsid w:val="00194F53"/>
    <w:rsid w:val="001B2B45"/>
    <w:rsid w:val="001B31DC"/>
    <w:rsid w:val="001B3B62"/>
    <w:rsid w:val="001B4700"/>
    <w:rsid w:val="001B593D"/>
    <w:rsid w:val="001B71CA"/>
    <w:rsid w:val="001C789B"/>
    <w:rsid w:val="001D1C9D"/>
    <w:rsid w:val="001D4D99"/>
    <w:rsid w:val="001D61F5"/>
    <w:rsid w:val="001D779B"/>
    <w:rsid w:val="001E33C2"/>
    <w:rsid w:val="001E6B1E"/>
    <w:rsid w:val="001E6FCF"/>
    <w:rsid w:val="001F14EE"/>
    <w:rsid w:val="001F1557"/>
    <w:rsid w:val="001F1DFF"/>
    <w:rsid w:val="00203193"/>
    <w:rsid w:val="002039DA"/>
    <w:rsid w:val="0020494E"/>
    <w:rsid w:val="002214B1"/>
    <w:rsid w:val="00223FCB"/>
    <w:rsid w:val="00231DD2"/>
    <w:rsid w:val="002325C6"/>
    <w:rsid w:val="00233605"/>
    <w:rsid w:val="002356B6"/>
    <w:rsid w:val="00246659"/>
    <w:rsid w:val="00255615"/>
    <w:rsid w:val="002579C5"/>
    <w:rsid w:val="00261013"/>
    <w:rsid w:val="00261F8E"/>
    <w:rsid w:val="00262476"/>
    <w:rsid w:val="00264C7F"/>
    <w:rsid w:val="00265B67"/>
    <w:rsid w:val="00267935"/>
    <w:rsid w:val="00271C94"/>
    <w:rsid w:val="00275DC2"/>
    <w:rsid w:val="0027755D"/>
    <w:rsid w:val="00277DD4"/>
    <w:rsid w:val="002812DF"/>
    <w:rsid w:val="00284EED"/>
    <w:rsid w:val="00290512"/>
    <w:rsid w:val="00294607"/>
    <w:rsid w:val="002A1813"/>
    <w:rsid w:val="002B0677"/>
    <w:rsid w:val="002B1F5D"/>
    <w:rsid w:val="002B62E1"/>
    <w:rsid w:val="002B6AD2"/>
    <w:rsid w:val="002C1153"/>
    <w:rsid w:val="002C46D2"/>
    <w:rsid w:val="002C489F"/>
    <w:rsid w:val="002C5A33"/>
    <w:rsid w:val="002C5EFC"/>
    <w:rsid w:val="002D7B1D"/>
    <w:rsid w:val="002D7FB3"/>
    <w:rsid w:val="002E4619"/>
    <w:rsid w:val="002E6D1D"/>
    <w:rsid w:val="002E7832"/>
    <w:rsid w:val="002F08E1"/>
    <w:rsid w:val="002F1095"/>
    <w:rsid w:val="002F4F6B"/>
    <w:rsid w:val="002F68D3"/>
    <w:rsid w:val="002F7357"/>
    <w:rsid w:val="00307B78"/>
    <w:rsid w:val="00311850"/>
    <w:rsid w:val="00313244"/>
    <w:rsid w:val="003176CA"/>
    <w:rsid w:val="00317F75"/>
    <w:rsid w:val="003201FA"/>
    <w:rsid w:val="00321C85"/>
    <w:rsid w:val="00322E8C"/>
    <w:rsid w:val="00326ED3"/>
    <w:rsid w:val="003277F0"/>
    <w:rsid w:val="00327E19"/>
    <w:rsid w:val="00327F00"/>
    <w:rsid w:val="00330EA1"/>
    <w:rsid w:val="0033578C"/>
    <w:rsid w:val="00341680"/>
    <w:rsid w:val="00343075"/>
    <w:rsid w:val="00344D4B"/>
    <w:rsid w:val="003450F9"/>
    <w:rsid w:val="00345314"/>
    <w:rsid w:val="00347238"/>
    <w:rsid w:val="00350274"/>
    <w:rsid w:val="00350994"/>
    <w:rsid w:val="00362304"/>
    <w:rsid w:val="00363FDF"/>
    <w:rsid w:val="00365CA1"/>
    <w:rsid w:val="003725F1"/>
    <w:rsid w:val="0037721B"/>
    <w:rsid w:val="00377436"/>
    <w:rsid w:val="00383579"/>
    <w:rsid w:val="00384629"/>
    <w:rsid w:val="0039148A"/>
    <w:rsid w:val="00391A17"/>
    <w:rsid w:val="0039285C"/>
    <w:rsid w:val="003930B6"/>
    <w:rsid w:val="003A3B13"/>
    <w:rsid w:val="003A5F37"/>
    <w:rsid w:val="003B546B"/>
    <w:rsid w:val="003C1326"/>
    <w:rsid w:val="003C2916"/>
    <w:rsid w:val="003C6CBB"/>
    <w:rsid w:val="003C6F1C"/>
    <w:rsid w:val="003E46E5"/>
    <w:rsid w:val="003E6B64"/>
    <w:rsid w:val="003F382E"/>
    <w:rsid w:val="003F5445"/>
    <w:rsid w:val="003F5817"/>
    <w:rsid w:val="003F6749"/>
    <w:rsid w:val="003F7AF9"/>
    <w:rsid w:val="00401F36"/>
    <w:rsid w:val="00404AEF"/>
    <w:rsid w:val="0040561A"/>
    <w:rsid w:val="004061B1"/>
    <w:rsid w:val="004069BD"/>
    <w:rsid w:val="004077E3"/>
    <w:rsid w:val="004128A8"/>
    <w:rsid w:val="00413A5B"/>
    <w:rsid w:val="0041455B"/>
    <w:rsid w:val="00422FF0"/>
    <w:rsid w:val="00426CF5"/>
    <w:rsid w:val="00432034"/>
    <w:rsid w:val="00432F98"/>
    <w:rsid w:val="00433CBA"/>
    <w:rsid w:val="004364D5"/>
    <w:rsid w:val="004367C7"/>
    <w:rsid w:val="00436BAA"/>
    <w:rsid w:val="00441327"/>
    <w:rsid w:val="00445272"/>
    <w:rsid w:val="00446B12"/>
    <w:rsid w:val="00450A4C"/>
    <w:rsid w:val="004520F7"/>
    <w:rsid w:val="0045258B"/>
    <w:rsid w:val="00460E4A"/>
    <w:rsid w:val="00463298"/>
    <w:rsid w:val="004651B1"/>
    <w:rsid w:val="00470819"/>
    <w:rsid w:val="00472A45"/>
    <w:rsid w:val="00476372"/>
    <w:rsid w:val="004771E2"/>
    <w:rsid w:val="0048381B"/>
    <w:rsid w:val="00484AF8"/>
    <w:rsid w:val="00490623"/>
    <w:rsid w:val="004968BB"/>
    <w:rsid w:val="004A4BA3"/>
    <w:rsid w:val="004A4D2F"/>
    <w:rsid w:val="004A5934"/>
    <w:rsid w:val="004A65D1"/>
    <w:rsid w:val="004A6C7F"/>
    <w:rsid w:val="004A74F3"/>
    <w:rsid w:val="004A7CC6"/>
    <w:rsid w:val="004B74BF"/>
    <w:rsid w:val="004C21D5"/>
    <w:rsid w:val="004C4959"/>
    <w:rsid w:val="004D4B80"/>
    <w:rsid w:val="004E06DC"/>
    <w:rsid w:val="004E5B69"/>
    <w:rsid w:val="004F0AED"/>
    <w:rsid w:val="004F14E7"/>
    <w:rsid w:val="004F20F7"/>
    <w:rsid w:val="004F2B27"/>
    <w:rsid w:val="004F3BE0"/>
    <w:rsid w:val="004F66EC"/>
    <w:rsid w:val="004F6BE9"/>
    <w:rsid w:val="00503D72"/>
    <w:rsid w:val="0050493C"/>
    <w:rsid w:val="005108CB"/>
    <w:rsid w:val="005122D6"/>
    <w:rsid w:val="00514D47"/>
    <w:rsid w:val="00517A8F"/>
    <w:rsid w:val="00521BEE"/>
    <w:rsid w:val="005244BE"/>
    <w:rsid w:val="00525F9D"/>
    <w:rsid w:val="00532D8B"/>
    <w:rsid w:val="00537995"/>
    <w:rsid w:val="005401D6"/>
    <w:rsid w:val="00540DE9"/>
    <w:rsid w:val="0054129E"/>
    <w:rsid w:val="00541F07"/>
    <w:rsid w:val="00545030"/>
    <w:rsid w:val="00545728"/>
    <w:rsid w:val="00545E81"/>
    <w:rsid w:val="00547059"/>
    <w:rsid w:val="00550343"/>
    <w:rsid w:val="0055666A"/>
    <w:rsid w:val="00556905"/>
    <w:rsid w:val="00556CDC"/>
    <w:rsid w:val="00562564"/>
    <w:rsid w:val="0056368D"/>
    <w:rsid w:val="00567F78"/>
    <w:rsid w:val="00570706"/>
    <w:rsid w:val="00570F21"/>
    <w:rsid w:val="00574380"/>
    <w:rsid w:val="00574BCC"/>
    <w:rsid w:val="0058215B"/>
    <w:rsid w:val="005835FE"/>
    <w:rsid w:val="00590399"/>
    <w:rsid w:val="00592E4C"/>
    <w:rsid w:val="00592FDD"/>
    <w:rsid w:val="00594D09"/>
    <w:rsid w:val="005A509B"/>
    <w:rsid w:val="005B1CD2"/>
    <w:rsid w:val="005B62CD"/>
    <w:rsid w:val="005B7421"/>
    <w:rsid w:val="005B7D31"/>
    <w:rsid w:val="005C18D7"/>
    <w:rsid w:val="005D1CB1"/>
    <w:rsid w:val="005D3BDD"/>
    <w:rsid w:val="005D54C1"/>
    <w:rsid w:val="005D79BA"/>
    <w:rsid w:val="005E0284"/>
    <w:rsid w:val="005E3DA1"/>
    <w:rsid w:val="005E5877"/>
    <w:rsid w:val="005E64F5"/>
    <w:rsid w:val="005F4703"/>
    <w:rsid w:val="005F6160"/>
    <w:rsid w:val="005F7486"/>
    <w:rsid w:val="00600607"/>
    <w:rsid w:val="006007F8"/>
    <w:rsid w:val="00606329"/>
    <w:rsid w:val="006067D5"/>
    <w:rsid w:val="00607909"/>
    <w:rsid w:val="0061212C"/>
    <w:rsid w:val="00617067"/>
    <w:rsid w:val="0062350F"/>
    <w:rsid w:val="00625E99"/>
    <w:rsid w:val="00635726"/>
    <w:rsid w:val="0063712F"/>
    <w:rsid w:val="00643C4F"/>
    <w:rsid w:val="00653104"/>
    <w:rsid w:val="006614D0"/>
    <w:rsid w:val="0066249A"/>
    <w:rsid w:val="00663E7E"/>
    <w:rsid w:val="00664A49"/>
    <w:rsid w:val="00670DD7"/>
    <w:rsid w:val="00672650"/>
    <w:rsid w:val="00673C33"/>
    <w:rsid w:val="00674D2E"/>
    <w:rsid w:val="00680CF3"/>
    <w:rsid w:val="0068128C"/>
    <w:rsid w:val="0068273B"/>
    <w:rsid w:val="00684473"/>
    <w:rsid w:val="00685462"/>
    <w:rsid w:val="00687A74"/>
    <w:rsid w:val="00690542"/>
    <w:rsid w:val="00693240"/>
    <w:rsid w:val="00694848"/>
    <w:rsid w:val="00696D9B"/>
    <w:rsid w:val="00697CA3"/>
    <w:rsid w:val="006A08CD"/>
    <w:rsid w:val="006B37D1"/>
    <w:rsid w:val="006B7887"/>
    <w:rsid w:val="006C5270"/>
    <w:rsid w:val="006C5D3B"/>
    <w:rsid w:val="006D0FA2"/>
    <w:rsid w:val="006D1E81"/>
    <w:rsid w:val="006D79E9"/>
    <w:rsid w:val="006E500E"/>
    <w:rsid w:val="006E74A4"/>
    <w:rsid w:val="006F1588"/>
    <w:rsid w:val="006F5119"/>
    <w:rsid w:val="006F5D34"/>
    <w:rsid w:val="00700903"/>
    <w:rsid w:val="007014CD"/>
    <w:rsid w:val="00704379"/>
    <w:rsid w:val="00705DEC"/>
    <w:rsid w:val="007215B2"/>
    <w:rsid w:val="00730A11"/>
    <w:rsid w:val="007374B5"/>
    <w:rsid w:val="00740732"/>
    <w:rsid w:val="00747CA6"/>
    <w:rsid w:val="00751029"/>
    <w:rsid w:val="00763EAF"/>
    <w:rsid w:val="00764798"/>
    <w:rsid w:val="00765F32"/>
    <w:rsid w:val="00767B5C"/>
    <w:rsid w:val="00770C13"/>
    <w:rsid w:val="007737BB"/>
    <w:rsid w:val="007738F6"/>
    <w:rsid w:val="007774F4"/>
    <w:rsid w:val="00783D53"/>
    <w:rsid w:val="00784E82"/>
    <w:rsid w:val="00785567"/>
    <w:rsid w:val="00790232"/>
    <w:rsid w:val="007A042D"/>
    <w:rsid w:val="007A2929"/>
    <w:rsid w:val="007A31A9"/>
    <w:rsid w:val="007A45BA"/>
    <w:rsid w:val="007A45DB"/>
    <w:rsid w:val="007A56FB"/>
    <w:rsid w:val="007A6022"/>
    <w:rsid w:val="007B19D3"/>
    <w:rsid w:val="007B4852"/>
    <w:rsid w:val="007B5EC7"/>
    <w:rsid w:val="007C0256"/>
    <w:rsid w:val="007C0FFB"/>
    <w:rsid w:val="007C1D49"/>
    <w:rsid w:val="007C23A0"/>
    <w:rsid w:val="007D1CCE"/>
    <w:rsid w:val="007D59DA"/>
    <w:rsid w:val="007E1981"/>
    <w:rsid w:val="007E4072"/>
    <w:rsid w:val="007E67A7"/>
    <w:rsid w:val="007F29F6"/>
    <w:rsid w:val="007F778D"/>
    <w:rsid w:val="00812DBC"/>
    <w:rsid w:val="0081333F"/>
    <w:rsid w:val="00815C77"/>
    <w:rsid w:val="008161CD"/>
    <w:rsid w:val="00822E75"/>
    <w:rsid w:val="00823F0E"/>
    <w:rsid w:val="008240D5"/>
    <w:rsid w:val="008267B4"/>
    <w:rsid w:val="00830155"/>
    <w:rsid w:val="00833643"/>
    <w:rsid w:val="00833E53"/>
    <w:rsid w:val="00840E9C"/>
    <w:rsid w:val="0084499B"/>
    <w:rsid w:val="00845A94"/>
    <w:rsid w:val="00846A8A"/>
    <w:rsid w:val="0084794B"/>
    <w:rsid w:val="008479DA"/>
    <w:rsid w:val="008500FF"/>
    <w:rsid w:val="008575CA"/>
    <w:rsid w:val="00860AA9"/>
    <w:rsid w:val="00874198"/>
    <w:rsid w:val="0087671C"/>
    <w:rsid w:val="00885F16"/>
    <w:rsid w:val="008864BD"/>
    <w:rsid w:val="0089265D"/>
    <w:rsid w:val="00894F6D"/>
    <w:rsid w:val="00895EDE"/>
    <w:rsid w:val="008A2701"/>
    <w:rsid w:val="008A68B3"/>
    <w:rsid w:val="008B5DAE"/>
    <w:rsid w:val="008B70DF"/>
    <w:rsid w:val="008C1C7F"/>
    <w:rsid w:val="008C23DC"/>
    <w:rsid w:val="008C75B7"/>
    <w:rsid w:val="008D26DF"/>
    <w:rsid w:val="008D2CF6"/>
    <w:rsid w:val="008D41B9"/>
    <w:rsid w:val="008D65EC"/>
    <w:rsid w:val="008E042F"/>
    <w:rsid w:val="008E69A8"/>
    <w:rsid w:val="008F2C5C"/>
    <w:rsid w:val="00906245"/>
    <w:rsid w:val="0092251E"/>
    <w:rsid w:val="00923667"/>
    <w:rsid w:val="00925651"/>
    <w:rsid w:val="00925F64"/>
    <w:rsid w:val="009271B9"/>
    <w:rsid w:val="009272CF"/>
    <w:rsid w:val="00933164"/>
    <w:rsid w:val="009337B0"/>
    <w:rsid w:val="00944025"/>
    <w:rsid w:val="00945390"/>
    <w:rsid w:val="00950308"/>
    <w:rsid w:val="00952A8E"/>
    <w:rsid w:val="0095627A"/>
    <w:rsid w:val="00961F29"/>
    <w:rsid w:val="00962712"/>
    <w:rsid w:val="009636CE"/>
    <w:rsid w:val="00963702"/>
    <w:rsid w:val="0096446B"/>
    <w:rsid w:val="00967D3C"/>
    <w:rsid w:val="00975BCD"/>
    <w:rsid w:val="009844C1"/>
    <w:rsid w:val="00984E6F"/>
    <w:rsid w:val="00985784"/>
    <w:rsid w:val="00987ADA"/>
    <w:rsid w:val="00992915"/>
    <w:rsid w:val="009946D9"/>
    <w:rsid w:val="0099664E"/>
    <w:rsid w:val="009A73A8"/>
    <w:rsid w:val="009B618C"/>
    <w:rsid w:val="009C08A6"/>
    <w:rsid w:val="009C1EFB"/>
    <w:rsid w:val="009C21D9"/>
    <w:rsid w:val="009C3B58"/>
    <w:rsid w:val="009C683E"/>
    <w:rsid w:val="009C7886"/>
    <w:rsid w:val="009D17D1"/>
    <w:rsid w:val="009D29D9"/>
    <w:rsid w:val="009D7E7C"/>
    <w:rsid w:val="009E02B4"/>
    <w:rsid w:val="009E1B4B"/>
    <w:rsid w:val="009E2EA9"/>
    <w:rsid w:val="009E57C6"/>
    <w:rsid w:val="009F33E1"/>
    <w:rsid w:val="009F40B4"/>
    <w:rsid w:val="009F4F60"/>
    <w:rsid w:val="009F5D6C"/>
    <w:rsid w:val="009F6001"/>
    <w:rsid w:val="009F66A6"/>
    <w:rsid w:val="00A00DF0"/>
    <w:rsid w:val="00A028B7"/>
    <w:rsid w:val="00A055DD"/>
    <w:rsid w:val="00A06613"/>
    <w:rsid w:val="00A1120E"/>
    <w:rsid w:val="00A12A98"/>
    <w:rsid w:val="00A12C7A"/>
    <w:rsid w:val="00A15A4D"/>
    <w:rsid w:val="00A163FB"/>
    <w:rsid w:val="00A17C5D"/>
    <w:rsid w:val="00A21013"/>
    <w:rsid w:val="00A23DD6"/>
    <w:rsid w:val="00A26E24"/>
    <w:rsid w:val="00A41613"/>
    <w:rsid w:val="00A41944"/>
    <w:rsid w:val="00A4587A"/>
    <w:rsid w:val="00A46A59"/>
    <w:rsid w:val="00A54609"/>
    <w:rsid w:val="00A56E39"/>
    <w:rsid w:val="00A57FBA"/>
    <w:rsid w:val="00A71161"/>
    <w:rsid w:val="00A81EA7"/>
    <w:rsid w:val="00A86A37"/>
    <w:rsid w:val="00A901B3"/>
    <w:rsid w:val="00A9452A"/>
    <w:rsid w:val="00A94C55"/>
    <w:rsid w:val="00A9648B"/>
    <w:rsid w:val="00AA325B"/>
    <w:rsid w:val="00AA54FA"/>
    <w:rsid w:val="00AB0B27"/>
    <w:rsid w:val="00AB3FFB"/>
    <w:rsid w:val="00AB4321"/>
    <w:rsid w:val="00AB6A31"/>
    <w:rsid w:val="00AC0434"/>
    <w:rsid w:val="00AC19B2"/>
    <w:rsid w:val="00AC1ABB"/>
    <w:rsid w:val="00AC207E"/>
    <w:rsid w:val="00AC45B7"/>
    <w:rsid w:val="00AC6019"/>
    <w:rsid w:val="00AC70F9"/>
    <w:rsid w:val="00AD43C9"/>
    <w:rsid w:val="00AD4B25"/>
    <w:rsid w:val="00AD643C"/>
    <w:rsid w:val="00AD74D0"/>
    <w:rsid w:val="00AE68B1"/>
    <w:rsid w:val="00AF1F53"/>
    <w:rsid w:val="00AF3E0A"/>
    <w:rsid w:val="00AF4586"/>
    <w:rsid w:val="00AF7692"/>
    <w:rsid w:val="00AF7D38"/>
    <w:rsid w:val="00B03DD3"/>
    <w:rsid w:val="00B04A0D"/>
    <w:rsid w:val="00B07325"/>
    <w:rsid w:val="00B11621"/>
    <w:rsid w:val="00B11706"/>
    <w:rsid w:val="00B12BE2"/>
    <w:rsid w:val="00B2291C"/>
    <w:rsid w:val="00B23C1D"/>
    <w:rsid w:val="00B25769"/>
    <w:rsid w:val="00B25A19"/>
    <w:rsid w:val="00B275D2"/>
    <w:rsid w:val="00B32009"/>
    <w:rsid w:val="00B372C0"/>
    <w:rsid w:val="00B42BAE"/>
    <w:rsid w:val="00B46C70"/>
    <w:rsid w:val="00B5239E"/>
    <w:rsid w:val="00B53EE4"/>
    <w:rsid w:val="00B60E53"/>
    <w:rsid w:val="00B645FF"/>
    <w:rsid w:val="00B725D7"/>
    <w:rsid w:val="00B73003"/>
    <w:rsid w:val="00B73BB6"/>
    <w:rsid w:val="00B74735"/>
    <w:rsid w:val="00B7609C"/>
    <w:rsid w:val="00B7626D"/>
    <w:rsid w:val="00B85232"/>
    <w:rsid w:val="00B861C1"/>
    <w:rsid w:val="00B86E52"/>
    <w:rsid w:val="00B905D3"/>
    <w:rsid w:val="00B962E1"/>
    <w:rsid w:val="00BA2792"/>
    <w:rsid w:val="00BA4310"/>
    <w:rsid w:val="00BA4EA5"/>
    <w:rsid w:val="00BA53A3"/>
    <w:rsid w:val="00BA6597"/>
    <w:rsid w:val="00BB52EA"/>
    <w:rsid w:val="00BB5914"/>
    <w:rsid w:val="00BB6F8A"/>
    <w:rsid w:val="00BB7004"/>
    <w:rsid w:val="00BB7191"/>
    <w:rsid w:val="00BB71F4"/>
    <w:rsid w:val="00BD102A"/>
    <w:rsid w:val="00BE72C9"/>
    <w:rsid w:val="00BE7761"/>
    <w:rsid w:val="00BF03A1"/>
    <w:rsid w:val="00BF2421"/>
    <w:rsid w:val="00BF2807"/>
    <w:rsid w:val="00BF6716"/>
    <w:rsid w:val="00BF6B7D"/>
    <w:rsid w:val="00C03502"/>
    <w:rsid w:val="00C05037"/>
    <w:rsid w:val="00C05868"/>
    <w:rsid w:val="00C0639E"/>
    <w:rsid w:val="00C14CFF"/>
    <w:rsid w:val="00C161B8"/>
    <w:rsid w:val="00C2130C"/>
    <w:rsid w:val="00C21B32"/>
    <w:rsid w:val="00C24D93"/>
    <w:rsid w:val="00C3143A"/>
    <w:rsid w:val="00C36AFF"/>
    <w:rsid w:val="00C4619E"/>
    <w:rsid w:val="00C512DA"/>
    <w:rsid w:val="00C528B1"/>
    <w:rsid w:val="00C5485D"/>
    <w:rsid w:val="00C55CA0"/>
    <w:rsid w:val="00C621C4"/>
    <w:rsid w:val="00C63FDF"/>
    <w:rsid w:val="00C74517"/>
    <w:rsid w:val="00C75299"/>
    <w:rsid w:val="00C7537A"/>
    <w:rsid w:val="00C82DC0"/>
    <w:rsid w:val="00C82F7E"/>
    <w:rsid w:val="00C84CE9"/>
    <w:rsid w:val="00C90E1A"/>
    <w:rsid w:val="00C9135E"/>
    <w:rsid w:val="00C922B7"/>
    <w:rsid w:val="00C925CC"/>
    <w:rsid w:val="00C927D9"/>
    <w:rsid w:val="00C96372"/>
    <w:rsid w:val="00C96A0E"/>
    <w:rsid w:val="00CA1B2F"/>
    <w:rsid w:val="00CA5341"/>
    <w:rsid w:val="00CB46C4"/>
    <w:rsid w:val="00CC219B"/>
    <w:rsid w:val="00CC2ABB"/>
    <w:rsid w:val="00CC5BE9"/>
    <w:rsid w:val="00CD2B47"/>
    <w:rsid w:val="00CD2BFE"/>
    <w:rsid w:val="00CE779A"/>
    <w:rsid w:val="00CF2FBF"/>
    <w:rsid w:val="00CF5E82"/>
    <w:rsid w:val="00CF6E71"/>
    <w:rsid w:val="00CF7F4D"/>
    <w:rsid w:val="00D0291F"/>
    <w:rsid w:val="00D14547"/>
    <w:rsid w:val="00D15CF8"/>
    <w:rsid w:val="00D15D94"/>
    <w:rsid w:val="00D176ED"/>
    <w:rsid w:val="00D20285"/>
    <w:rsid w:val="00D2644B"/>
    <w:rsid w:val="00D27640"/>
    <w:rsid w:val="00D36F24"/>
    <w:rsid w:val="00D37856"/>
    <w:rsid w:val="00D423B1"/>
    <w:rsid w:val="00D44C5C"/>
    <w:rsid w:val="00D45151"/>
    <w:rsid w:val="00D4657B"/>
    <w:rsid w:val="00D47C03"/>
    <w:rsid w:val="00D527EE"/>
    <w:rsid w:val="00D57068"/>
    <w:rsid w:val="00D615C0"/>
    <w:rsid w:val="00D6384C"/>
    <w:rsid w:val="00D642EF"/>
    <w:rsid w:val="00D64DC4"/>
    <w:rsid w:val="00D66464"/>
    <w:rsid w:val="00D7317C"/>
    <w:rsid w:val="00D76D9D"/>
    <w:rsid w:val="00D81500"/>
    <w:rsid w:val="00D81DA2"/>
    <w:rsid w:val="00D82626"/>
    <w:rsid w:val="00D849D0"/>
    <w:rsid w:val="00D9187D"/>
    <w:rsid w:val="00D96658"/>
    <w:rsid w:val="00DA117D"/>
    <w:rsid w:val="00DA67C5"/>
    <w:rsid w:val="00DC0ADB"/>
    <w:rsid w:val="00DC1218"/>
    <w:rsid w:val="00DC2AC5"/>
    <w:rsid w:val="00DC50DB"/>
    <w:rsid w:val="00DC7F90"/>
    <w:rsid w:val="00DD1B55"/>
    <w:rsid w:val="00DD2C27"/>
    <w:rsid w:val="00DE429D"/>
    <w:rsid w:val="00DF73D5"/>
    <w:rsid w:val="00E10876"/>
    <w:rsid w:val="00E10EA4"/>
    <w:rsid w:val="00E11EE0"/>
    <w:rsid w:val="00E13431"/>
    <w:rsid w:val="00E15720"/>
    <w:rsid w:val="00E2080A"/>
    <w:rsid w:val="00E20C92"/>
    <w:rsid w:val="00E2208C"/>
    <w:rsid w:val="00E322CB"/>
    <w:rsid w:val="00E32B7C"/>
    <w:rsid w:val="00E35523"/>
    <w:rsid w:val="00E35E1E"/>
    <w:rsid w:val="00E367D5"/>
    <w:rsid w:val="00E4723F"/>
    <w:rsid w:val="00E50DD3"/>
    <w:rsid w:val="00E53875"/>
    <w:rsid w:val="00E55591"/>
    <w:rsid w:val="00E565EC"/>
    <w:rsid w:val="00E57002"/>
    <w:rsid w:val="00E60912"/>
    <w:rsid w:val="00E61443"/>
    <w:rsid w:val="00E700D4"/>
    <w:rsid w:val="00E75957"/>
    <w:rsid w:val="00E771C7"/>
    <w:rsid w:val="00E77A3F"/>
    <w:rsid w:val="00E80CDE"/>
    <w:rsid w:val="00E8296D"/>
    <w:rsid w:val="00E849C5"/>
    <w:rsid w:val="00E872FB"/>
    <w:rsid w:val="00EA106C"/>
    <w:rsid w:val="00EA5A45"/>
    <w:rsid w:val="00EC10BA"/>
    <w:rsid w:val="00EC4FE6"/>
    <w:rsid w:val="00ED5C03"/>
    <w:rsid w:val="00ED78F2"/>
    <w:rsid w:val="00EE3943"/>
    <w:rsid w:val="00EE600A"/>
    <w:rsid w:val="00EE617D"/>
    <w:rsid w:val="00F00592"/>
    <w:rsid w:val="00F04626"/>
    <w:rsid w:val="00F054C9"/>
    <w:rsid w:val="00F1368E"/>
    <w:rsid w:val="00F148EC"/>
    <w:rsid w:val="00F173C2"/>
    <w:rsid w:val="00F20DCD"/>
    <w:rsid w:val="00F21F4D"/>
    <w:rsid w:val="00F325AF"/>
    <w:rsid w:val="00F3352F"/>
    <w:rsid w:val="00F34E19"/>
    <w:rsid w:val="00F35865"/>
    <w:rsid w:val="00F3677E"/>
    <w:rsid w:val="00F36BC1"/>
    <w:rsid w:val="00F410A6"/>
    <w:rsid w:val="00F41987"/>
    <w:rsid w:val="00F44E79"/>
    <w:rsid w:val="00F465AD"/>
    <w:rsid w:val="00F53C89"/>
    <w:rsid w:val="00F57F40"/>
    <w:rsid w:val="00F63A16"/>
    <w:rsid w:val="00F657D7"/>
    <w:rsid w:val="00F72314"/>
    <w:rsid w:val="00F72A10"/>
    <w:rsid w:val="00F72A4F"/>
    <w:rsid w:val="00F85526"/>
    <w:rsid w:val="00F85D17"/>
    <w:rsid w:val="00F870C9"/>
    <w:rsid w:val="00F8727C"/>
    <w:rsid w:val="00F9057D"/>
    <w:rsid w:val="00F919E6"/>
    <w:rsid w:val="00F92927"/>
    <w:rsid w:val="00F9315C"/>
    <w:rsid w:val="00F93B92"/>
    <w:rsid w:val="00FA2350"/>
    <w:rsid w:val="00FA7A51"/>
    <w:rsid w:val="00FB065D"/>
    <w:rsid w:val="00FB1C02"/>
    <w:rsid w:val="00FB6AD6"/>
    <w:rsid w:val="00FB6EA8"/>
    <w:rsid w:val="00FC2647"/>
    <w:rsid w:val="00FD7F57"/>
    <w:rsid w:val="00FE21EB"/>
    <w:rsid w:val="00FE682F"/>
    <w:rsid w:val="00FE6EA7"/>
    <w:rsid w:val="00FF3521"/>
    <w:rsid w:val="00FF5D25"/>
    <w:rsid w:val="02DCE7F9"/>
    <w:rsid w:val="1762FFFB"/>
    <w:rsid w:val="244BC991"/>
    <w:rsid w:val="26122380"/>
    <w:rsid w:val="26735D77"/>
    <w:rsid w:val="2A39E34A"/>
    <w:rsid w:val="2F1CD3C7"/>
    <w:rsid w:val="3C378CFA"/>
    <w:rsid w:val="447524D6"/>
    <w:rsid w:val="477A3FA1"/>
    <w:rsid w:val="48FCE7A5"/>
    <w:rsid w:val="4C348867"/>
    <w:rsid w:val="4F6C2929"/>
    <w:rsid w:val="5EC34C37"/>
    <w:rsid w:val="5FB64703"/>
    <w:rsid w:val="62F0AEC2"/>
    <w:rsid w:val="65A6E45F"/>
    <w:rsid w:val="6B907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C3152"/>
  <w15:docId w15:val="{A1876F38-EBEF-4CF4-BC73-324AC6E5F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62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27A"/>
  </w:style>
  <w:style w:type="paragraph" w:styleId="Footer">
    <w:name w:val="footer"/>
    <w:basedOn w:val="Normal"/>
    <w:link w:val="FooterChar"/>
    <w:uiPriority w:val="99"/>
    <w:unhideWhenUsed/>
    <w:rsid w:val="009562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27A"/>
  </w:style>
  <w:style w:type="paragraph" w:styleId="NoSpacing">
    <w:name w:val="No Spacing"/>
    <w:uiPriority w:val="1"/>
    <w:qFormat/>
    <w:rsid w:val="00694848"/>
    <w:pPr>
      <w:spacing w:after="0" w:line="240" w:lineRule="auto"/>
    </w:pPr>
  </w:style>
  <w:style w:type="table" w:styleId="TableGrid">
    <w:name w:val="Table Grid"/>
    <w:basedOn w:val="TableNormal"/>
    <w:uiPriority w:val="59"/>
    <w:rsid w:val="00694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F21F4D"/>
    <w:pPr>
      <w:spacing w:after="0"/>
    </w:pPr>
    <w:rPr>
      <w:rFonts w:ascii="Arial" w:eastAsia="Arial" w:hAnsi="Arial" w:cs="Arial"/>
      <w:color w:val="000000"/>
    </w:rPr>
  </w:style>
  <w:style w:type="paragraph" w:styleId="ListParagraph">
    <w:name w:val="List Paragraph"/>
    <w:basedOn w:val="Normal"/>
    <w:uiPriority w:val="34"/>
    <w:qFormat/>
    <w:rsid w:val="00C96372"/>
    <w:pPr>
      <w:ind w:left="720"/>
      <w:contextualSpacing/>
    </w:pPr>
  </w:style>
  <w:style w:type="paragraph" w:customStyle="1" w:styleId="xmsonormal">
    <w:name w:val="x_msonormal"/>
    <w:basedOn w:val="Normal"/>
    <w:rsid w:val="00ED78F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467524">
      <w:bodyDiv w:val="1"/>
      <w:marLeft w:val="0"/>
      <w:marRight w:val="0"/>
      <w:marTop w:val="0"/>
      <w:marBottom w:val="0"/>
      <w:divBdr>
        <w:top w:val="none" w:sz="0" w:space="0" w:color="auto"/>
        <w:left w:val="none" w:sz="0" w:space="0" w:color="auto"/>
        <w:bottom w:val="none" w:sz="0" w:space="0" w:color="auto"/>
        <w:right w:val="none" w:sz="0" w:space="0" w:color="auto"/>
      </w:divBdr>
    </w:div>
    <w:div w:id="156552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92786d-1027-40f5-b52b-b408b3497842">
      <Terms xmlns="http://schemas.microsoft.com/office/infopath/2007/PartnerControls"/>
    </lcf76f155ced4ddcb4097134ff3c332f>
    <TaxCatchAll xmlns="9892d24d-63ef-4012-9fd9-3b2b4b9ac55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F9AEF4A58F4946B781F9C81E2CF8BA" ma:contentTypeVersion="14" ma:contentTypeDescription="Create a new document." ma:contentTypeScope="" ma:versionID="df92a72bdad503f3a59ad5ce073e86f8">
  <xsd:schema xmlns:xsd="http://www.w3.org/2001/XMLSchema" xmlns:xs="http://www.w3.org/2001/XMLSchema" xmlns:p="http://schemas.microsoft.com/office/2006/metadata/properties" xmlns:ns2="e592786d-1027-40f5-b52b-b408b3497842" xmlns:ns3="9892d24d-63ef-4012-9fd9-3b2b4b9ac558" targetNamespace="http://schemas.microsoft.com/office/2006/metadata/properties" ma:root="true" ma:fieldsID="1fef161a90eee9c84e2ba0760c2bf5aa" ns2:_="" ns3:_="">
    <xsd:import namespace="e592786d-1027-40f5-b52b-b408b3497842"/>
    <xsd:import namespace="9892d24d-63ef-4012-9fd9-3b2b4b9ac5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2786d-1027-40f5-b52b-b408b34978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92d24d-63ef-4012-9fd9-3b2b4b9ac55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8d4181-5c57-4dc4-b53c-d3b7716b4408}" ma:internalName="TaxCatchAll" ma:showField="CatchAllData" ma:web="9892d24d-63ef-4012-9fd9-3b2b4b9ac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1E0A15-F64F-46A2-9D15-A090FD348923}">
  <ds:schemaRefs>
    <ds:schemaRef ds:uri="http://schemas.microsoft.com/office/2006/metadata/properties"/>
    <ds:schemaRef ds:uri="http://schemas.microsoft.com/office/infopath/2007/PartnerControls"/>
    <ds:schemaRef ds:uri="e592786d-1027-40f5-b52b-b408b3497842"/>
    <ds:schemaRef ds:uri="9892d24d-63ef-4012-9fd9-3b2b4b9ac558"/>
  </ds:schemaRefs>
</ds:datastoreItem>
</file>

<file path=customXml/itemProps2.xml><?xml version="1.0" encoding="utf-8"?>
<ds:datastoreItem xmlns:ds="http://schemas.openxmlformats.org/officeDocument/2006/customXml" ds:itemID="{2C88D4CE-B0BF-460C-8F66-13B75F8A5574}">
  <ds:schemaRefs>
    <ds:schemaRef ds:uri="http://schemas.openxmlformats.org/officeDocument/2006/bibliography"/>
  </ds:schemaRefs>
</ds:datastoreItem>
</file>

<file path=customXml/itemProps3.xml><?xml version="1.0" encoding="utf-8"?>
<ds:datastoreItem xmlns:ds="http://schemas.openxmlformats.org/officeDocument/2006/customXml" ds:itemID="{0EE77AB0-5C77-4BCE-95F9-821D8E2F7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2786d-1027-40f5-b52b-b408b3497842"/>
    <ds:schemaRef ds:uri="9892d24d-63ef-4012-9fd9-3b2b4b9ac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867ACF-D992-4D27-9F36-731A7C36FD9D}">
  <ds:schemaRefs>
    <ds:schemaRef ds:uri="http://schemas.microsoft.com/sharepoint/v3/contenttype/forms"/>
  </ds:schemaRefs>
</ds:datastoreItem>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Normal.dotm</Template>
  <TotalTime>637</TotalTime>
  <Pages>18</Pages>
  <Words>3882</Words>
  <Characters>22134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25965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vdq78585</dc:creator>
  <cp:lastModifiedBy>Patterson, Kyla (DBHDS)</cp:lastModifiedBy>
  <cp:revision>79</cp:revision>
  <dcterms:created xsi:type="dcterms:W3CDTF">2025-10-10T12:19:00Z</dcterms:created>
  <dcterms:modified xsi:type="dcterms:W3CDTF">2025-11-17T16:02:00Z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0x010100C3F9AEF4A58F4946B781F9C81E2CF8BA</vt:lpwstr>
  </property>
  <property fmtid="{D5CDD505-2E9C-101B-9397-08002B2CF9AE}" pid="3" name="MediaServiceImageTags">
    <vt:lpwstr/>
  </property>
</Properties>
</file>