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CC9" w:rsidRPr="00333C0A" w:rsidRDefault="00000882">
      <w:pPr>
        <w:rPr>
          <w:sz w:val="28"/>
          <w:szCs w:val="28"/>
        </w:rPr>
      </w:pPr>
      <w:r w:rsidRPr="00333C0A">
        <w:rPr>
          <w:sz w:val="28"/>
          <w:szCs w:val="28"/>
        </w:rPr>
        <w:t>Reflective Supervision SSIP Notes</w:t>
      </w:r>
    </w:p>
    <w:p w:rsidR="00000882" w:rsidRPr="00333C0A" w:rsidRDefault="00000882">
      <w:pPr>
        <w:rPr>
          <w:sz w:val="28"/>
          <w:szCs w:val="28"/>
        </w:rPr>
      </w:pPr>
      <w:r w:rsidRPr="00333C0A">
        <w:rPr>
          <w:sz w:val="28"/>
          <w:szCs w:val="28"/>
        </w:rPr>
        <w:t>5-23-2023</w:t>
      </w:r>
    </w:p>
    <w:p w:rsidR="00000882" w:rsidRPr="00333C0A" w:rsidRDefault="00000882">
      <w:pPr>
        <w:rPr>
          <w:sz w:val="28"/>
          <w:szCs w:val="28"/>
        </w:rPr>
      </w:pPr>
      <w:r w:rsidRPr="00333C0A">
        <w:rPr>
          <w:sz w:val="28"/>
          <w:szCs w:val="28"/>
        </w:rPr>
        <w:t>Group Facilitators- Tracy Walters and Lorelei Pisha</w:t>
      </w:r>
    </w:p>
    <w:p w:rsidR="00000882" w:rsidRPr="00333C0A" w:rsidRDefault="00000882">
      <w:pPr>
        <w:rPr>
          <w:sz w:val="28"/>
          <w:szCs w:val="28"/>
        </w:rPr>
      </w:pPr>
      <w:r w:rsidRPr="00333C0A">
        <w:rPr>
          <w:sz w:val="28"/>
          <w:szCs w:val="28"/>
        </w:rPr>
        <w:t>Group Attendance: Richard Corbett, Erin Austin, April Birchfield, Jaylene Trueblood, Judith Martens,</w:t>
      </w:r>
    </w:p>
    <w:p w:rsidR="00000882" w:rsidRPr="00333C0A" w:rsidRDefault="00000882">
      <w:pPr>
        <w:rPr>
          <w:sz w:val="28"/>
          <w:szCs w:val="28"/>
        </w:rPr>
      </w:pPr>
    </w:p>
    <w:p w:rsidR="00000882" w:rsidRPr="00F17C1E" w:rsidRDefault="00000882" w:rsidP="00EC26A4">
      <w:pPr>
        <w:pStyle w:val="ListParagraph"/>
        <w:numPr>
          <w:ilvl w:val="0"/>
          <w:numId w:val="3"/>
        </w:numPr>
        <w:rPr>
          <w:b/>
          <w:bCs/>
          <w:sz w:val="28"/>
          <w:szCs w:val="28"/>
        </w:rPr>
      </w:pPr>
      <w:r w:rsidRPr="00F17C1E">
        <w:rPr>
          <w:b/>
          <w:bCs/>
          <w:sz w:val="28"/>
          <w:szCs w:val="28"/>
        </w:rPr>
        <w:t>Notes:</w:t>
      </w:r>
    </w:p>
    <w:p w:rsidR="00333C0A" w:rsidRDefault="00A715A0" w:rsidP="00A715A0">
      <w:pPr>
        <w:pStyle w:val="ListParagraph"/>
        <w:numPr>
          <w:ilvl w:val="0"/>
          <w:numId w:val="1"/>
        </w:numPr>
        <w:rPr>
          <w:sz w:val="28"/>
          <w:szCs w:val="28"/>
        </w:rPr>
      </w:pPr>
      <w:r>
        <w:rPr>
          <w:sz w:val="28"/>
          <w:szCs w:val="28"/>
        </w:rPr>
        <w:t>Tracy</w:t>
      </w:r>
      <w:r w:rsidR="00587D84">
        <w:rPr>
          <w:sz w:val="28"/>
          <w:szCs w:val="28"/>
        </w:rPr>
        <w:t>/Lorelei</w:t>
      </w:r>
      <w:r>
        <w:rPr>
          <w:sz w:val="28"/>
          <w:szCs w:val="28"/>
        </w:rPr>
        <w:t xml:space="preserve"> invited Judy Martens to lead the group in a discussion about integrating Reflective Supervision into a Systems approach. What the possibilities are how it is best structured based on her professional experiences as a Reflective Supervisor. </w:t>
      </w:r>
    </w:p>
    <w:p w:rsidR="00A715A0" w:rsidRDefault="00A715A0" w:rsidP="00A715A0">
      <w:pPr>
        <w:pStyle w:val="ListParagraph"/>
        <w:numPr>
          <w:ilvl w:val="0"/>
          <w:numId w:val="1"/>
        </w:numPr>
        <w:rPr>
          <w:sz w:val="28"/>
          <w:szCs w:val="28"/>
        </w:rPr>
      </w:pPr>
      <w:r>
        <w:rPr>
          <w:sz w:val="28"/>
          <w:szCs w:val="28"/>
        </w:rPr>
        <w:t xml:space="preserve">Discussion </w:t>
      </w:r>
      <w:r w:rsidR="008A14FB">
        <w:rPr>
          <w:sz w:val="28"/>
          <w:szCs w:val="28"/>
        </w:rPr>
        <w:t xml:space="preserve">surrounding the </w:t>
      </w:r>
      <w:r>
        <w:rPr>
          <w:sz w:val="28"/>
          <w:szCs w:val="28"/>
        </w:rPr>
        <w:t xml:space="preserve">two modes of Reflective Supervision, Individual and Group. There are benefits to each approach, but </w:t>
      </w:r>
      <w:r w:rsidR="008A14FB">
        <w:rPr>
          <w:sz w:val="28"/>
          <w:szCs w:val="28"/>
        </w:rPr>
        <w:t xml:space="preserve">most </w:t>
      </w:r>
      <w:r>
        <w:rPr>
          <w:sz w:val="28"/>
          <w:szCs w:val="28"/>
        </w:rPr>
        <w:t xml:space="preserve">often </w:t>
      </w:r>
      <w:r w:rsidR="008A14FB">
        <w:rPr>
          <w:sz w:val="28"/>
          <w:szCs w:val="28"/>
        </w:rPr>
        <w:t>group Reflective Supervision is recommended for Organizations/Agencies</w:t>
      </w:r>
      <w:r>
        <w:rPr>
          <w:sz w:val="28"/>
          <w:szCs w:val="28"/>
        </w:rPr>
        <w:t xml:space="preserve"> because </w:t>
      </w:r>
      <w:r w:rsidR="008A14FB">
        <w:rPr>
          <w:sz w:val="28"/>
          <w:szCs w:val="28"/>
        </w:rPr>
        <w:t>of the peer trust and engagement, as well as the</w:t>
      </w:r>
      <w:r>
        <w:rPr>
          <w:sz w:val="28"/>
          <w:szCs w:val="28"/>
        </w:rPr>
        <w:t xml:space="preserve"> collective impact.</w:t>
      </w:r>
    </w:p>
    <w:p w:rsidR="00406D4A" w:rsidRDefault="008A14FB" w:rsidP="00406D4A">
      <w:pPr>
        <w:pStyle w:val="ListParagraph"/>
        <w:numPr>
          <w:ilvl w:val="0"/>
          <w:numId w:val="1"/>
        </w:numPr>
        <w:shd w:val="clear" w:color="auto" w:fill="F5F5F5"/>
        <w:spacing w:after="0" w:line="300" w:lineRule="atLeast"/>
        <w:rPr>
          <w:rFonts w:ascii="Segoe UI" w:eastAsia="Times New Roman" w:hAnsi="Segoe UI" w:cs="Segoe UI"/>
          <w:color w:val="323130"/>
          <w:kern w:val="0"/>
          <w:sz w:val="28"/>
          <w:szCs w:val="28"/>
          <w14:ligatures w14:val="none"/>
        </w:rPr>
      </w:pPr>
      <w:r w:rsidRPr="00406D4A">
        <w:rPr>
          <w:sz w:val="28"/>
          <w:szCs w:val="28"/>
        </w:rPr>
        <w:t>Discussion of the importance of organization/agency</w:t>
      </w:r>
      <w:r w:rsidR="00A715A0" w:rsidRPr="00406D4A">
        <w:rPr>
          <w:sz w:val="28"/>
          <w:szCs w:val="28"/>
        </w:rPr>
        <w:t xml:space="preserve"> buy </w:t>
      </w:r>
      <w:r w:rsidRPr="00406D4A">
        <w:rPr>
          <w:sz w:val="28"/>
          <w:szCs w:val="28"/>
        </w:rPr>
        <w:t>in, and</w:t>
      </w:r>
      <w:r w:rsidR="00A715A0" w:rsidRPr="00406D4A">
        <w:rPr>
          <w:sz w:val="28"/>
          <w:szCs w:val="28"/>
        </w:rPr>
        <w:t xml:space="preserve"> value of Reflective Supervision</w:t>
      </w:r>
      <w:r w:rsidRPr="00406D4A">
        <w:rPr>
          <w:sz w:val="28"/>
          <w:szCs w:val="28"/>
        </w:rPr>
        <w:t xml:space="preserve"> as part of mission/vision for teams</w:t>
      </w:r>
      <w:r w:rsidR="00A715A0" w:rsidRPr="00406D4A">
        <w:rPr>
          <w:sz w:val="28"/>
          <w:szCs w:val="28"/>
        </w:rPr>
        <w:t xml:space="preserve">. </w:t>
      </w:r>
      <w:r w:rsidRPr="00406D4A">
        <w:rPr>
          <w:sz w:val="28"/>
          <w:szCs w:val="28"/>
        </w:rPr>
        <w:t>The concept of Reflective</w:t>
      </w:r>
      <w:r w:rsidR="00A715A0" w:rsidRPr="00406D4A">
        <w:rPr>
          <w:sz w:val="28"/>
          <w:szCs w:val="28"/>
        </w:rPr>
        <w:t xml:space="preserve"> Supervision being </w:t>
      </w:r>
      <w:r w:rsidRPr="00406D4A">
        <w:rPr>
          <w:sz w:val="28"/>
          <w:szCs w:val="28"/>
        </w:rPr>
        <w:t>t</w:t>
      </w:r>
      <w:r w:rsidR="00A715A0" w:rsidRPr="00406D4A">
        <w:rPr>
          <w:sz w:val="28"/>
          <w:szCs w:val="28"/>
        </w:rPr>
        <w:t xml:space="preserve">op to bottom and bottom to top… all roles within the system must value the process </w:t>
      </w:r>
      <w:r w:rsidRPr="00406D4A">
        <w:rPr>
          <w:sz w:val="28"/>
          <w:szCs w:val="28"/>
        </w:rPr>
        <w:t>to</w:t>
      </w:r>
      <w:r w:rsidR="00A715A0" w:rsidRPr="00406D4A">
        <w:rPr>
          <w:sz w:val="28"/>
          <w:szCs w:val="28"/>
        </w:rPr>
        <w:t xml:space="preserve"> create sustainability within the organization. </w:t>
      </w:r>
      <w:r w:rsidR="00587D84" w:rsidRPr="00406D4A">
        <w:rPr>
          <w:rFonts w:ascii="Segoe UI" w:eastAsia="Times New Roman" w:hAnsi="Segoe UI" w:cs="Segoe UI"/>
          <w:color w:val="323130"/>
          <w:kern w:val="0"/>
          <w:sz w:val="28"/>
          <w:szCs w:val="28"/>
          <w14:ligatures w14:val="none"/>
        </w:rPr>
        <w:t xml:space="preserve"> </w:t>
      </w:r>
    </w:p>
    <w:p w:rsidR="00406D4A" w:rsidRPr="00406D4A" w:rsidRDefault="00406D4A" w:rsidP="00406D4A">
      <w:pPr>
        <w:pStyle w:val="ListParagraph"/>
        <w:numPr>
          <w:ilvl w:val="0"/>
          <w:numId w:val="1"/>
        </w:numPr>
        <w:shd w:val="clear" w:color="auto" w:fill="F5F5F5"/>
        <w:spacing w:after="0" w:line="300" w:lineRule="atLeast"/>
        <w:rPr>
          <w:rFonts w:ascii="Segoe UI" w:eastAsia="Times New Roman" w:hAnsi="Segoe UI" w:cs="Segoe UI"/>
          <w:color w:val="323130"/>
          <w:kern w:val="0"/>
          <w:sz w:val="28"/>
          <w:szCs w:val="28"/>
          <w14:ligatures w14:val="none"/>
        </w:rPr>
      </w:pPr>
      <w:r>
        <w:rPr>
          <w:rFonts w:ascii="Segoe UI" w:eastAsia="Times New Roman" w:hAnsi="Segoe UI" w:cs="Segoe UI"/>
          <w:color w:val="323130"/>
          <w:kern w:val="0"/>
          <w:sz w:val="28"/>
          <w:szCs w:val="28"/>
          <w14:ligatures w14:val="none"/>
        </w:rPr>
        <w:t xml:space="preserve">Discussion included the </w:t>
      </w:r>
      <w:r w:rsidR="00EC26A4">
        <w:rPr>
          <w:rFonts w:ascii="Segoe UI" w:eastAsia="Times New Roman" w:hAnsi="Segoe UI" w:cs="Segoe UI"/>
          <w:color w:val="323130"/>
          <w:kern w:val="0"/>
          <w:sz w:val="28"/>
          <w:szCs w:val="28"/>
          <w14:ligatures w14:val="none"/>
        </w:rPr>
        <w:t>concept</w:t>
      </w:r>
      <w:r>
        <w:rPr>
          <w:rFonts w:ascii="Segoe UI" w:eastAsia="Times New Roman" w:hAnsi="Segoe UI" w:cs="Segoe UI"/>
          <w:color w:val="323130"/>
          <w:kern w:val="0"/>
          <w:sz w:val="28"/>
          <w:szCs w:val="28"/>
          <w14:ligatures w14:val="none"/>
        </w:rPr>
        <w:t xml:space="preserve"> that the </w:t>
      </w:r>
      <w:r w:rsidR="000D2CA3">
        <w:rPr>
          <w:rFonts w:ascii="Segoe UI" w:eastAsia="Times New Roman" w:hAnsi="Segoe UI" w:cs="Segoe UI"/>
          <w:color w:val="323130"/>
          <w:kern w:val="0"/>
          <w:sz w:val="28"/>
          <w:szCs w:val="28"/>
          <w14:ligatures w14:val="none"/>
        </w:rPr>
        <w:t>goal</w:t>
      </w:r>
      <w:r>
        <w:rPr>
          <w:rFonts w:ascii="Segoe UI" w:eastAsia="Times New Roman" w:hAnsi="Segoe UI" w:cs="Segoe UI"/>
          <w:color w:val="323130"/>
          <w:kern w:val="0"/>
          <w:sz w:val="28"/>
          <w:szCs w:val="28"/>
          <w14:ligatures w14:val="none"/>
        </w:rPr>
        <w:t xml:space="preserve"> would be to integrate Reflective Supervision into current practices in Early Intervention to </w:t>
      </w:r>
      <w:r w:rsidR="00587D84" w:rsidRPr="00406D4A">
        <w:rPr>
          <w:rFonts w:ascii="Segoe UI" w:eastAsia="Times New Roman" w:hAnsi="Segoe UI" w:cs="Segoe UI"/>
          <w:color w:val="323130"/>
          <w:kern w:val="0"/>
          <w:sz w:val="28"/>
          <w:szCs w:val="28"/>
          <w14:ligatures w14:val="none"/>
        </w:rPr>
        <w:t>create a reflective organization</w:t>
      </w:r>
      <w:r w:rsidR="00EC26A4">
        <w:rPr>
          <w:rFonts w:ascii="Segoe UI" w:eastAsia="Times New Roman" w:hAnsi="Segoe UI" w:cs="Segoe UI"/>
          <w:color w:val="323130"/>
          <w:kern w:val="0"/>
          <w:sz w:val="28"/>
          <w:szCs w:val="28"/>
          <w14:ligatures w14:val="none"/>
        </w:rPr>
        <w:t>,</w:t>
      </w:r>
      <w:r w:rsidR="00587D84" w:rsidRPr="00406D4A">
        <w:rPr>
          <w:rFonts w:ascii="Segoe UI" w:eastAsia="Times New Roman" w:hAnsi="Segoe UI" w:cs="Segoe UI"/>
          <w:color w:val="323130"/>
          <w:kern w:val="0"/>
          <w:sz w:val="28"/>
          <w:szCs w:val="28"/>
          <w14:ligatures w14:val="none"/>
        </w:rPr>
        <w:t xml:space="preserve"> or system that</w:t>
      </w:r>
      <w:r w:rsidR="00587D84" w:rsidRPr="00406D4A">
        <w:rPr>
          <w:rFonts w:ascii="Segoe UI" w:eastAsia="Times New Roman" w:hAnsi="Segoe UI" w:cs="Segoe UI"/>
          <w:color w:val="323130"/>
          <w:kern w:val="0"/>
          <w:sz w:val="28"/>
          <w:szCs w:val="28"/>
          <w14:ligatures w14:val="none"/>
        </w:rPr>
        <w:t xml:space="preserve"> </w:t>
      </w:r>
      <w:r>
        <w:rPr>
          <w:rFonts w:ascii="Segoe UI" w:eastAsia="Times New Roman" w:hAnsi="Segoe UI" w:cs="Segoe UI"/>
          <w:color w:val="323130"/>
          <w:kern w:val="0"/>
          <w:sz w:val="28"/>
          <w:szCs w:val="28"/>
          <w14:ligatures w14:val="none"/>
        </w:rPr>
        <w:t>uses Reflective Supervision as a fundamental</w:t>
      </w:r>
      <w:r w:rsidR="00EC26A4">
        <w:rPr>
          <w:rFonts w:ascii="Segoe UI" w:eastAsia="Times New Roman" w:hAnsi="Segoe UI" w:cs="Segoe UI"/>
          <w:color w:val="323130"/>
          <w:kern w:val="0"/>
          <w:sz w:val="28"/>
          <w:szCs w:val="28"/>
          <w14:ligatures w14:val="none"/>
        </w:rPr>
        <w:t xml:space="preserve"> and integral way</w:t>
      </w:r>
      <w:r>
        <w:rPr>
          <w:rFonts w:ascii="Segoe UI" w:eastAsia="Times New Roman" w:hAnsi="Segoe UI" w:cs="Segoe UI"/>
          <w:color w:val="323130"/>
          <w:kern w:val="0"/>
          <w:sz w:val="28"/>
          <w:szCs w:val="28"/>
          <w14:ligatures w14:val="none"/>
        </w:rPr>
        <w:t xml:space="preserve"> to </w:t>
      </w:r>
      <w:r w:rsidR="00587D84" w:rsidRPr="00406D4A">
        <w:rPr>
          <w:rFonts w:ascii="Segoe UI" w:eastAsia="Times New Roman" w:hAnsi="Segoe UI" w:cs="Segoe UI"/>
          <w:color w:val="323130"/>
          <w:kern w:val="0"/>
          <w:sz w:val="28"/>
          <w:szCs w:val="28"/>
          <w14:ligatures w14:val="none"/>
        </w:rPr>
        <w:t>approach</w:t>
      </w:r>
      <w:r>
        <w:rPr>
          <w:rFonts w:ascii="Segoe UI" w:eastAsia="Times New Roman" w:hAnsi="Segoe UI" w:cs="Segoe UI"/>
          <w:color w:val="323130"/>
          <w:kern w:val="0"/>
          <w:sz w:val="28"/>
          <w:szCs w:val="28"/>
          <w14:ligatures w14:val="none"/>
        </w:rPr>
        <w:t xml:space="preserve"> </w:t>
      </w:r>
      <w:r w:rsidR="00587D84" w:rsidRPr="00406D4A">
        <w:rPr>
          <w:rFonts w:ascii="Segoe UI" w:eastAsia="Times New Roman" w:hAnsi="Segoe UI" w:cs="Segoe UI"/>
          <w:color w:val="323130"/>
          <w:kern w:val="0"/>
          <w:sz w:val="28"/>
          <w:szCs w:val="28"/>
          <w14:ligatures w14:val="none"/>
        </w:rPr>
        <w:t>the work</w:t>
      </w:r>
      <w:r w:rsidRPr="00406D4A">
        <w:rPr>
          <w:rFonts w:ascii="Segoe UI" w:eastAsia="Times New Roman" w:hAnsi="Segoe UI" w:cs="Segoe UI"/>
          <w:color w:val="323130"/>
          <w:kern w:val="0"/>
          <w:sz w:val="28"/>
          <w:szCs w:val="28"/>
          <w14:ligatures w14:val="none"/>
        </w:rPr>
        <w:t xml:space="preserve"> with the organization/agency</w:t>
      </w:r>
      <w:r>
        <w:rPr>
          <w:rFonts w:ascii="Segoe UI" w:eastAsia="Times New Roman" w:hAnsi="Segoe UI" w:cs="Segoe UI"/>
          <w:color w:val="323130"/>
          <w:kern w:val="0"/>
          <w:sz w:val="28"/>
          <w:szCs w:val="28"/>
          <w14:ligatures w14:val="none"/>
        </w:rPr>
        <w:t xml:space="preserve"> to support children and </w:t>
      </w:r>
      <w:r w:rsidR="000D2CA3">
        <w:rPr>
          <w:rFonts w:ascii="Segoe UI" w:eastAsia="Times New Roman" w:hAnsi="Segoe UI" w:cs="Segoe UI"/>
          <w:color w:val="323130"/>
          <w:kern w:val="0"/>
          <w:sz w:val="28"/>
          <w:szCs w:val="28"/>
          <w14:ligatures w14:val="none"/>
        </w:rPr>
        <w:t>families.</w:t>
      </w:r>
    </w:p>
    <w:p w:rsidR="00587D84" w:rsidRPr="00587D84" w:rsidRDefault="00587D84" w:rsidP="00587D84">
      <w:pPr>
        <w:shd w:val="clear" w:color="auto" w:fill="F5F5F5"/>
        <w:spacing w:after="0" w:line="300" w:lineRule="atLeast"/>
        <w:rPr>
          <w:rFonts w:ascii="Segoe UI" w:eastAsia="Times New Roman" w:hAnsi="Segoe UI" w:cs="Segoe UI"/>
          <w:color w:val="323130"/>
          <w:kern w:val="0"/>
          <w:sz w:val="28"/>
          <w:szCs w:val="28"/>
          <w14:ligatures w14:val="none"/>
        </w:rPr>
      </w:pPr>
      <w:r w:rsidRPr="00587D84">
        <w:rPr>
          <w:rFonts w:ascii="Segoe UI" w:eastAsia="Times New Roman" w:hAnsi="Segoe UI" w:cs="Segoe UI"/>
          <w:color w:val="323130"/>
          <w:kern w:val="0"/>
          <w:sz w:val="28"/>
          <w:szCs w:val="28"/>
          <w14:ligatures w14:val="none"/>
        </w:rPr>
        <w:t>.</w:t>
      </w:r>
    </w:p>
    <w:p w:rsidR="00A715A0" w:rsidRPr="00F17C1E" w:rsidRDefault="00406D4A" w:rsidP="00EC26A4">
      <w:pPr>
        <w:pStyle w:val="ListParagraph"/>
        <w:numPr>
          <w:ilvl w:val="0"/>
          <w:numId w:val="3"/>
        </w:numPr>
        <w:rPr>
          <w:b/>
          <w:bCs/>
          <w:sz w:val="28"/>
          <w:szCs w:val="28"/>
        </w:rPr>
      </w:pPr>
      <w:r w:rsidRPr="00F17C1E">
        <w:rPr>
          <w:b/>
          <w:bCs/>
          <w:sz w:val="28"/>
          <w:szCs w:val="28"/>
        </w:rPr>
        <w:t xml:space="preserve">Next </w:t>
      </w:r>
      <w:r w:rsidR="00EC26A4" w:rsidRPr="00F17C1E">
        <w:rPr>
          <w:b/>
          <w:bCs/>
          <w:sz w:val="28"/>
          <w:szCs w:val="28"/>
        </w:rPr>
        <w:t>Steps:</w:t>
      </w:r>
    </w:p>
    <w:p w:rsidR="00EC26A4" w:rsidRDefault="00EC26A4" w:rsidP="00EC26A4">
      <w:pPr>
        <w:pStyle w:val="ListParagraph"/>
        <w:ind w:left="1080"/>
        <w:rPr>
          <w:sz w:val="28"/>
          <w:szCs w:val="28"/>
        </w:rPr>
      </w:pPr>
    </w:p>
    <w:p w:rsidR="00EC26A4" w:rsidRDefault="00EC26A4" w:rsidP="00EC26A4">
      <w:pPr>
        <w:pStyle w:val="ListParagraph"/>
        <w:numPr>
          <w:ilvl w:val="0"/>
          <w:numId w:val="4"/>
        </w:numPr>
        <w:rPr>
          <w:sz w:val="28"/>
          <w:szCs w:val="28"/>
        </w:rPr>
      </w:pPr>
      <w:r>
        <w:rPr>
          <w:sz w:val="28"/>
          <w:szCs w:val="28"/>
        </w:rPr>
        <w:t>Tracy will reach out to the Early Intervention System in New Mexico and Tennessee to inquire about their use of Reflective Supervision within their system, how it is structured, and the outcomes for the practitioners and the agency.</w:t>
      </w:r>
    </w:p>
    <w:p w:rsidR="00EC26A4" w:rsidRDefault="00EC26A4" w:rsidP="00EC26A4">
      <w:pPr>
        <w:pStyle w:val="ListParagraph"/>
        <w:numPr>
          <w:ilvl w:val="0"/>
          <w:numId w:val="4"/>
        </w:numPr>
        <w:rPr>
          <w:sz w:val="28"/>
          <w:szCs w:val="28"/>
        </w:rPr>
      </w:pPr>
      <w:r>
        <w:rPr>
          <w:sz w:val="28"/>
          <w:szCs w:val="28"/>
        </w:rPr>
        <w:lastRenderedPageBreak/>
        <w:t>Lorelei will reach out to North Carolina’s Early Intervention system to inquire about Reflective Supervision practices within their system</w:t>
      </w:r>
      <w:r w:rsidR="00F17C1E">
        <w:rPr>
          <w:sz w:val="28"/>
          <w:szCs w:val="28"/>
        </w:rPr>
        <w:t>.</w:t>
      </w:r>
    </w:p>
    <w:p w:rsidR="00F17C1E" w:rsidRDefault="00F17C1E" w:rsidP="00EC26A4">
      <w:pPr>
        <w:pStyle w:val="ListParagraph"/>
        <w:numPr>
          <w:ilvl w:val="0"/>
          <w:numId w:val="4"/>
        </w:numPr>
        <w:rPr>
          <w:sz w:val="28"/>
          <w:szCs w:val="28"/>
        </w:rPr>
      </w:pPr>
      <w:r>
        <w:rPr>
          <w:sz w:val="28"/>
          <w:szCs w:val="28"/>
        </w:rPr>
        <w:t xml:space="preserve">Tracy and Lorelei will report their findings back to the RS SSIP group for questions and discussion. </w:t>
      </w:r>
    </w:p>
    <w:p w:rsidR="00F17C1E" w:rsidRPr="00F17C1E" w:rsidRDefault="00F17C1E" w:rsidP="00F17C1E">
      <w:pPr>
        <w:rPr>
          <w:b/>
          <w:bCs/>
          <w:sz w:val="28"/>
          <w:szCs w:val="28"/>
        </w:rPr>
      </w:pPr>
    </w:p>
    <w:p w:rsidR="00F17C1E" w:rsidRPr="00F17C1E" w:rsidRDefault="00F17C1E" w:rsidP="00F17C1E">
      <w:pPr>
        <w:pStyle w:val="ListParagraph"/>
        <w:numPr>
          <w:ilvl w:val="0"/>
          <w:numId w:val="3"/>
        </w:numPr>
        <w:rPr>
          <w:b/>
          <w:bCs/>
          <w:sz w:val="28"/>
          <w:szCs w:val="28"/>
        </w:rPr>
      </w:pPr>
      <w:r w:rsidRPr="00F17C1E">
        <w:rPr>
          <w:b/>
          <w:bCs/>
          <w:sz w:val="28"/>
          <w:szCs w:val="28"/>
        </w:rPr>
        <w:t xml:space="preserve">Meeting Recording Link: </w:t>
      </w:r>
    </w:p>
    <w:p w:rsidR="00F17C1E" w:rsidRDefault="00F17C1E" w:rsidP="00F17C1E">
      <w:pPr>
        <w:pStyle w:val="ListParagraph"/>
        <w:ind w:left="1080"/>
      </w:pPr>
      <w:hyperlink r:id="rId5" w:history="1">
        <w:r>
          <w:rPr>
            <w:rStyle w:val="Hyperlink"/>
          </w:rPr>
          <w:t>5-23 Ssip meeting RS-20230523_122432-Meeting Recording.mp4</w:t>
        </w:r>
      </w:hyperlink>
    </w:p>
    <w:p w:rsidR="00F17C1E" w:rsidRDefault="00F17C1E" w:rsidP="00F17C1E">
      <w:pPr>
        <w:pStyle w:val="ListParagraph"/>
        <w:ind w:left="1080"/>
      </w:pPr>
    </w:p>
    <w:p w:rsidR="00F17C1E" w:rsidRDefault="000D2CA3" w:rsidP="00F17C1E">
      <w:pPr>
        <w:pStyle w:val="ListParagraph"/>
        <w:numPr>
          <w:ilvl w:val="0"/>
          <w:numId w:val="3"/>
        </w:numPr>
        <w:rPr>
          <w:b/>
          <w:bCs/>
          <w:sz w:val="28"/>
          <w:szCs w:val="28"/>
        </w:rPr>
      </w:pPr>
      <w:r>
        <w:rPr>
          <w:b/>
          <w:bCs/>
          <w:sz w:val="28"/>
          <w:szCs w:val="28"/>
        </w:rPr>
        <w:t>June 27</w:t>
      </w:r>
      <w:r w:rsidRPr="000D2CA3">
        <w:rPr>
          <w:b/>
          <w:bCs/>
          <w:sz w:val="28"/>
          <w:szCs w:val="28"/>
          <w:vertAlign w:val="superscript"/>
        </w:rPr>
        <w:t>th</w:t>
      </w:r>
      <w:r>
        <w:rPr>
          <w:b/>
          <w:bCs/>
          <w:sz w:val="28"/>
          <w:szCs w:val="28"/>
        </w:rPr>
        <w:t xml:space="preserve"> </w:t>
      </w:r>
      <w:r w:rsidR="00F17C1E" w:rsidRPr="00F17C1E">
        <w:rPr>
          <w:b/>
          <w:bCs/>
          <w:sz w:val="28"/>
          <w:szCs w:val="28"/>
        </w:rPr>
        <w:t>Mee</w:t>
      </w:r>
      <w:r>
        <w:rPr>
          <w:b/>
          <w:bCs/>
          <w:sz w:val="28"/>
          <w:szCs w:val="28"/>
        </w:rPr>
        <w:t xml:space="preserve">ting Link: </w:t>
      </w:r>
    </w:p>
    <w:p w:rsidR="000D2CA3" w:rsidRDefault="000D2CA3" w:rsidP="000D2CA3">
      <w:pPr>
        <w:pStyle w:val="ListParagraph"/>
        <w:ind w:left="1080"/>
        <w:rPr>
          <w:b/>
          <w:bCs/>
          <w:sz w:val="28"/>
          <w:szCs w:val="28"/>
        </w:rPr>
      </w:pPr>
      <w:hyperlink r:id="rId6" w:history="1">
        <w:r w:rsidRPr="000D2CA3">
          <w:rPr>
            <w:rStyle w:val="Hyperlink"/>
            <w:b/>
            <w:bCs/>
            <w:sz w:val="28"/>
            <w:szCs w:val="28"/>
          </w:rPr>
          <w:t>RS SSIP Mtg. 6-27-2023</w:t>
        </w:r>
      </w:hyperlink>
    </w:p>
    <w:p w:rsidR="000D2CA3" w:rsidRDefault="000D2CA3" w:rsidP="000D2CA3">
      <w:pPr>
        <w:pStyle w:val="ListParagraph"/>
        <w:ind w:left="1080"/>
        <w:rPr>
          <w:b/>
          <w:bCs/>
          <w:sz w:val="28"/>
          <w:szCs w:val="28"/>
        </w:rPr>
      </w:pPr>
    </w:p>
    <w:p w:rsidR="000D2CA3" w:rsidRDefault="000D2CA3" w:rsidP="000D2CA3">
      <w:pPr>
        <w:pStyle w:val="ListParagraph"/>
        <w:ind w:left="1080"/>
        <w:rPr>
          <w:b/>
          <w:bCs/>
          <w:sz w:val="28"/>
          <w:szCs w:val="28"/>
        </w:rPr>
      </w:pPr>
    </w:p>
    <w:p w:rsidR="000D2CA3" w:rsidRDefault="000D2CA3" w:rsidP="000D2CA3">
      <w:pPr>
        <w:pStyle w:val="ListParagraph"/>
        <w:ind w:left="1080"/>
        <w:rPr>
          <w:b/>
          <w:bCs/>
          <w:sz w:val="28"/>
          <w:szCs w:val="28"/>
        </w:rPr>
      </w:pPr>
      <w:r>
        <w:rPr>
          <w:b/>
          <w:bCs/>
          <w:sz w:val="28"/>
          <w:szCs w:val="28"/>
        </w:rPr>
        <w:t>As always, we want to thank you on behalf of the children, families and practitioners for your hard work and contributions.</w:t>
      </w:r>
    </w:p>
    <w:p w:rsidR="000D2CA3" w:rsidRDefault="000D2CA3" w:rsidP="000D2CA3">
      <w:pPr>
        <w:pStyle w:val="ListParagraph"/>
        <w:ind w:left="1080"/>
        <w:rPr>
          <w:b/>
          <w:bCs/>
          <w:sz w:val="28"/>
          <w:szCs w:val="28"/>
        </w:rPr>
      </w:pPr>
    </w:p>
    <w:p w:rsidR="00F17C1E" w:rsidRPr="00F17C1E" w:rsidRDefault="00F17C1E" w:rsidP="00F17C1E">
      <w:pPr>
        <w:pStyle w:val="ListParagraph"/>
        <w:ind w:left="1080"/>
        <w:rPr>
          <w:b/>
          <w:bCs/>
          <w:sz w:val="28"/>
          <w:szCs w:val="28"/>
        </w:rPr>
      </w:pPr>
    </w:p>
    <w:p w:rsidR="00000882" w:rsidRDefault="00000882">
      <w:r>
        <w:t xml:space="preserve"> </w:t>
      </w:r>
    </w:p>
    <w:sectPr w:rsidR="00000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2525C"/>
    <w:multiLevelType w:val="hybridMultilevel"/>
    <w:tmpl w:val="C068D7AE"/>
    <w:lvl w:ilvl="0" w:tplc="2E0CDBA4">
      <w:start w:val="5"/>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5140964"/>
    <w:multiLevelType w:val="hybridMultilevel"/>
    <w:tmpl w:val="179E5FA0"/>
    <w:lvl w:ilvl="0" w:tplc="2E0CDBA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EF56CE"/>
    <w:multiLevelType w:val="hybridMultilevel"/>
    <w:tmpl w:val="B2167626"/>
    <w:lvl w:ilvl="0" w:tplc="2E0CDBA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F07C0D"/>
    <w:multiLevelType w:val="hybridMultilevel"/>
    <w:tmpl w:val="FA7E665E"/>
    <w:lvl w:ilvl="0" w:tplc="07AA5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502433">
    <w:abstractNumId w:val="1"/>
  </w:num>
  <w:num w:numId="2" w16cid:durableId="970480581">
    <w:abstractNumId w:val="2"/>
  </w:num>
  <w:num w:numId="3" w16cid:durableId="863178979">
    <w:abstractNumId w:val="3"/>
  </w:num>
  <w:num w:numId="4" w16cid:durableId="37789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82"/>
    <w:rsid w:val="00000882"/>
    <w:rsid w:val="000D2CA3"/>
    <w:rsid w:val="001E0EAA"/>
    <w:rsid w:val="00333C0A"/>
    <w:rsid w:val="00406D4A"/>
    <w:rsid w:val="00587D84"/>
    <w:rsid w:val="008A14FB"/>
    <w:rsid w:val="00A715A0"/>
    <w:rsid w:val="00B81CC9"/>
    <w:rsid w:val="00DC5B6E"/>
    <w:rsid w:val="00EC26A4"/>
    <w:rsid w:val="00F1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55D9"/>
  <w15:chartTrackingRefBased/>
  <w15:docId w15:val="{8BE1B10D-24F1-45F8-8A2F-0CEF4E9D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5A0"/>
    <w:pPr>
      <w:ind w:left="720"/>
      <w:contextualSpacing/>
    </w:pPr>
  </w:style>
  <w:style w:type="character" w:styleId="Hyperlink">
    <w:name w:val="Hyperlink"/>
    <w:basedOn w:val="DefaultParagraphFont"/>
    <w:uiPriority w:val="99"/>
    <w:unhideWhenUsed/>
    <w:rsid w:val="00F17C1E"/>
    <w:rPr>
      <w:color w:val="0000FF"/>
      <w:u w:val="single"/>
    </w:rPr>
  </w:style>
  <w:style w:type="character" w:styleId="UnresolvedMention">
    <w:name w:val="Unresolved Mention"/>
    <w:basedOn w:val="DefaultParagraphFont"/>
    <w:uiPriority w:val="99"/>
    <w:semiHidden/>
    <w:unhideWhenUsed/>
    <w:rsid w:val="000D2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us02web.zoom.us/j/86209158565&amp;sa=D&amp;source=calendar&amp;usg=AOvVaw3OrTFhqlsYMWW-m5D71XBv" TargetMode="External"/><Relationship Id="rId5" Type="http://schemas.openxmlformats.org/officeDocument/2006/relationships/hyperlink" Target="https://covgov-my.sharepoint.com/:v:/r/personal/tracy_walters_dbhds_virginia_gov/Documents/Recordings/5-23%20Ssip%20meeting%20RS-20230523_122432-Meeting%20Recording.mp4?csf=1&amp;web=1&amp;e=BEkGhw"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E0E5E-D4E1-4675-862B-88941EEDF186}"/>
</file>

<file path=customXml/itemProps2.xml><?xml version="1.0" encoding="utf-8"?>
<ds:datastoreItem xmlns:ds="http://schemas.openxmlformats.org/officeDocument/2006/customXml" ds:itemID="{6FE4378B-D0CB-4802-8E0F-C785D7DDD838}"/>
</file>

<file path=docProps/app.xml><?xml version="1.0" encoding="utf-8"?>
<Properties xmlns="http://schemas.openxmlformats.org/officeDocument/2006/extended-properties" xmlns:vt="http://schemas.openxmlformats.org/officeDocument/2006/docPropsVTypes">
  <Template>Normal.dotm</Template>
  <TotalTime>75</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Tracy (DBHDS)</dc:creator>
  <cp:keywords/>
  <dc:description/>
  <cp:lastModifiedBy>Walters, Tracy (DBHDS)</cp:lastModifiedBy>
  <cp:revision>1</cp:revision>
  <dcterms:created xsi:type="dcterms:W3CDTF">2023-06-21T07:06:00Z</dcterms:created>
  <dcterms:modified xsi:type="dcterms:W3CDTF">2023-06-21T08:33:00Z</dcterms:modified>
</cp:coreProperties>
</file>