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23BDC62C" w:rsidR="00EE4993" w:rsidRPr="00446517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46517">
        <w:rPr>
          <w:rStyle w:val="eop"/>
          <w:rFonts w:ascii="Calibri" w:hAnsi="Calibri" w:cs="Calibri"/>
        </w:rPr>
        <w:t> </w:t>
      </w:r>
    </w:p>
    <w:p w14:paraId="5C5CAFA2" w14:textId="6FF6B600" w:rsidR="00EE4993" w:rsidRPr="00446517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46517">
        <w:rPr>
          <w:rStyle w:val="normaltextrun"/>
          <w:rFonts w:ascii="Calibri" w:hAnsi="Calibri" w:cs="Calibri"/>
        </w:rPr>
        <w:t xml:space="preserve">SSIP </w:t>
      </w:r>
      <w:r w:rsidR="00C467C8" w:rsidRPr="00446517">
        <w:rPr>
          <w:rStyle w:val="normaltextrun"/>
          <w:rFonts w:ascii="Calibri" w:hAnsi="Calibri" w:cs="Calibri"/>
        </w:rPr>
        <w:t xml:space="preserve">Assessment/Screening </w:t>
      </w:r>
      <w:r w:rsidRPr="00446517">
        <w:rPr>
          <w:rStyle w:val="normaltextrun"/>
          <w:rFonts w:ascii="Calibri" w:hAnsi="Calibri" w:cs="Calibri"/>
        </w:rPr>
        <w:t>Workgroup</w:t>
      </w:r>
      <w:r w:rsidRPr="00446517">
        <w:rPr>
          <w:rStyle w:val="eop"/>
          <w:rFonts w:ascii="Calibri" w:hAnsi="Calibri" w:cs="Calibri"/>
        </w:rPr>
        <w:t> </w:t>
      </w:r>
    </w:p>
    <w:p w14:paraId="6ACAAE98" w14:textId="71428F0A" w:rsidR="00EE4993" w:rsidRPr="00446517" w:rsidRDefault="00747EF3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June 15,</w:t>
      </w:r>
      <w:r w:rsidR="00C467C8" w:rsidRPr="00446517">
        <w:rPr>
          <w:rStyle w:val="normaltextrun"/>
          <w:rFonts w:ascii="Calibri" w:hAnsi="Calibri" w:cs="Calibri"/>
        </w:rPr>
        <w:t xml:space="preserve"> 2023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7687B1D7" w14:textId="5F9AA9E1" w:rsidR="005E233C" w:rsidRDefault="00187C81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C467C8" w:rsidRPr="008A109B">
        <w:rPr>
          <w:rStyle w:val="normaltextrun"/>
          <w:rFonts w:ascii="Calibri" w:hAnsi="Calibri" w:cs="Calibri"/>
        </w:rPr>
        <w:t>Lisa Terry, Telisha Woodfin</w:t>
      </w:r>
      <w:r w:rsidR="008529AD">
        <w:rPr>
          <w:rStyle w:val="normaltextrun"/>
          <w:rFonts w:ascii="Calibri" w:hAnsi="Calibri" w:cs="Calibri"/>
        </w:rPr>
        <w:t>, Robin Church, Melissa Peacey</w:t>
      </w:r>
      <w:r w:rsidR="008536B5">
        <w:rPr>
          <w:rStyle w:val="normaltextrun"/>
          <w:rFonts w:ascii="Calibri" w:hAnsi="Calibri" w:cs="Calibri"/>
        </w:rPr>
        <w:t>, Christy Harrison, Chrishonna Greene, Kathy Pierson, Naomi Grinney, Christine Inscoe, Kristin Yates</w:t>
      </w:r>
    </w:p>
    <w:p w14:paraId="7ABA1FB9" w14:textId="6AF88676" w:rsidR="005E233C" w:rsidRDefault="005E233C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A21CECF" w14:textId="56B70139" w:rsidR="00C12401" w:rsidRDefault="00187C81" w:rsidP="00C12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Absent</w:t>
      </w:r>
      <w:r w:rsidR="0036291E" w:rsidRPr="00834EA8">
        <w:rPr>
          <w:rStyle w:val="eop"/>
          <w:rFonts w:ascii="Calibri" w:hAnsi="Calibri" w:cs="Calibri"/>
        </w:rPr>
        <w:t>:</w:t>
      </w:r>
      <w:r w:rsidRPr="00834EA8">
        <w:rPr>
          <w:rStyle w:val="normaltextrun"/>
          <w:rFonts w:ascii="Calibri" w:hAnsi="Calibri" w:cs="Calibri"/>
        </w:rPr>
        <w:t xml:space="preserve"> </w:t>
      </w:r>
      <w:r w:rsidR="007538CC">
        <w:rPr>
          <w:rStyle w:val="normaltextrun"/>
          <w:rFonts w:ascii="Calibri" w:hAnsi="Calibri" w:cs="Calibri"/>
        </w:rPr>
        <w:t>Marti Clark, Megen Stewart, Kim Sprangel, Lynne Wolfe, Kylie Zoller</w:t>
      </w:r>
    </w:p>
    <w:p w14:paraId="5E93B7C3" w14:textId="2E07D961" w:rsidR="0036291E" w:rsidRPr="00834EA8" w:rsidRDefault="0036291E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3FD9086" w14:textId="77777777" w:rsidR="0036291E" w:rsidRPr="00834EA8" w:rsidRDefault="0036291E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  <w:r w:rsidRPr="00834EA8">
        <w:rPr>
          <w:rStyle w:val="eop"/>
          <w:rFonts w:ascii="Calibri" w:hAnsi="Calibri" w:cs="Calibri"/>
        </w:rPr>
        <w:t> </w:t>
      </w:r>
    </w:p>
    <w:p w14:paraId="453794AB" w14:textId="14965329" w:rsidR="00C467C8" w:rsidRPr="00C467C8" w:rsidRDefault="00C467C8" w:rsidP="00C467C8">
      <w:pPr>
        <w:pStyle w:val="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30318A4D" w14:textId="5D1A93B3" w:rsidR="00C467C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2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 xml:space="preserve">Once screening and assessment practices and tools are identified, develop an implementation plan including professional development activities and resources needed to support implementation </w:t>
      </w:r>
    </w:p>
    <w:p w14:paraId="20F66D9B" w14:textId="41E2D90D" w:rsidR="006571EF" w:rsidRPr="00C467C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3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Develop/adapt/adopt and implement a fidelity measure and process for expected screening, eligibility and assessment practices</w:t>
      </w:r>
    </w:p>
    <w:p w14:paraId="3AC6A181" w14:textId="40A865A1" w:rsidR="00834EA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4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Identify and implement additional professional development and/or other supports needed to sustain the use of expected screening, eligibility and assessment practices with fidelity</w:t>
      </w:r>
      <w:r w:rsidR="00EE4993" w:rsidRPr="00C467C8">
        <w:rPr>
          <w:rStyle w:val="eop"/>
          <w:rFonts w:ascii="Calibri" w:hAnsi="Calibri" w:cs="Calibri"/>
          <w:color w:val="000000"/>
        </w:rPr>
        <w:t> </w:t>
      </w:r>
    </w:p>
    <w:p w14:paraId="4F07C9F9" w14:textId="78DC367C" w:rsidR="00C467C8" w:rsidRDefault="00C467C8" w:rsidP="00C46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3233BDE" w14:textId="686B0A37" w:rsidR="00C467C8" w:rsidRDefault="00C467C8" w:rsidP="00C46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Agenda</w:t>
      </w:r>
    </w:p>
    <w:p w14:paraId="75450DFB" w14:textId="77777777" w:rsidR="00C467C8" w:rsidRPr="00C467C8" w:rsidRDefault="00C467C8" w:rsidP="00C467C8">
      <w:pPr>
        <w:pStyle w:val="paragraph"/>
        <w:numPr>
          <w:ilvl w:val="0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5B6DE35D" w14:textId="628CCCEC" w:rsidR="00C467C8" w:rsidRDefault="00C467C8" w:rsidP="00C467C8">
      <w:pPr>
        <w:pStyle w:val="paragraph"/>
        <w:numPr>
          <w:ilvl w:val="1"/>
          <w:numId w:val="31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 </w:t>
      </w:r>
      <w:r w:rsidR="00147860">
        <w:rPr>
          <w:rFonts w:ascii="Calibri" w:hAnsi="Calibri" w:cs="Calibri"/>
          <w:color w:val="000000"/>
        </w:rPr>
        <w:t xml:space="preserve">feedback from </w:t>
      </w:r>
      <w:r>
        <w:rPr>
          <w:rFonts w:ascii="Calibri" w:hAnsi="Calibri" w:cs="Calibri"/>
          <w:color w:val="000000"/>
        </w:rPr>
        <w:t>the list of assessment screenings/tools.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424D4B96" w14:textId="7342AD6C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503FE8BB" w14:textId="643A6626" w:rsidR="00640693" w:rsidRPr="000567FB" w:rsidRDefault="00C467C8" w:rsidP="00C467C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Review </w:t>
      </w:r>
      <w:r w:rsidR="00147860">
        <w:rPr>
          <w:rStyle w:val="eop"/>
          <w:rFonts w:ascii="Calibri" w:hAnsi="Calibri" w:cs="Calibri"/>
          <w:color w:val="000000"/>
        </w:rPr>
        <w:t xml:space="preserve">feedback from </w:t>
      </w:r>
      <w:r>
        <w:rPr>
          <w:rStyle w:val="eop"/>
          <w:rFonts w:ascii="Calibri" w:hAnsi="Calibri" w:cs="Calibri"/>
          <w:color w:val="000000"/>
        </w:rPr>
        <w:t>the list of assessment screenings/tools.</w:t>
      </w:r>
    </w:p>
    <w:p w14:paraId="065FABEA" w14:textId="0213ECEB" w:rsidR="007826B4" w:rsidRDefault="007826B4" w:rsidP="007826B4">
      <w:pPr>
        <w:pStyle w:val="paragraph"/>
        <w:numPr>
          <w:ilvl w:val="1"/>
          <w:numId w:val="15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Continue</w:t>
      </w:r>
      <w:r w:rsidR="00A7039C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 to review feedback from the list of assessment screenings/tools beginning at Parent Child Relationship.</w:t>
      </w:r>
    </w:p>
    <w:p w14:paraId="7EFC53FC" w14:textId="7BD6DCFB" w:rsidR="00A7039C" w:rsidRPr="00C12401" w:rsidRDefault="00A7039C" w:rsidP="00A7039C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Reviewed the </w:t>
      </w:r>
      <w:r>
        <w:rPr>
          <w:rStyle w:val="eop"/>
          <w:rFonts w:ascii="Calibri" w:hAnsi="Calibri" w:cs="Calibri"/>
          <w:color w:val="000000"/>
        </w:rPr>
        <w:t xml:space="preserve">PICCOLO, Edinbugh, </w:t>
      </w:r>
      <w:r w:rsidR="004C53BD">
        <w:rPr>
          <w:rStyle w:val="eop"/>
          <w:rFonts w:ascii="Calibri" w:hAnsi="Calibri" w:cs="Calibri"/>
          <w:color w:val="000000"/>
        </w:rPr>
        <w:t>PASS, PSI, IT3, TABS, TESI-PRR, CYW ACE-Q, and PEARLS.</w:t>
      </w:r>
      <w:r>
        <w:rPr>
          <w:rStyle w:val="eop"/>
          <w:rFonts w:ascii="Calibri" w:hAnsi="Calibri" w:cs="Calibri"/>
          <w:color w:val="000000"/>
        </w:rPr>
        <w:t xml:space="preserve"> (See Review Summary Chart for more details).</w:t>
      </w:r>
    </w:p>
    <w:p w14:paraId="6E0ACF6D" w14:textId="77777777" w:rsidR="00A7039C" w:rsidRPr="001F5196" w:rsidRDefault="00A7039C" w:rsidP="00A7039C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Overall considerations:</w:t>
      </w:r>
    </w:p>
    <w:p w14:paraId="2FC475D8" w14:textId="22FB1B0C" w:rsidR="00A7039C" w:rsidRDefault="004C53BD" w:rsidP="00A7039C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/>
        </w:rPr>
      </w:pPr>
      <w:r>
        <w:rPr>
          <w:rStyle w:val="eop"/>
          <w:rFonts w:asciiTheme="minorHAnsi" w:hAnsiTheme="minorHAnsi" w:cs="Segoe UI"/>
          <w:color w:val="000000"/>
        </w:rPr>
        <w:lastRenderedPageBreak/>
        <w:t>Consider including recommendations for using tool (when to make referrals, etc)</w:t>
      </w:r>
    </w:p>
    <w:p w14:paraId="3674D91A" w14:textId="77777777" w:rsidR="00147860" w:rsidRDefault="00147860" w:rsidP="000112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2DE717" w14:textId="33C8B92E" w:rsidR="00446517" w:rsidRDefault="00F81F0F" w:rsidP="0001122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 w:rsidRPr="00F81F0F">
        <w:rPr>
          <w:rStyle w:val="eop"/>
          <w:rFonts w:ascii="Segoe UI" w:hAnsi="Segoe UI" w:cs="Segoe UI"/>
          <w:b/>
          <w:bCs/>
          <w:color w:val="000000"/>
        </w:rPr>
        <w:t>Tasks</w:t>
      </w:r>
      <w:r>
        <w:rPr>
          <w:rStyle w:val="eop"/>
          <w:rFonts w:ascii="Segoe UI" w:hAnsi="Segoe UI" w:cs="Segoe UI"/>
          <w:b/>
          <w:bCs/>
          <w:color w:val="000000"/>
        </w:rPr>
        <w:t>:</w:t>
      </w:r>
    </w:p>
    <w:p w14:paraId="17FF9585" w14:textId="17EBA712" w:rsidR="00F81F0F" w:rsidRDefault="00BD2A32" w:rsidP="00BD2A3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Segoe UI" w:hAnsi="Segoe UI" w:cs="Segoe UI"/>
          <w:color w:val="000000"/>
        </w:rPr>
        <w:t>Look for other ACE Screenings potentially for everyone to use</w:t>
      </w:r>
    </w:p>
    <w:p w14:paraId="46752ACA" w14:textId="372C7728" w:rsidR="00BD2A32" w:rsidRDefault="00BD2A32" w:rsidP="00BD2A32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Segoe UI" w:hAnsi="Segoe UI" w:cs="Segoe UI"/>
          <w:color w:val="000000"/>
        </w:rPr>
        <w:t>Chrishonna send revised ACEs tool</w:t>
      </w:r>
    </w:p>
    <w:p w14:paraId="1910100C" w14:textId="5537C3EF" w:rsidR="00BD2A32" w:rsidRDefault="00BD2A32" w:rsidP="00BD2A3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Segoe UI" w:hAnsi="Segoe UI" w:cs="Segoe UI"/>
          <w:color w:val="000000"/>
        </w:rPr>
        <w:t>Kathy scan the TABS and send out</w:t>
      </w:r>
    </w:p>
    <w:p w14:paraId="57649272" w14:textId="174ADF4C" w:rsidR="00BD2A32" w:rsidRDefault="00BD2A32" w:rsidP="00BD2A3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Segoe UI" w:hAnsi="Segoe UI" w:cs="Segoe UI"/>
          <w:color w:val="000000"/>
        </w:rPr>
        <w:t>Determine if there is another option to look at parenting stress</w:t>
      </w:r>
    </w:p>
    <w:p w14:paraId="2E6523D4" w14:textId="4FFF413F" w:rsidR="00BD2A32" w:rsidRDefault="00BD2A32" w:rsidP="00BD2A3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Segoe UI" w:hAnsi="Segoe UI" w:cs="Segoe UI"/>
          <w:color w:val="000000"/>
        </w:rPr>
        <w:t>Determine who can administer PASS</w:t>
      </w:r>
    </w:p>
    <w:p w14:paraId="73C8ACE4" w14:textId="7BCF27D3" w:rsidR="00BD2A32" w:rsidRDefault="00BD2A32" w:rsidP="00BD2A3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</w:p>
    <w:p w14:paraId="60B1EDFF" w14:textId="77777777" w:rsidR="00C467C8" w:rsidRDefault="00C467C8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A20C04E" w14:textId="4AF22DE9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834EA8">
        <w:rPr>
          <w:rStyle w:val="normaltextrun"/>
          <w:rFonts w:ascii="Calibri" w:hAnsi="Calibri" w:cs="Calibri"/>
          <w:b/>
        </w:rPr>
        <w:t>Next Meeting</w:t>
      </w:r>
      <w:r w:rsidR="00187C81">
        <w:rPr>
          <w:rStyle w:val="normaltextrun"/>
          <w:rFonts w:ascii="Calibri" w:hAnsi="Calibri" w:cs="Calibri"/>
          <w:b/>
        </w:rPr>
        <w:t>:</w:t>
      </w:r>
      <w:r w:rsidRPr="00834EA8">
        <w:rPr>
          <w:rStyle w:val="eop"/>
          <w:rFonts w:ascii="Calibri" w:hAnsi="Calibri" w:cs="Calibri"/>
          <w:b/>
        </w:rPr>
        <w:t> </w:t>
      </w:r>
      <w:r w:rsidR="001F5196">
        <w:rPr>
          <w:rStyle w:val="eop"/>
          <w:rFonts w:ascii="Calibri" w:hAnsi="Calibri" w:cs="Calibri"/>
          <w:b/>
        </w:rPr>
        <w:t xml:space="preserve"> </w:t>
      </w:r>
      <w:r w:rsidR="00BD2A32">
        <w:rPr>
          <w:rStyle w:val="eop"/>
          <w:rFonts w:ascii="Calibri" w:hAnsi="Calibri" w:cs="Calibri"/>
          <w:bCs/>
        </w:rPr>
        <w:t>August 4, 2023 from 10-11:30 am</w:t>
      </w:r>
    </w:p>
    <w:sectPr w:rsidR="00EE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07107"/>
    <w:multiLevelType w:val="multilevel"/>
    <w:tmpl w:val="B5BA0E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A14FC"/>
    <w:multiLevelType w:val="hybridMultilevel"/>
    <w:tmpl w:val="4370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7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AD1C73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044197"/>
    <w:multiLevelType w:val="hybridMultilevel"/>
    <w:tmpl w:val="19E6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12E35"/>
    <w:multiLevelType w:val="hybridMultilevel"/>
    <w:tmpl w:val="B316E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44570"/>
    <w:multiLevelType w:val="hybridMultilevel"/>
    <w:tmpl w:val="CC00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8039A4"/>
    <w:multiLevelType w:val="multilevel"/>
    <w:tmpl w:val="10BE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119D6"/>
    <w:multiLevelType w:val="hybridMultilevel"/>
    <w:tmpl w:val="ADF4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BD4B70"/>
    <w:multiLevelType w:val="hybridMultilevel"/>
    <w:tmpl w:val="136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19"/>
  </w:num>
  <w:num w:numId="5">
    <w:abstractNumId w:val="22"/>
  </w:num>
  <w:num w:numId="6">
    <w:abstractNumId w:val="7"/>
  </w:num>
  <w:num w:numId="7">
    <w:abstractNumId w:val="17"/>
  </w:num>
  <w:num w:numId="8">
    <w:abstractNumId w:val="16"/>
  </w:num>
  <w:num w:numId="9">
    <w:abstractNumId w:val="31"/>
  </w:num>
  <w:num w:numId="10">
    <w:abstractNumId w:val="24"/>
  </w:num>
  <w:num w:numId="11">
    <w:abstractNumId w:val="27"/>
  </w:num>
  <w:num w:numId="12">
    <w:abstractNumId w:val="28"/>
  </w:num>
  <w:num w:numId="13">
    <w:abstractNumId w:val="3"/>
  </w:num>
  <w:num w:numId="14">
    <w:abstractNumId w:val="14"/>
  </w:num>
  <w:num w:numId="15">
    <w:abstractNumId w:val="25"/>
  </w:num>
  <w:num w:numId="16">
    <w:abstractNumId w:val="21"/>
  </w:num>
  <w:num w:numId="17">
    <w:abstractNumId w:val="5"/>
  </w:num>
  <w:num w:numId="18">
    <w:abstractNumId w:val="12"/>
  </w:num>
  <w:num w:numId="19">
    <w:abstractNumId w:val="13"/>
  </w:num>
  <w:num w:numId="20">
    <w:abstractNumId w:val="1"/>
  </w:num>
  <w:num w:numId="21">
    <w:abstractNumId w:val="15"/>
  </w:num>
  <w:num w:numId="22">
    <w:abstractNumId w:val="0"/>
  </w:num>
  <w:num w:numId="23">
    <w:abstractNumId w:val="10"/>
  </w:num>
  <w:num w:numId="24">
    <w:abstractNumId w:val="8"/>
  </w:num>
  <w:num w:numId="25">
    <w:abstractNumId w:val="18"/>
  </w:num>
  <w:num w:numId="26">
    <w:abstractNumId w:val="32"/>
  </w:num>
  <w:num w:numId="27">
    <w:abstractNumId w:val="11"/>
  </w:num>
  <w:num w:numId="28">
    <w:abstractNumId w:val="30"/>
  </w:num>
  <w:num w:numId="29">
    <w:abstractNumId w:val="20"/>
  </w:num>
  <w:num w:numId="30">
    <w:abstractNumId w:val="26"/>
  </w:num>
  <w:num w:numId="31">
    <w:abstractNumId w:val="4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1223"/>
    <w:rsid w:val="000159D0"/>
    <w:rsid w:val="0002288F"/>
    <w:rsid w:val="000235F1"/>
    <w:rsid w:val="000567FB"/>
    <w:rsid w:val="000815DC"/>
    <w:rsid w:val="000825C8"/>
    <w:rsid w:val="00084A58"/>
    <w:rsid w:val="000A4003"/>
    <w:rsid w:val="000B2639"/>
    <w:rsid w:val="000C3C0A"/>
    <w:rsid w:val="000C5AAD"/>
    <w:rsid w:val="000F1BDB"/>
    <w:rsid w:val="000F321B"/>
    <w:rsid w:val="00147860"/>
    <w:rsid w:val="00187C81"/>
    <w:rsid w:val="00197C36"/>
    <w:rsid w:val="001B6875"/>
    <w:rsid w:val="001C2FE6"/>
    <w:rsid w:val="001D02E0"/>
    <w:rsid w:val="001F5196"/>
    <w:rsid w:val="001F6052"/>
    <w:rsid w:val="00211CD4"/>
    <w:rsid w:val="0021401B"/>
    <w:rsid w:val="0036291E"/>
    <w:rsid w:val="003A6D3D"/>
    <w:rsid w:val="003E5DE9"/>
    <w:rsid w:val="003E76A8"/>
    <w:rsid w:val="00415B6E"/>
    <w:rsid w:val="00433DD1"/>
    <w:rsid w:val="00446517"/>
    <w:rsid w:val="004C53BD"/>
    <w:rsid w:val="004C7D2D"/>
    <w:rsid w:val="004E6485"/>
    <w:rsid w:val="00506223"/>
    <w:rsid w:val="005142C9"/>
    <w:rsid w:val="00524180"/>
    <w:rsid w:val="0057222E"/>
    <w:rsid w:val="005D2A0C"/>
    <w:rsid w:val="005D4BA3"/>
    <w:rsid w:val="005E233C"/>
    <w:rsid w:val="00621FA4"/>
    <w:rsid w:val="00640693"/>
    <w:rsid w:val="006571EF"/>
    <w:rsid w:val="00662EB5"/>
    <w:rsid w:val="0066479B"/>
    <w:rsid w:val="006647D8"/>
    <w:rsid w:val="00691DE4"/>
    <w:rsid w:val="00697BFC"/>
    <w:rsid w:val="006C6287"/>
    <w:rsid w:val="006D351A"/>
    <w:rsid w:val="00747EF3"/>
    <w:rsid w:val="007538CC"/>
    <w:rsid w:val="007569E3"/>
    <w:rsid w:val="007826B4"/>
    <w:rsid w:val="00787544"/>
    <w:rsid w:val="00795F27"/>
    <w:rsid w:val="007B03F5"/>
    <w:rsid w:val="007F4F28"/>
    <w:rsid w:val="00801379"/>
    <w:rsid w:val="00803215"/>
    <w:rsid w:val="00834EA8"/>
    <w:rsid w:val="008529AD"/>
    <w:rsid w:val="008536B5"/>
    <w:rsid w:val="00866315"/>
    <w:rsid w:val="00870BDF"/>
    <w:rsid w:val="0088768A"/>
    <w:rsid w:val="00897EB0"/>
    <w:rsid w:val="008A109B"/>
    <w:rsid w:val="008C0E34"/>
    <w:rsid w:val="008E2511"/>
    <w:rsid w:val="008F4B4C"/>
    <w:rsid w:val="00941871"/>
    <w:rsid w:val="0096216A"/>
    <w:rsid w:val="00A537C9"/>
    <w:rsid w:val="00A7039C"/>
    <w:rsid w:val="00A91B7E"/>
    <w:rsid w:val="00AE0575"/>
    <w:rsid w:val="00AE75CB"/>
    <w:rsid w:val="00B47541"/>
    <w:rsid w:val="00B61459"/>
    <w:rsid w:val="00B62205"/>
    <w:rsid w:val="00B83FA9"/>
    <w:rsid w:val="00BD2A32"/>
    <w:rsid w:val="00BF5B6B"/>
    <w:rsid w:val="00C12401"/>
    <w:rsid w:val="00C467C8"/>
    <w:rsid w:val="00C61E0E"/>
    <w:rsid w:val="00C62F71"/>
    <w:rsid w:val="00C65ED4"/>
    <w:rsid w:val="00CE6222"/>
    <w:rsid w:val="00CF1B7B"/>
    <w:rsid w:val="00D01865"/>
    <w:rsid w:val="00D01B59"/>
    <w:rsid w:val="00D23754"/>
    <w:rsid w:val="00D263F3"/>
    <w:rsid w:val="00D3449A"/>
    <w:rsid w:val="00D44716"/>
    <w:rsid w:val="00D613C5"/>
    <w:rsid w:val="00D93008"/>
    <w:rsid w:val="00E16DB6"/>
    <w:rsid w:val="00E23F60"/>
    <w:rsid w:val="00E36891"/>
    <w:rsid w:val="00E5003B"/>
    <w:rsid w:val="00E54A87"/>
    <w:rsid w:val="00E82197"/>
    <w:rsid w:val="00ED3D31"/>
    <w:rsid w:val="00EE4993"/>
    <w:rsid w:val="00F047B9"/>
    <w:rsid w:val="00F81F0F"/>
    <w:rsid w:val="00FB6659"/>
    <w:rsid w:val="00FD0BA0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paragraph" w:styleId="NormalWeb">
    <w:name w:val="Normal (Web)"/>
    <w:basedOn w:val="Normal"/>
    <w:uiPriority w:val="99"/>
    <w:semiHidden/>
    <w:unhideWhenUsed/>
    <w:rsid w:val="00C467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77A00-9383-434E-9A46-021533A9B5E7}"/>
</file>

<file path=customXml/itemProps3.xml><?xml version="1.0" encoding="utf-8"?>
<ds:datastoreItem xmlns:ds="http://schemas.openxmlformats.org/officeDocument/2006/customXml" ds:itemID="{2E7E4E63-7891-4F75-B022-568554074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Lisa Terry</cp:lastModifiedBy>
  <cp:revision>4</cp:revision>
  <dcterms:created xsi:type="dcterms:W3CDTF">2023-06-14T20:45:00Z</dcterms:created>
  <dcterms:modified xsi:type="dcterms:W3CDTF">2023-06-20T19:29:00Z</dcterms:modified>
</cp:coreProperties>
</file>