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23BDC62C" w:rsidR="00EE4993" w:rsidRPr="00446517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46517">
        <w:rPr>
          <w:rStyle w:val="eop"/>
          <w:rFonts w:ascii="Calibri" w:hAnsi="Calibri" w:cs="Calibri"/>
        </w:rPr>
        <w:t> </w:t>
      </w:r>
    </w:p>
    <w:p w14:paraId="5C5CAFA2" w14:textId="6FF6B600" w:rsidR="00EE4993" w:rsidRPr="00446517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446517">
        <w:rPr>
          <w:rStyle w:val="normaltextrun"/>
          <w:rFonts w:ascii="Calibri" w:hAnsi="Calibri" w:cs="Calibri"/>
        </w:rPr>
        <w:t xml:space="preserve">SSIP </w:t>
      </w:r>
      <w:r w:rsidR="00C467C8" w:rsidRPr="00446517">
        <w:rPr>
          <w:rStyle w:val="normaltextrun"/>
          <w:rFonts w:ascii="Calibri" w:hAnsi="Calibri" w:cs="Calibri"/>
        </w:rPr>
        <w:t xml:space="preserve">Assessment/Screening </w:t>
      </w:r>
      <w:r w:rsidRPr="00446517">
        <w:rPr>
          <w:rStyle w:val="normaltextrun"/>
          <w:rFonts w:ascii="Calibri" w:hAnsi="Calibri" w:cs="Calibri"/>
        </w:rPr>
        <w:t>Workgroup</w:t>
      </w:r>
      <w:r w:rsidRPr="00446517">
        <w:rPr>
          <w:rStyle w:val="eop"/>
          <w:rFonts w:ascii="Calibri" w:hAnsi="Calibri" w:cs="Calibri"/>
        </w:rPr>
        <w:t> </w:t>
      </w:r>
    </w:p>
    <w:p w14:paraId="6ACAAE98" w14:textId="6919D72B" w:rsidR="00EE4993" w:rsidRPr="00446517" w:rsidRDefault="0061790A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August 4</w:t>
      </w:r>
      <w:r w:rsidR="00747EF3">
        <w:rPr>
          <w:rStyle w:val="normaltextrun"/>
          <w:rFonts w:ascii="Calibri" w:hAnsi="Calibri" w:cs="Calibri"/>
        </w:rPr>
        <w:t>,</w:t>
      </w:r>
      <w:r w:rsidR="00C467C8" w:rsidRPr="00446517">
        <w:rPr>
          <w:rStyle w:val="normaltextrun"/>
          <w:rFonts w:ascii="Calibri" w:hAnsi="Calibri" w:cs="Calibri"/>
        </w:rPr>
        <w:t xml:space="preserve"> 2023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E9D1439" w14:textId="4225F459" w:rsidR="0061790A" w:rsidRDefault="00187C81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C467C8" w:rsidRPr="008A109B">
        <w:rPr>
          <w:rStyle w:val="normaltextrun"/>
          <w:rFonts w:ascii="Calibri" w:hAnsi="Calibri" w:cs="Calibri"/>
        </w:rPr>
        <w:t xml:space="preserve">Lisa Terry, </w:t>
      </w:r>
      <w:proofErr w:type="spellStart"/>
      <w:r w:rsidR="00C467C8" w:rsidRPr="008A109B">
        <w:rPr>
          <w:rStyle w:val="normaltextrun"/>
          <w:rFonts w:ascii="Calibri" w:hAnsi="Calibri" w:cs="Calibri"/>
        </w:rPr>
        <w:t>Telisha</w:t>
      </w:r>
      <w:proofErr w:type="spellEnd"/>
      <w:r w:rsidR="00C467C8" w:rsidRPr="008A109B">
        <w:rPr>
          <w:rStyle w:val="normaltextrun"/>
          <w:rFonts w:ascii="Calibri" w:hAnsi="Calibri" w:cs="Calibri"/>
        </w:rPr>
        <w:t xml:space="preserve"> Woodfin</w:t>
      </w:r>
      <w:r w:rsidR="008529AD">
        <w:rPr>
          <w:rStyle w:val="normaltextrun"/>
          <w:rFonts w:ascii="Calibri" w:hAnsi="Calibri" w:cs="Calibri"/>
        </w:rPr>
        <w:t xml:space="preserve">, Robin Church, </w:t>
      </w:r>
      <w:r w:rsidR="0061790A">
        <w:rPr>
          <w:rStyle w:val="normaltextrun"/>
          <w:rFonts w:ascii="Calibri" w:hAnsi="Calibri" w:cs="Calibri"/>
        </w:rPr>
        <w:t xml:space="preserve">Kathy Pierson, Kim </w:t>
      </w:r>
      <w:proofErr w:type="spellStart"/>
      <w:r w:rsidR="0061790A">
        <w:rPr>
          <w:rStyle w:val="normaltextrun"/>
          <w:rFonts w:ascii="Calibri" w:hAnsi="Calibri" w:cs="Calibri"/>
        </w:rPr>
        <w:t>Sprangel</w:t>
      </w:r>
      <w:proofErr w:type="spellEnd"/>
      <w:r w:rsidR="0061790A">
        <w:rPr>
          <w:rStyle w:val="normaltextrun"/>
          <w:rFonts w:ascii="Calibri" w:hAnsi="Calibri" w:cs="Calibri"/>
        </w:rPr>
        <w:t xml:space="preserve">, </w:t>
      </w:r>
      <w:proofErr w:type="spellStart"/>
      <w:r w:rsidR="0061790A">
        <w:rPr>
          <w:rStyle w:val="normaltextrun"/>
          <w:rFonts w:ascii="Calibri" w:hAnsi="Calibri" w:cs="Calibri"/>
        </w:rPr>
        <w:t>Megen</w:t>
      </w:r>
      <w:proofErr w:type="spellEnd"/>
      <w:r w:rsidR="0061790A">
        <w:rPr>
          <w:rStyle w:val="normaltextrun"/>
          <w:rFonts w:ascii="Calibri" w:hAnsi="Calibri" w:cs="Calibri"/>
        </w:rPr>
        <w:t xml:space="preserve"> Stewart,</w:t>
      </w:r>
      <w:r w:rsidR="005C0ABA">
        <w:rPr>
          <w:rStyle w:val="normaltextrun"/>
          <w:rFonts w:ascii="Calibri" w:hAnsi="Calibri" w:cs="Calibri"/>
        </w:rPr>
        <w:t xml:space="preserve"> </w:t>
      </w:r>
      <w:proofErr w:type="spellStart"/>
      <w:r w:rsidR="005C0ABA">
        <w:rPr>
          <w:rStyle w:val="normaltextrun"/>
          <w:rFonts w:ascii="Calibri" w:hAnsi="Calibri" w:cs="Calibri"/>
        </w:rPr>
        <w:t>Chrishonna</w:t>
      </w:r>
      <w:proofErr w:type="spellEnd"/>
      <w:r w:rsidR="005C0ABA">
        <w:rPr>
          <w:rStyle w:val="normaltextrun"/>
          <w:rFonts w:ascii="Calibri" w:hAnsi="Calibri" w:cs="Calibri"/>
        </w:rPr>
        <w:t xml:space="preserve"> Greene, Naomi </w:t>
      </w:r>
      <w:proofErr w:type="spellStart"/>
      <w:r w:rsidR="005C0ABA">
        <w:rPr>
          <w:rStyle w:val="normaltextrun"/>
          <w:rFonts w:ascii="Calibri" w:hAnsi="Calibri" w:cs="Calibri"/>
        </w:rPr>
        <w:t>Grinney</w:t>
      </w:r>
      <w:proofErr w:type="spellEnd"/>
      <w:r w:rsidR="005C0ABA">
        <w:rPr>
          <w:rStyle w:val="normaltextrun"/>
          <w:rFonts w:ascii="Calibri" w:hAnsi="Calibri" w:cs="Calibri"/>
        </w:rPr>
        <w:t xml:space="preserve">, Christy Harrison, Melissa </w:t>
      </w:r>
      <w:proofErr w:type="spellStart"/>
      <w:r w:rsidR="005C0ABA">
        <w:rPr>
          <w:rStyle w:val="normaltextrun"/>
          <w:rFonts w:ascii="Calibri" w:hAnsi="Calibri" w:cs="Calibri"/>
        </w:rPr>
        <w:t>Peacey</w:t>
      </w:r>
      <w:proofErr w:type="spellEnd"/>
    </w:p>
    <w:p w14:paraId="2CF187DC" w14:textId="77777777" w:rsidR="0061790A" w:rsidRDefault="0061790A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C9952D0" w14:textId="092A986B" w:rsidR="005C0ABA" w:rsidRDefault="00187C81" w:rsidP="005C0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</w:rPr>
        <w:t>Absent</w:t>
      </w:r>
      <w:r w:rsidR="0036291E" w:rsidRPr="00834EA8">
        <w:rPr>
          <w:rStyle w:val="eop"/>
          <w:rFonts w:ascii="Calibri" w:hAnsi="Calibri" w:cs="Calibri"/>
        </w:rPr>
        <w:t>:</w:t>
      </w:r>
      <w:r w:rsidRPr="00834EA8">
        <w:rPr>
          <w:rStyle w:val="normaltextrun"/>
          <w:rFonts w:ascii="Calibri" w:hAnsi="Calibri" w:cs="Calibri"/>
        </w:rPr>
        <w:t xml:space="preserve"> </w:t>
      </w:r>
      <w:r w:rsidR="007538CC">
        <w:rPr>
          <w:rStyle w:val="normaltextrun"/>
          <w:rFonts w:ascii="Calibri" w:hAnsi="Calibri" w:cs="Calibri"/>
        </w:rPr>
        <w:t>Marti Clark, Kylie Zoller</w:t>
      </w:r>
      <w:r w:rsidR="005C0ABA">
        <w:rPr>
          <w:rStyle w:val="normaltextrun"/>
          <w:rFonts w:ascii="Calibri" w:hAnsi="Calibri" w:cs="Calibri"/>
        </w:rPr>
        <w:t xml:space="preserve">, Christine </w:t>
      </w:r>
      <w:proofErr w:type="spellStart"/>
      <w:r w:rsidR="005C0ABA">
        <w:rPr>
          <w:rStyle w:val="normaltextrun"/>
          <w:rFonts w:ascii="Calibri" w:hAnsi="Calibri" w:cs="Calibri"/>
        </w:rPr>
        <w:t>Inscoe</w:t>
      </w:r>
      <w:proofErr w:type="spellEnd"/>
      <w:r w:rsidR="005C0ABA">
        <w:rPr>
          <w:rStyle w:val="normaltextrun"/>
          <w:rFonts w:ascii="Calibri" w:hAnsi="Calibri" w:cs="Calibri"/>
        </w:rPr>
        <w:t>, Kristin Yates</w:t>
      </w:r>
    </w:p>
    <w:p w14:paraId="5E93B7C3" w14:textId="2E07D961" w:rsidR="0036291E" w:rsidRPr="00834EA8" w:rsidRDefault="0036291E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  <w:r w:rsidRPr="00834EA8">
        <w:rPr>
          <w:rStyle w:val="eop"/>
          <w:rFonts w:ascii="Calibri" w:hAnsi="Calibri" w:cs="Calibri"/>
        </w:rPr>
        <w:t> </w:t>
      </w:r>
    </w:p>
    <w:p w14:paraId="453794AB" w14:textId="14965329" w:rsidR="00C467C8" w:rsidRPr="00C467C8" w:rsidRDefault="00C467C8" w:rsidP="00C467C8">
      <w:pPr>
        <w:pStyle w:val="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30318A4D" w14:textId="5D1A93B3" w:rsidR="00C467C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2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 xml:space="preserve">Once screening and assessment practices and tools are identified, develop an implementation plan including professional development activities and resources needed to support implementation </w:t>
      </w:r>
    </w:p>
    <w:p w14:paraId="20F66D9B" w14:textId="41E2D90D" w:rsidR="006571EF" w:rsidRPr="00C467C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3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Develop/adapt/adopt and implement a fidelity measure and process for expected screening, eligibility and assessment practices</w:t>
      </w:r>
    </w:p>
    <w:p w14:paraId="3AC6A181" w14:textId="40A865A1" w:rsidR="00834EA8" w:rsidRDefault="00C467C8" w:rsidP="00C467C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4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Identify and implement additional professional development and/or other supports needed to sustain the use of expected screening, eligibility and assessment practices with fidelity</w:t>
      </w:r>
      <w:r w:rsidR="00EE4993" w:rsidRPr="00C467C8">
        <w:rPr>
          <w:rStyle w:val="eop"/>
          <w:rFonts w:ascii="Calibri" w:hAnsi="Calibri" w:cs="Calibri"/>
          <w:color w:val="000000"/>
        </w:rPr>
        <w:t> </w:t>
      </w:r>
    </w:p>
    <w:p w14:paraId="4F07C9F9" w14:textId="78DC367C" w:rsidR="00C467C8" w:rsidRDefault="00C467C8" w:rsidP="00C46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3233BDE" w14:textId="686B0A37" w:rsidR="00C467C8" w:rsidRDefault="00C467C8" w:rsidP="00C467C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Agenda</w:t>
      </w:r>
    </w:p>
    <w:p w14:paraId="75450DFB" w14:textId="77777777" w:rsidR="00C467C8" w:rsidRPr="00C467C8" w:rsidRDefault="00C467C8" w:rsidP="00C467C8">
      <w:pPr>
        <w:pStyle w:val="paragraph"/>
        <w:numPr>
          <w:ilvl w:val="0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5B6DE35D" w14:textId="72DC68A6" w:rsidR="00C467C8" w:rsidRDefault="00C467C8" w:rsidP="00C467C8">
      <w:pPr>
        <w:pStyle w:val="paragraph"/>
        <w:numPr>
          <w:ilvl w:val="1"/>
          <w:numId w:val="31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 </w:t>
      </w:r>
      <w:r w:rsidR="001F2D56">
        <w:rPr>
          <w:rFonts w:ascii="Calibri" w:hAnsi="Calibri" w:cs="Calibri"/>
          <w:color w:val="000000"/>
        </w:rPr>
        <w:t xml:space="preserve">new additions on </w:t>
      </w:r>
      <w:r>
        <w:rPr>
          <w:rFonts w:ascii="Calibri" w:hAnsi="Calibri" w:cs="Calibri"/>
          <w:color w:val="000000"/>
        </w:rPr>
        <w:t>the list of assessment screenings/tools.</w:t>
      </w:r>
    </w:p>
    <w:p w14:paraId="4DEFC8DE" w14:textId="1904B46D" w:rsidR="001F2D56" w:rsidRDefault="001F2D56" w:rsidP="00C467C8">
      <w:pPr>
        <w:pStyle w:val="paragraph"/>
        <w:numPr>
          <w:ilvl w:val="1"/>
          <w:numId w:val="31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Update on PASS Administration.</w:t>
      </w:r>
    </w:p>
    <w:p w14:paraId="19AB556F" w14:textId="355FBCFE" w:rsidR="001F2D56" w:rsidRDefault="001F2D56" w:rsidP="00C467C8">
      <w:pPr>
        <w:pStyle w:val="paragraph"/>
        <w:numPr>
          <w:ilvl w:val="1"/>
          <w:numId w:val="31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Determine final recommendations.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424D4B96" w14:textId="149B4433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7863C7EE" w14:textId="77777777" w:rsidR="00324360" w:rsidRPr="00C467C8" w:rsidRDefault="00324360" w:rsidP="00324360">
      <w:pPr>
        <w:pStyle w:val="paragraph"/>
        <w:numPr>
          <w:ilvl w:val="0"/>
          <w:numId w:val="32"/>
        </w:numPr>
        <w:spacing w:after="0"/>
        <w:textAlignment w:val="baseline"/>
        <w:rPr>
          <w:rFonts w:ascii="Calibri" w:hAnsi="Calibri" w:cs="Calibri"/>
          <w:color w:val="000000"/>
        </w:rPr>
      </w:pPr>
      <w:r w:rsidRPr="00C467C8">
        <w:rPr>
          <w:rFonts w:ascii="Calibri" w:hAnsi="Calibri" w:cs="Calibri"/>
          <w:b/>
          <w:bCs/>
          <w:color w:val="000000"/>
        </w:rPr>
        <w:t>TASK</w:t>
      </w:r>
      <w:r>
        <w:rPr>
          <w:rFonts w:ascii="Calibri" w:hAnsi="Calibri" w:cs="Calibri"/>
          <w:b/>
          <w:bCs/>
          <w:color w:val="000000"/>
        </w:rPr>
        <w:t xml:space="preserve"> 1</w:t>
      </w:r>
      <w:r w:rsidRPr="00C467C8"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Pr="00C467C8">
        <w:rPr>
          <w:rFonts w:ascii="Calibri" w:hAnsi="Calibri" w:cs="Calibri"/>
          <w:color w:val="000000"/>
        </w:rPr>
        <w:t>Explore screening or assessing for other factors that impact infants’ and toddlers’ social-emotional development, such as parental depression, anxiety, trauma, parent-child interaction, attachment and temperament.</w:t>
      </w:r>
    </w:p>
    <w:p w14:paraId="26F9FC7C" w14:textId="4084FF31" w:rsidR="00324360" w:rsidRDefault="00324360" w:rsidP="00A8435A">
      <w:pPr>
        <w:pStyle w:val="paragraph"/>
        <w:numPr>
          <w:ilvl w:val="0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Review new additions on the list of assessment screenings/tools.</w:t>
      </w:r>
    </w:p>
    <w:p w14:paraId="69817556" w14:textId="77777777" w:rsidR="00B2342A" w:rsidRDefault="00324360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Reviewed Parental Stress Scale and autism tools. </w:t>
      </w:r>
    </w:p>
    <w:p w14:paraId="3F23AD08" w14:textId="77777777" w:rsidR="00B2342A" w:rsidRDefault="00B2342A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Kim </w:t>
      </w:r>
      <w:proofErr w:type="spellStart"/>
      <w:r>
        <w:rPr>
          <w:rFonts w:ascii="Calibri" w:hAnsi="Calibri" w:cs="Calibri"/>
          <w:color w:val="000000"/>
        </w:rPr>
        <w:t>Sprangel</w:t>
      </w:r>
      <w:proofErr w:type="spellEnd"/>
      <w:r>
        <w:rPr>
          <w:rFonts w:ascii="Calibri" w:hAnsi="Calibri" w:cs="Calibri"/>
          <w:color w:val="000000"/>
        </w:rPr>
        <w:t xml:space="preserve"> shared tools from </w:t>
      </w:r>
      <w:hyperlink r:id="rId6" w:history="1">
        <w:r w:rsidRPr="00B2342A">
          <w:rPr>
            <w:rStyle w:val="Hyperlink"/>
            <w:rFonts w:ascii="Calibri" w:hAnsi="Calibri" w:cs="Calibri"/>
          </w:rPr>
          <w:t>Michigan</w:t>
        </w:r>
      </w:hyperlink>
      <w:r>
        <w:rPr>
          <w:rFonts w:ascii="Calibri" w:hAnsi="Calibri" w:cs="Calibri"/>
          <w:color w:val="000000"/>
        </w:rPr>
        <w:t xml:space="preserve">. </w:t>
      </w:r>
    </w:p>
    <w:p w14:paraId="5F57E0CF" w14:textId="2358B8A6" w:rsidR="00324360" w:rsidRDefault="00B2342A" w:rsidP="00B2342A">
      <w:pPr>
        <w:pStyle w:val="paragraph"/>
        <w:numPr>
          <w:ilvl w:val="2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Reviewed the tools. Most of them look individualized to Michigan’s referral system. </w:t>
      </w:r>
      <w:r w:rsidR="00324360">
        <w:rPr>
          <w:rFonts w:ascii="Calibri" w:hAnsi="Calibri" w:cs="Calibri"/>
          <w:color w:val="000000"/>
        </w:rPr>
        <w:t>Added the Family Psychosocial Screening and will continue to explore. Please see chart.</w:t>
      </w:r>
    </w:p>
    <w:p w14:paraId="54B5C490" w14:textId="0C01FD25" w:rsidR="00A8435A" w:rsidRDefault="00A8435A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Some tools are too invasive or may require additional training. Consider providing an example of an intake form that combines questions that are family friendly and less clinical. </w:t>
      </w:r>
    </w:p>
    <w:p w14:paraId="49585524" w14:textId="77777777" w:rsidR="00324360" w:rsidRDefault="00324360" w:rsidP="00A8435A">
      <w:pPr>
        <w:pStyle w:val="paragraph"/>
        <w:numPr>
          <w:ilvl w:val="0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Update on PASS Administration.</w:t>
      </w:r>
    </w:p>
    <w:p w14:paraId="5CC72E27" w14:textId="77777777" w:rsidR="00324360" w:rsidRDefault="00324360" w:rsidP="00A8435A">
      <w:pPr>
        <w:pStyle w:val="paragraph"/>
        <w:numPr>
          <w:ilvl w:val="2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Anyone can administer it. </w:t>
      </w:r>
    </w:p>
    <w:p w14:paraId="60427378" w14:textId="77777777" w:rsidR="00324360" w:rsidRDefault="00324360" w:rsidP="00A8435A">
      <w:pPr>
        <w:pStyle w:val="paragraph"/>
        <w:numPr>
          <w:ilvl w:val="0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Determine final recommendations.</w:t>
      </w:r>
    </w:p>
    <w:p w14:paraId="7054B29C" w14:textId="435926CB" w:rsidR="00324360" w:rsidRDefault="00324360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Consider having a Table of contents page that is hyperlinked with the chart after it. </w:t>
      </w:r>
    </w:p>
    <w:p w14:paraId="4E3215FB" w14:textId="38B20595" w:rsidR="00A8435A" w:rsidRDefault="00A8435A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Consider integration with TRAC-IT to make sure it’s aligned with it.</w:t>
      </w:r>
    </w:p>
    <w:p w14:paraId="208CFC0C" w14:textId="4C753B4F" w:rsidR="00A8435A" w:rsidRDefault="00A8435A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Will need to consider training on how to implement some of the tools. </w:t>
      </w:r>
    </w:p>
    <w:p w14:paraId="48713425" w14:textId="61E1B3FE" w:rsidR="003E366A" w:rsidRDefault="003E366A" w:rsidP="00A8435A">
      <w:pPr>
        <w:pStyle w:val="paragraph"/>
        <w:numPr>
          <w:ilvl w:val="1"/>
          <w:numId w:val="34"/>
        </w:numPr>
        <w:spacing w:after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Continue discussion at next meeting.</w:t>
      </w:r>
    </w:p>
    <w:p w14:paraId="23940423" w14:textId="77777777" w:rsidR="00524AEC" w:rsidRDefault="00524AEC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674D91A" w14:textId="77777777" w:rsidR="00147860" w:rsidRDefault="00147860" w:rsidP="000112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2DE717" w14:textId="33C8B92E" w:rsidR="00446517" w:rsidRDefault="00F81F0F" w:rsidP="00011223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 w:rsidRPr="00F81F0F">
        <w:rPr>
          <w:rStyle w:val="eop"/>
          <w:rFonts w:ascii="Segoe UI" w:hAnsi="Segoe UI" w:cs="Segoe UI"/>
          <w:b/>
          <w:bCs/>
          <w:color w:val="000000"/>
        </w:rPr>
        <w:t>Tasks</w:t>
      </w:r>
      <w:r>
        <w:rPr>
          <w:rStyle w:val="eop"/>
          <w:rFonts w:ascii="Segoe UI" w:hAnsi="Segoe UI" w:cs="Segoe UI"/>
          <w:b/>
          <w:bCs/>
          <w:color w:val="000000"/>
        </w:rPr>
        <w:t>:</w:t>
      </w:r>
    </w:p>
    <w:p w14:paraId="1382FD71" w14:textId="77777777" w:rsidR="00324360" w:rsidRPr="00524AEC" w:rsidRDefault="00324360" w:rsidP="0032436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Review final recommendations and training. </w:t>
      </w:r>
    </w:p>
    <w:p w14:paraId="23419BB7" w14:textId="77777777" w:rsidR="00324360" w:rsidRPr="00422CC5" w:rsidRDefault="00324360" w:rsidP="0032436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Everyone </w:t>
      </w:r>
      <w:proofErr w:type="gramStart"/>
      <w:r>
        <w:rPr>
          <w:rStyle w:val="eop"/>
          <w:rFonts w:ascii="Calibri" w:hAnsi="Calibri" w:cs="Calibri"/>
          <w:color w:val="000000"/>
        </w:rPr>
        <w:t>email</w:t>
      </w:r>
      <w:proofErr w:type="gramEnd"/>
      <w:r>
        <w:rPr>
          <w:rStyle w:val="eop"/>
          <w:rFonts w:ascii="Calibri" w:hAnsi="Calibri" w:cs="Calibri"/>
          <w:color w:val="000000"/>
        </w:rPr>
        <w:t xml:space="preserve"> Lisa Terry their list for the intake tool. </w:t>
      </w:r>
    </w:p>
    <w:p w14:paraId="26FF6FC8" w14:textId="77777777" w:rsidR="00324360" w:rsidRPr="00422CC5" w:rsidRDefault="00324360" w:rsidP="0032436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Continue to explore the Family Psychosocial Screening.</w:t>
      </w:r>
    </w:p>
    <w:p w14:paraId="30701D41" w14:textId="77777777" w:rsidR="00324360" w:rsidRPr="000567FB" w:rsidRDefault="00324360" w:rsidP="0032436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Kathy will scan the TABs and send.</w:t>
      </w:r>
    </w:p>
    <w:p w14:paraId="73C8ACE4" w14:textId="7BCF27D3" w:rsidR="00BD2A32" w:rsidRDefault="00BD2A32" w:rsidP="00BD2A32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</w:p>
    <w:p w14:paraId="60B1EDFF" w14:textId="77777777" w:rsidR="00C467C8" w:rsidRDefault="00C467C8" w:rsidP="00EE49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A20C04E" w14:textId="1B9DCC82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834EA8">
        <w:rPr>
          <w:rStyle w:val="normaltextrun"/>
          <w:rFonts w:ascii="Calibri" w:hAnsi="Calibri" w:cs="Calibri"/>
          <w:b/>
        </w:rPr>
        <w:t>Next Meeting</w:t>
      </w:r>
      <w:r w:rsidR="00187C81">
        <w:rPr>
          <w:rStyle w:val="normaltextrun"/>
          <w:rFonts w:ascii="Calibri" w:hAnsi="Calibri" w:cs="Calibri"/>
          <w:b/>
        </w:rPr>
        <w:t>:</w:t>
      </w:r>
      <w:r w:rsidRPr="00834EA8">
        <w:rPr>
          <w:rStyle w:val="eop"/>
          <w:rFonts w:ascii="Calibri" w:hAnsi="Calibri" w:cs="Calibri"/>
          <w:b/>
        </w:rPr>
        <w:t> </w:t>
      </w:r>
      <w:r w:rsidR="001F5196">
        <w:rPr>
          <w:rStyle w:val="eop"/>
          <w:rFonts w:ascii="Calibri" w:hAnsi="Calibri" w:cs="Calibri"/>
          <w:b/>
        </w:rPr>
        <w:t xml:space="preserve"> </w:t>
      </w:r>
      <w:r w:rsidR="00324360">
        <w:rPr>
          <w:rStyle w:val="eop"/>
          <w:rFonts w:ascii="Calibri" w:hAnsi="Calibri" w:cs="Calibri"/>
          <w:b/>
        </w:rPr>
        <w:t>09/22/23 from 10-11:30 am</w:t>
      </w:r>
    </w:p>
    <w:sectPr w:rsidR="00EE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07107"/>
    <w:multiLevelType w:val="multilevel"/>
    <w:tmpl w:val="B5BA0E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A14FC"/>
    <w:multiLevelType w:val="hybridMultilevel"/>
    <w:tmpl w:val="4370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7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AD1C73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044197"/>
    <w:multiLevelType w:val="hybridMultilevel"/>
    <w:tmpl w:val="19E6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12E35"/>
    <w:multiLevelType w:val="hybridMultilevel"/>
    <w:tmpl w:val="B316E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44570"/>
    <w:multiLevelType w:val="hybridMultilevel"/>
    <w:tmpl w:val="CC00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E08C4"/>
    <w:multiLevelType w:val="hybridMultilevel"/>
    <w:tmpl w:val="3E20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039A4"/>
    <w:multiLevelType w:val="multilevel"/>
    <w:tmpl w:val="10BE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119D6"/>
    <w:multiLevelType w:val="hybridMultilevel"/>
    <w:tmpl w:val="ADF4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BD4B70"/>
    <w:multiLevelType w:val="hybridMultilevel"/>
    <w:tmpl w:val="1360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20"/>
  </w:num>
  <w:num w:numId="5">
    <w:abstractNumId w:val="23"/>
  </w:num>
  <w:num w:numId="6">
    <w:abstractNumId w:val="7"/>
  </w:num>
  <w:num w:numId="7">
    <w:abstractNumId w:val="17"/>
  </w:num>
  <w:num w:numId="8">
    <w:abstractNumId w:val="16"/>
  </w:num>
  <w:num w:numId="9">
    <w:abstractNumId w:val="32"/>
  </w:num>
  <w:num w:numId="10">
    <w:abstractNumId w:val="25"/>
  </w:num>
  <w:num w:numId="11">
    <w:abstractNumId w:val="28"/>
  </w:num>
  <w:num w:numId="12">
    <w:abstractNumId w:val="29"/>
  </w:num>
  <w:num w:numId="13">
    <w:abstractNumId w:val="3"/>
  </w:num>
  <w:num w:numId="14">
    <w:abstractNumId w:val="14"/>
  </w:num>
  <w:num w:numId="15">
    <w:abstractNumId w:val="26"/>
  </w:num>
  <w:num w:numId="16">
    <w:abstractNumId w:val="22"/>
  </w:num>
  <w:num w:numId="17">
    <w:abstractNumId w:val="5"/>
  </w:num>
  <w:num w:numId="18">
    <w:abstractNumId w:val="12"/>
  </w:num>
  <w:num w:numId="19">
    <w:abstractNumId w:val="13"/>
  </w:num>
  <w:num w:numId="20">
    <w:abstractNumId w:val="1"/>
  </w:num>
  <w:num w:numId="21">
    <w:abstractNumId w:val="15"/>
  </w:num>
  <w:num w:numId="22">
    <w:abstractNumId w:val="0"/>
  </w:num>
  <w:num w:numId="23">
    <w:abstractNumId w:val="10"/>
  </w:num>
  <w:num w:numId="24">
    <w:abstractNumId w:val="8"/>
  </w:num>
  <w:num w:numId="25">
    <w:abstractNumId w:val="18"/>
  </w:num>
  <w:num w:numId="26">
    <w:abstractNumId w:val="33"/>
  </w:num>
  <w:num w:numId="27">
    <w:abstractNumId w:val="11"/>
  </w:num>
  <w:num w:numId="28">
    <w:abstractNumId w:val="31"/>
  </w:num>
  <w:num w:numId="29">
    <w:abstractNumId w:val="21"/>
  </w:num>
  <w:num w:numId="30">
    <w:abstractNumId w:val="27"/>
  </w:num>
  <w:num w:numId="31">
    <w:abstractNumId w:val="4"/>
  </w:num>
  <w:num w:numId="32">
    <w:abstractNumId w:val="30"/>
  </w:num>
  <w:num w:numId="33">
    <w:abstractNumId w:val="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1223"/>
    <w:rsid w:val="000159D0"/>
    <w:rsid w:val="0002288F"/>
    <w:rsid w:val="000235F1"/>
    <w:rsid w:val="000567FB"/>
    <w:rsid w:val="000815DC"/>
    <w:rsid w:val="000825C8"/>
    <w:rsid w:val="00084A58"/>
    <w:rsid w:val="000A4003"/>
    <w:rsid w:val="000B2639"/>
    <w:rsid w:val="000C3C0A"/>
    <w:rsid w:val="000C5AAD"/>
    <w:rsid w:val="000F1BDB"/>
    <w:rsid w:val="000F321B"/>
    <w:rsid w:val="00147860"/>
    <w:rsid w:val="00187C81"/>
    <w:rsid w:val="00197C36"/>
    <w:rsid w:val="001B6875"/>
    <w:rsid w:val="001C2FE6"/>
    <w:rsid w:val="001D02E0"/>
    <w:rsid w:val="001F2D56"/>
    <w:rsid w:val="001F5196"/>
    <w:rsid w:val="001F6052"/>
    <w:rsid w:val="00211CD4"/>
    <w:rsid w:val="0021401B"/>
    <w:rsid w:val="002A763F"/>
    <w:rsid w:val="00324360"/>
    <w:rsid w:val="0036291E"/>
    <w:rsid w:val="003A6D3D"/>
    <w:rsid w:val="003E366A"/>
    <w:rsid w:val="003E5DE9"/>
    <w:rsid w:val="003E76A8"/>
    <w:rsid w:val="00415B6E"/>
    <w:rsid w:val="00422CC5"/>
    <w:rsid w:val="00433DD1"/>
    <w:rsid w:val="00446517"/>
    <w:rsid w:val="004C53BD"/>
    <w:rsid w:val="004C7D2D"/>
    <w:rsid w:val="004E6485"/>
    <w:rsid w:val="00506223"/>
    <w:rsid w:val="005142C9"/>
    <w:rsid w:val="00524180"/>
    <w:rsid w:val="00524AEC"/>
    <w:rsid w:val="0057222E"/>
    <w:rsid w:val="005C0ABA"/>
    <w:rsid w:val="005D2A0C"/>
    <w:rsid w:val="005D4BA3"/>
    <w:rsid w:val="005E233C"/>
    <w:rsid w:val="0061790A"/>
    <w:rsid w:val="00621FA4"/>
    <w:rsid w:val="00640693"/>
    <w:rsid w:val="006571EF"/>
    <w:rsid w:val="00662EB5"/>
    <w:rsid w:val="0066479B"/>
    <w:rsid w:val="006647D8"/>
    <w:rsid w:val="00691DE4"/>
    <w:rsid w:val="00697BFC"/>
    <w:rsid w:val="006C6287"/>
    <w:rsid w:val="006D351A"/>
    <w:rsid w:val="00747EF3"/>
    <w:rsid w:val="007538CC"/>
    <w:rsid w:val="007569E3"/>
    <w:rsid w:val="007826B4"/>
    <w:rsid w:val="00787544"/>
    <w:rsid w:val="00795F27"/>
    <w:rsid w:val="007B03F5"/>
    <w:rsid w:val="007F4F28"/>
    <w:rsid w:val="00801379"/>
    <w:rsid w:val="00803215"/>
    <w:rsid w:val="00834EA8"/>
    <w:rsid w:val="008529AD"/>
    <w:rsid w:val="008536B5"/>
    <w:rsid w:val="00866315"/>
    <w:rsid w:val="00870BDF"/>
    <w:rsid w:val="0088768A"/>
    <w:rsid w:val="00897EB0"/>
    <w:rsid w:val="008A109B"/>
    <w:rsid w:val="008C0E34"/>
    <w:rsid w:val="008E03F3"/>
    <w:rsid w:val="008E2511"/>
    <w:rsid w:val="008F4B4C"/>
    <w:rsid w:val="00941871"/>
    <w:rsid w:val="0096216A"/>
    <w:rsid w:val="00A03D8F"/>
    <w:rsid w:val="00A537C9"/>
    <w:rsid w:val="00A7039C"/>
    <w:rsid w:val="00A8435A"/>
    <w:rsid w:val="00A91B7E"/>
    <w:rsid w:val="00AE0575"/>
    <w:rsid w:val="00AE75CB"/>
    <w:rsid w:val="00B2342A"/>
    <w:rsid w:val="00B47541"/>
    <w:rsid w:val="00B61459"/>
    <w:rsid w:val="00B62205"/>
    <w:rsid w:val="00B83FA9"/>
    <w:rsid w:val="00BD2A32"/>
    <w:rsid w:val="00BF5B6B"/>
    <w:rsid w:val="00C12401"/>
    <w:rsid w:val="00C467C8"/>
    <w:rsid w:val="00C61E0E"/>
    <w:rsid w:val="00C62F71"/>
    <w:rsid w:val="00C65ED4"/>
    <w:rsid w:val="00CE6222"/>
    <w:rsid w:val="00CF1B7B"/>
    <w:rsid w:val="00D01865"/>
    <w:rsid w:val="00D01B59"/>
    <w:rsid w:val="00D23754"/>
    <w:rsid w:val="00D263F3"/>
    <w:rsid w:val="00D3449A"/>
    <w:rsid w:val="00D44716"/>
    <w:rsid w:val="00D613C5"/>
    <w:rsid w:val="00D93008"/>
    <w:rsid w:val="00E16DB6"/>
    <w:rsid w:val="00E23F60"/>
    <w:rsid w:val="00E36891"/>
    <w:rsid w:val="00E5003B"/>
    <w:rsid w:val="00E54A87"/>
    <w:rsid w:val="00E82197"/>
    <w:rsid w:val="00ED3D31"/>
    <w:rsid w:val="00EE4993"/>
    <w:rsid w:val="00F047B9"/>
    <w:rsid w:val="00F81F0F"/>
    <w:rsid w:val="00FB6659"/>
    <w:rsid w:val="00FD0BA0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paragraph" w:styleId="NormalWeb">
    <w:name w:val="Normal (Web)"/>
    <w:basedOn w:val="Normal"/>
    <w:uiPriority w:val="99"/>
    <w:semiHidden/>
    <w:unhideWhenUsed/>
    <w:rsid w:val="00C467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higan.gov/mdhhs/doing-business/protect-mifamily-title-iv-e-waiver/assessment-tools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B5164-7473-4E1C-912F-7008138CBA47}"/>
</file>

<file path=customXml/itemProps3.xml><?xml version="1.0" encoding="utf-8"?>
<ds:datastoreItem xmlns:ds="http://schemas.openxmlformats.org/officeDocument/2006/customXml" ds:itemID="{4EA85922-7FC4-4F22-A39E-9876E5C58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Lisa Terry</cp:lastModifiedBy>
  <cp:revision>8</cp:revision>
  <dcterms:created xsi:type="dcterms:W3CDTF">2023-08-04T12:14:00Z</dcterms:created>
  <dcterms:modified xsi:type="dcterms:W3CDTF">2023-08-10T13:36:00Z</dcterms:modified>
</cp:coreProperties>
</file>