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3B" w:rsidRPr="004B462C" w:rsidRDefault="004D7108" w:rsidP="006E253B">
      <w:pPr>
        <w:jc w:val="center"/>
        <w:rPr>
          <w:sz w:val="24"/>
          <w:szCs w:val="24"/>
        </w:rPr>
      </w:pPr>
      <w:r>
        <w:rPr>
          <w:b/>
          <w:sz w:val="24"/>
          <w:szCs w:val="24"/>
        </w:rPr>
        <w:t xml:space="preserve">SSIP </w:t>
      </w:r>
      <w:r w:rsidR="006E253B" w:rsidRPr="004B462C">
        <w:rPr>
          <w:b/>
          <w:sz w:val="24"/>
          <w:szCs w:val="24"/>
        </w:rPr>
        <w:t>Workgroup</w:t>
      </w:r>
    </w:p>
    <w:p w:rsidR="00041DC9" w:rsidRPr="004B462C" w:rsidRDefault="004E669E" w:rsidP="004E669E">
      <w:pPr>
        <w:jc w:val="center"/>
        <w:rPr>
          <w:b/>
          <w:sz w:val="24"/>
          <w:szCs w:val="24"/>
        </w:rPr>
      </w:pPr>
      <w:r w:rsidRPr="004B462C">
        <w:rPr>
          <w:b/>
          <w:sz w:val="24"/>
          <w:szCs w:val="24"/>
        </w:rPr>
        <w:t>Meeting Notes</w:t>
      </w:r>
    </w:p>
    <w:p w:rsidR="006E253B" w:rsidRPr="004B462C" w:rsidRDefault="006E253B" w:rsidP="006E253B">
      <w:pPr>
        <w:jc w:val="center"/>
        <w:rPr>
          <w:b/>
          <w:sz w:val="24"/>
          <w:szCs w:val="24"/>
        </w:rPr>
      </w:pPr>
      <w:r w:rsidRPr="004B462C">
        <w:rPr>
          <w:b/>
          <w:sz w:val="24"/>
          <w:szCs w:val="24"/>
        </w:rPr>
        <w:t>3/23/</w:t>
      </w:r>
      <w:r w:rsidR="004D7108">
        <w:rPr>
          <w:b/>
          <w:sz w:val="24"/>
          <w:szCs w:val="24"/>
        </w:rPr>
        <w:t>20</w:t>
      </w:r>
      <w:r w:rsidRPr="004B462C">
        <w:rPr>
          <w:b/>
          <w:sz w:val="24"/>
          <w:szCs w:val="24"/>
        </w:rPr>
        <w:t>22</w:t>
      </w:r>
    </w:p>
    <w:p w:rsidR="009741C8" w:rsidRPr="004B462C" w:rsidRDefault="009741C8" w:rsidP="009741C8">
      <w:pPr>
        <w:rPr>
          <w:caps/>
          <w:sz w:val="24"/>
          <w:szCs w:val="24"/>
        </w:rPr>
      </w:pPr>
      <w:r w:rsidRPr="004B462C">
        <w:rPr>
          <w:b/>
          <w:sz w:val="24"/>
          <w:szCs w:val="24"/>
        </w:rPr>
        <w:t>Participants</w:t>
      </w:r>
      <w:r w:rsidR="004B462C">
        <w:rPr>
          <w:b/>
          <w:sz w:val="24"/>
          <w:szCs w:val="24"/>
        </w:rPr>
        <w:t xml:space="preserve">:  </w:t>
      </w:r>
      <w:r w:rsidR="004B462C">
        <w:rPr>
          <w:sz w:val="24"/>
          <w:szCs w:val="24"/>
        </w:rPr>
        <w:t xml:space="preserve">Catherine Hancock, Anne Brager, </w:t>
      </w:r>
      <w:r w:rsidR="005F467A">
        <w:rPr>
          <w:sz w:val="24"/>
          <w:szCs w:val="24"/>
        </w:rPr>
        <w:t>Tracy Walters, Dawn Lero, Liz Lyons, Jaylene Trueblood, Katherine Marchese, Jackie Robinson Brock, Kelly Hill, Brandie Kendrick, Emily Amerson</w:t>
      </w:r>
    </w:p>
    <w:p w:rsidR="006E253B" w:rsidRPr="004B462C" w:rsidRDefault="006E253B" w:rsidP="006E253B">
      <w:pPr>
        <w:pStyle w:val="ListParagraph"/>
        <w:numPr>
          <w:ilvl w:val="0"/>
          <w:numId w:val="1"/>
        </w:numPr>
        <w:rPr>
          <w:b/>
          <w:sz w:val="24"/>
          <w:szCs w:val="24"/>
        </w:rPr>
      </w:pPr>
      <w:r w:rsidRPr="004B462C">
        <w:rPr>
          <w:b/>
          <w:sz w:val="24"/>
          <w:szCs w:val="24"/>
        </w:rPr>
        <w:t>Group Introductions</w:t>
      </w:r>
    </w:p>
    <w:p w:rsidR="004E669E" w:rsidRPr="004B462C" w:rsidRDefault="004E669E" w:rsidP="004E669E">
      <w:pPr>
        <w:pStyle w:val="ListParagraph"/>
        <w:numPr>
          <w:ilvl w:val="0"/>
          <w:numId w:val="3"/>
        </w:numPr>
        <w:rPr>
          <w:sz w:val="24"/>
          <w:szCs w:val="24"/>
        </w:rPr>
      </w:pPr>
      <w:r w:rsidRPr="004B462C">
        <w:rPr>
          <w:sz w:val="24"/>
          <w:szCs w:val="24"/>
        </w:rPr>
        <w:t xml:space="preserve">Lisa Terry </w:t>
      </w:r>
      <w:r w:rsidR="004D7108">
        <w:rPr>
          <w:sz w:val="24"/>
          <w:szCs w:val="24"/>
        </w:rPr>
        <w:t>– EI Professional Development C</w:t>
      </w:r>
      <w:r w:rsidR="00D30D54" w:rsidRPr="004B462C">
        <w:rPr>
          <w:sz w:val="24"/>
          <w:szCs w:val="24"/>
        </w:rPr>
        <w:t>ons</w:t>
      </w:r>
      <w:r w:rsidR="004D7108">
        <w:rPr>
          <w:sz w:val="24"/>
          <w:szCs w:val="24"/>
        </w:rPr>
        <w:t xml:space="preserve">ultant and endorsed as level 2 </w:t>
      </w:r>
      <w:r w:rsidR="00D30D54" w:rsidRPr="004B462C">
        <w:rPr>
          <w:sz w:val="24"/>
          <w:szCs w:val="24"/>
        </w:rPr>
        <w:t xml:space="preserve">ECMH provider. </w:t>
      </w:r>
    </w:p>
    <w:p w:rsidR="004E669E" w:rsidRPr="004B462C" w:rsidRDefault="004E669E" w:rsidP="004E669E">
      <w:pPr>
        <w:pStyle w:val="ListParagraph"/>
        <w:numPr>
          <w:ilvl w:val="0"/>
          <w:numId w:val="3"/>
        </w:numPr>
        <w:rPr>
          <w:sz w:val="24"/>
          <w:szCs w:val="24"/>
        </w:rPr>
      </w:pPr>
      <w:r w:rsidRPr="004B462C">
        <w:rPr>
          <w:sz w:val="24"/>
          <w:szCs w:val="24"/>
        </w:rPr>
        <w:t xml:space="preserve">Dawn Lero </w:t>
      </w:r>
      <w:r w:rsidR="00B46D1D" w:rsidRPr="004B462C">
        <w:rPr>
          <w:sz w:val="24"/>
          <w:szCs w:val="24"/>
        </w:rPr>
        <w:t>– Early Childhood Mental Health Consulting Pilot, 6 year</w:t>
      </w:r>
      <w:r w:rsidR="004D7108">
        <w:rPr>
          <w:sz w:val="24"/>
          <w:szCs w:val="24"/>
        </w:rPr>
        <w:t>s</w:t>
      </w:r>
      <w:r w:rsidR="00B46D1D" w:rsidRPr="004B462C">
        <w:rPr>
          <w:sz w:val="24"/>
          <w:szCs w:val="24"/>
        </w:rPr>
        <w:t xml:space="preserve"> previously in EI and worked on incorporating infant and early childhood mental health into her work, moving to Iowa next week. </w:t>
      </w:r>
    </w:p>
    <w:p w:rsidR="00B46D1D" w:rsidRPr="004B462C" w:rsidRDefault="004E669E" w:rsidP="004E669E">
      <w:pPr>
        <w:pStyle w:val="ListParagraph"/>
        <w:numPr>
          <w:ilvl w:val="0"/>
          <w:numId w:val="3"/>
        </w:numPr>
        <w:rPr>
          <w:sz w:val="24"/>
          <w:szCs w:val="24"/>
        </w:rPr>
      </w:pPr>
      <w:r w:rsidRPr="004B462C">
        <w:rPr>
          <w:sz w:val="24"/>
          <w:szCs w:val="24"/>
        </w:rPr>
        <w:t xml:space="preserve">Liz Lyons </w:t>
      </w:r>
      <w:r w:rsidR="00B46D1D" w:rsidRPr="004B462C">
        <w:rPr>
          <w:sz w:val="24"/>
          <w:szCs w:val="24"/>
        </w:rPr>
        <w:t>– LSM at M</w:t>
      </w:r>
      <w:r w:rsidR="004D7108">
        <w:rPr>
          <w:sz w:val="24"/>
          <w:szCs w:val="24"/>
        </w:rPr>
        <w:t>iddle Peninsula Northern Neck</w:t>
      </w:r>
    </w:p>
    <w:p w:rsidR="004E669E" w:rsidRPr="004B462C" w:rsidRDefault="004E669E" w:rsidP="004E669E">
      <w:pPr>
        <w:pStyle w:val="ListParagraph"/>
        <w:numPr>
          <w:ilvl w:val="0"/>
          <w:numId w:val="3"/>
        </w:numPr>
        <w:rPr>
          <w:sz w:val="24"/>
          <w:szCs w:val="24"/>
        </w:rPr>
      </w:pPr>
      <w:r w:rsidRPr="004B462C">
        <w:rPr>
          <w:sz w:val="24"/>
          <w:szCs w:val="24"/>
        </w:rPr>
        <w:t>Jaylene Trueblood</w:t>
      </w:r>
      <w:r w:rsidR="00B46D1D" w:rsidRPr="004B462C">
        <w:rPr>
          <w:sz w:val="24"/>
          <w:szCs w:val="24"/>
        </w:rPr>
        <w:t xml:space="preserve"> – LSM at Chesapeake</w:t>
      </w:r>
    </w:p>
    <w:p w:rsidR="004E669E" w:rsidRPr="004B462C" w:rsidRDefault="004E669E" w:rsidP="004E669E">
      <w:pPr>
        <w:pStyle w:val="ListParagraph"/>
        <w:numPr>
          <w:ilvl w:val="0"/>
          <w:numId w:val="3"/>
        </w:numPr>
        <w:rPr>
          <w:sz w:val="24"/>
          <w:szCs w:val="24"/>
        </w:rPr>
      </w:pPr>
      <w:r w:rsidRPr="004B462C">
        <w:rPr>
          <w:sz w:val="24"/>
          <w:szCs w:val="24"/>
        </w:rPr>
        <w:t xml:space="preserve">Katherine Marchese </w:t>
      </w:r>
      <w:r w:rsidR="004D7108">
        <w:rPr>
          <w:sz w:val="24"/>
          <w:szCs w:val="24"/>
        </w:rPr>
        <w:t>– E</w:t>
      </w:r>
      <w:r w:rsidR="00D30D54" w:rsidRPr="004B462C">
        <w:rPr>
          <w:sz w:val="24"/>
          <w:szCs w:val="24"/>
        </w:rPr>
        <w:t>ducator in Fairfax County</w:t>
      </w:r>
    </w:p>
    <w:p w:rsidR="004E669E" w:rsidRPr="004B462C" w:rsidRDefault="004E669E" w:rsidP="004E669E">
      <w:pPr>
        <w:pStyle w:val="ListParagraph"/>
        <w:numPr>
          <w:ilvl w:val="0"/>
          <w:numId w:val="3"/>
        </w:numPr>
        <w:rPr>
          <w:sz w:val="24"/>
          <w:szCs w:val="24"/>
        </w:rPr>
      </w:pPr>
      <w:r w:rsidRPr="004B462C">
        <w:rPr>
          <w:sz w:val="24"/>
          <w:szCs w:val="24"/>
        </w:rPr>
        <w:t xml:space="preserve">Jackie Robinson Brock </w:t>
      </w:r>
      <w:r w:rsidR="00B46D1D" w:rsidRPr="004B462C">
        <w:rPr>
          <w:sz w:val="24"/>
          <w:szCs w:val="24"/>
        </w:rPr>
        <w:t>– VCU Partnership for People with Disabilities</w:t>
      </w:r>
    </w:p>
    <w:p w:rsidR="004E669E" w:rsidRPr="004B462C" w:rsidRDefault="00BD65EE" w:rsidP="004E669E">
      <w:pPr>
        <w:pStyle w:val="ListParagraph"/>
        <w:numPr>
          <w:ilvl w:val="0"/>
          <w:numId w:val="3"/>
        </w:numPr>
        <w:rPr>
          <w:sz w:val="24"/>
          <w:szCs w:val="24"/>
        </w:rPr>
      </w:pPr>
      <w:r w:rsidRPr="004B462C">
        <w:rPr>
          <w:sz w:val="24"/>
          <w:szCs w:val="24"/>
        </w:rPr>
        <w:t xml:space="preserve">Kelly </w:t>
      </w:r>
      <w:r w:rsidR="004E669E" w:rsidRPr="004B462C">
        <w:rPr>
          <w:sz w:val="24"/>
          <w:szCs w:val="24"/>
        </w:rPr>
        <w:t xml:space="preserve">Hill </w:t>
      </w:r>
      <w:r w:rsidR="00D30D54" w:rsidRPr="004B462C">
        <w:rPr>
          <w:sz w:val="24"/>
          <w:szCs w:val="24"/>
        </w:rPr>
        <w:t xml:space="preserve">– PT in EI and in the NICU, works with Prince William and Rappahannock Rapidan. </w:t>
      </w:r>
    </w:p>
    <w:p w:rsidR="004E669E" w:rsidRPr="004B462C" w:rsidRDefault="004E669E" w:rsidP="004E669E">
      <w:pPr>
        <w:pStyle w:val="ListParagraph"/>
        <w:numPr>
          <w:ilvl w:val="0"/>
          <w:numId w:val="3"/>
        </w:numPr>
        <w:rPr>
          <w:sz w:val="24"/>
          <w:szCs w:val="24"/>
        </w:rPr>
      </w:pPr>
      <w:r w:rsidRPr="004B462C">
        <w:rPr>
          <w:sz w:val="24"/>
          <w:szCs w:val="24"/>
        </w:rPr>
        <w:t xml:space="preserve">Brandie Kendrick </w:t>
      </w:r>
      <w:r w:rsidR="00D30D54" w:rsidRPr="004B462C">
        <w:rPr>
          <w:sz w:val="24"/>
          <w:szCs w:val="24"/>
        </w:rPr>
        <w:t>– Service Coordinator Supervisor at Danville/Pittsylvania</w:t>
      </w:r>
    </w:p>
    <w:p w:rsidR="006E253B" w:rsidRPr="004B462C" w:rsidRDefault="004E669E" w:rsidP="004E669E">
      <w:pPr>
        <w:pStyle w:val="ListParagraph"/>
        <w:numPr>
          <w:ilvl w:val="0"/>
          <w:numId w:val="3"/>
        </w:numPr>
        <w:rPr>
          <w:b/>
          <w:sz w:val="24"/>
          <w:szCs w:val="24"/>
        </w:rPr>
      </w:pPr>
      <w:r w:rsidRPr="004B462C">
        <w:rPr>
          <w:sz w:val="24"/>
          <w:szCs w:val="24"/>
        </w:rPr>
        <w:t>Emily Amerson</w:t>
      </w:r>
      <w:r w:rsidR="00D30D54" w:rsidRPr="004B462C">
        <w:rPr>
          <w:sz w:val="24"/>
          <w:szCs w:val="24"/>
        </w:rPr>
        <w:t xml:space="preserve"> – Early Intervention Program Manager at Easter Seals - contracts with Central Virginia, Roanoke and Henrico Area.</w:t>
      </w:r>
    </w:p>
    <w:p w:rsidR="006E253B" w:rsidRPr="004B462C" w:rsidRDefault="006E253B" w:rsidP="006E253B">
      <w:pPr>
        <w:pStyle w:val="ListParagraph"/>
        <w:ind w:left="1080"/>
        <w:rPr>
          <w:b/>
          <w:sz w:val="24"/>
          <w:szCs w:val="24"/>
        </w:rPr>
      </w:pPr>
    </w:p>
    <w:p w:rsidR="006E253B" w:rsidRPr="004B462C" w:rsidRDefault="006E253B" w:rsidP="006E253B">
      <w:pPr>
        <w:pStyle w:val="ListParagraph"/>
        <w:numPr>
          <w:ilvl w:val="0"/>
          <w:numId w:val="1"/>
        </w:numPr>
        <w:rPr>
          <w:b/>
          <w:sz w:val="24"/>
          <w:szCs w:val="24"/>
        </w:rPr>
      </w:pPr>
      <w:r w:rsidRPr="004B462C">
        <w:rPr>
          <w:b/>
          <w:sz w:val="24"/>
          <w:szCs w:val="24"/>
        </w:rPr>
        <w:t>Orientation to purpose of the workgroup</w:t>
      </w:r>
    </w:p>
    <w:p w:rsidR="00D30D54" w:rsidRPr="004B462C" w:rsidRDefault="00D30D54" w:rsidP="00D30D54">
      <w:pPr>
        <w:pStyle w:val="ListParagraph"/>
        <w:ind w:left="1080"/>
        <w:rPr>
          <w:sz w:val="24"/>
          <w:szCs w:val="24"/>
        </w:rPr>
      </w:pPr>
      <w:r w:rsidRPr="004B462C">
        <w:rPr>
          <w:sz w:val="24"/>
          <w:szCs w:val="24"/>
        </w:rPr>
        <w:t>Many members of t</w:t>
      </w:r>
      <w:r w:rsidR="00D0012A">
        <w:rPr>
          <w:sz w:val="24"/>
          <w:szCs w:val="24"/>
        </w:rPr>
        <w:t xml:space="preserve">he workgroup served on the </w:t>
      </w:r>
      <w:r w:rsidRPr="004B462C">
        <w:rPr>
          <w:sz w:val="24"/>
          <w:szCs w:val="24"/>
        </w:rPr>
        <w:t xml:space="preserve">group that developed the SSIP.  This workgroup is focusing on the items with a 2022 due date for the first two broad improvement strategies.  We will not be responsible for all the work but will be overseeing the process.  </w:t>
      </w:r>
    </w:p>
    <w:p w:rsidR="00D30D54" w:rsidRPr="004B462C" w:rsidRDefault="00D30D54" w:rsidP="00D30D54">
      <w:pPr>
        <w:pStyle w:val="ListParagraph"/>
        <w:ind w:left="1080"/>
        <w:rPr>
          <w:sz w:val="24"/>
          <w:szCs w:val="24"/>
        </w:rPr>
      </w:pPr>
    </w:p>
    <w:p w:rsidR="00B431D4" w:rsidRPr="004B462C" w:rsidRDefault="00D30D54" w:rsidP="00B431D4">
      <w:pPr>
        <w:pStyle w:val="ListParagraph"/>
        <w:ind w:left="1080"/>
        <w:rPr>
          <w:sz w:val="24"/>
          <w:szCs w:val="24"/>
        </w:rPr>
      </w:pPr>
      <w:r w:rsidRPr="004B462C">
        <w:rPr>
          <w:sz w:val="24"/>
          <w:szCs w:val="24"/>
        </w:rPr>
        <w:t xml:space="preserve">Our current </w:t>
      </w:r>
      <w:r w:rsidR="00B431D4" w:rsidRPr="004B462C">
        <w:rPr>
          <w:sz w:val="24"/>
          <w:szCs w:val="24"/>
        </w:rPr>
        <w:t>Stat</w:t>
      </w:r>
      <w:r w:rsidRPr="004B462C">
        <w:rPr>
          <w:sz w:val="24"/>
          <w:szCs w:val="24"/>
        </w:rPr>
        <w:t>e Identified Measurable Result is “</w:t>
      </w:r>
      <w:r w:rsidR="00B431D4" w:rsidRPr="004B462C">
        <w:rPr>
          <w:sz w:val="24"/>
          <w:szCs w:val="24"/>
        </w:rPr>
        <w:t>Increasing the percentage of infants and toddlers who substantially increase their rate of growth in the area of positive social-emotional skills (including social relationships) by the time they exit early int</w:t>
      </w:r>
      <w:r w:rsidRPr="004B462C">
        <w:rPr>
          <w:sz w:val="24"/>
          <w:szCs w:val="24"/>
        </w:rPr>
        <w:t>ervention.”</w:t>
      </w:r>
    </w:p>
    <w:p w:rsidR="00D30D54" w:rsidRPr="004B462C" w:rsidRDefault="00D30D54" w:rsidP="00B431D4">
      <w:pPr>
        <w:pStyle w:val="ListParagraph"/>
        <w:ind w:left="1080"/>
        <w:rPr>
          <w:sz w:val="24"/>
          <w:szCs w:val="24"/>
        </w:rPr>
      </w:pPr>
    </w:p>
    <w:p w:rsidR="00D30D54" w:rsidRPr="004B462C" w:rsidRDefault="00D30D54" w:rsidP="00B431D4">
      <w:pPr>
        <w:pStyle w:val="ListParagraph"/>
        <w:ind w:left="1080"/>
        <w:rPr>
          <w:sz w:val="24"/>
          <w:szCs w:val="24"/>
        </w:rPr>
      </w:pPr>
      <w:r w:rsidRPr="004B462C">
        <w:rPr>
          <w:sz w:val="24"/>
          <w:szCs w:val="24"/>
        </w:rPr>
        <w:t>The improvement strategies we are working on are:</w:t>
      </w:r>
    </w:p>
    <w:p w:rsidR="00B431D4" w:rsidRPr="004B462C" w:rsidRDefault="00B431D4" w:rsidP="00B431D4">
      <w:pPr>
        <w:pStyle w:val="ListParagraph"/>
        <w:ind w:left="1080"/>
        <w:rPr>
          <w:sz w:val="24"/>
          <w:szCs w:val="24"/>
        </w:rPr>
      </w:pPr>
      <w:r w:rsidRPr="004B462C">
        <w:rPr>
          <w:sz w:val="24"/>
          <w:szCs w:val="24"/>
        </w:rPr>
        <w:t>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delivery</w:t>
      </w:r>
    </w:p>
    <w:p w:rsidR="00D30D54" w:rsidRPr="004B462C" w:rsidRDefault="00D30D54" w:rsidP="00D30D54">
      <w:pPr>
        <w:pStyle w:val="ListParagraph"/>
        <w:numPr>
          <w:ilvl w:val="0"/>
          <w:numId w:val="4"/>
        </w:numPr>
        <w:rPr>
          <w:sz w:val="24"/>
          <w:szCs w:val="24"/>
        </w:rPr>
      </w:pPr>
      <w:r w:rsidRPr="004B462C">
        <w:rPr>
          <w:sz w:val="24"/>
          <w:szCs w:val="24"/>
        </w:rPr>
        <w:lastRenderedPageBreak/>
        <w:t>Focuses on screening, assessment and program development for writing social emotional outcomes.</w:t>
      </w:r>
    </w:p>
    <w:p w:rsidR="00B431D4" w:rsidRPr="004B462C" w:rsidRDefault="00B431D4" w:rsidP="00B431D4">
      <w:pPr>
        <w:pStyle w:val="ListParagraph"/>
        <w:ind w:left="1080"/>
        <w:rPr>
          <w:sz w:val="24"/>
          <w:szCs w:val="24"/>
        </w:rPr>
      </w:pPr>
    </w:p>
    <w:p w:rsidR="006E253B" w:rsidRPr="004B462C" w:rsidRDefault="00B431D4" w:rsidP="00B431D4">
      <w:pPr>
        <w:pStyle w:val="ListParagraph"/>
        <w:ind w:left="1080"/>
        <w:rPr>
          <w:sz w:val="24"/>
          <w:szCs w:val="24"/>
        </w:rPr>
      </w:pPr>
      <w:r w:rsidRPr="004B462C">
        <w:rPr>
          <w:sz w:val="24"/>
          <w:szCs w:val="24"/>
        </w:rPr>
        <w:t>Broad Improvement Strategy 2: Identify and implement evidence-based service delivery practices to promote positive social-emotional development for all eligible infants and toddlers and provide effective intervention to address delays and concerns</w:t>
      </w:r>
    </w:p>
    <w:p w:rsidR="00D30D54" w:rsidRPr="004B462C" w:rsidRDefault="00D30D54" w:rsidP="00D30D54">
      <w:pPr>
        <w:pStyle w:val="ListParagraph"/>
        <w:numPr>
          <w:ilvl w:val="0"/>
          <w:numId w:val="4"/>
        </w:numPr>
        <w:rPr>
          <w:sz w:val="24"/>
          <w:szCs w:val="24"/>
        </w:rPr>
      </w:pPr>
      <w:r w:rsidRPr="004B462C">
        <w:rPr>
          <w:sz w:val="24"/>
          <w:szCs w:val="24"/>
        </w:rPr>
        <w:t xml:space="preserve">Looking at increasing capacity of the field and building their toolbox to meet the needs of children and families. </w:t>
      </w:r>
    </w:p>
    <w:p w:rsidR="00824F8B" w:rsidRPr="004B462C" w:rsidRDefault="00824F8B" w:rsidP="00D30D54">
      <w:pPr>
        <w:pStyle w:val="ListParagraph"/>
        <w:numPr>
          <w:ilvl w:val="0"/>
          <w:numId w:val="4"/>
        </w:numPr>
        <w:rPr>
          <w:sz w:val="24"/>
          <w:szCs w:val="24"/>
        </w:rPr>
      </w:pPr>
      <w:r w:rsidRPr="004B462C">
        <w:rPr>
          <w:sz w:val="24"/>
          <w:szCs w:val="24"/>
        </w:rPr>
        <w:t>The Pyramid Model is the recommended approach as it is already in use across the state and is adopted by many other programs addressing children and families.</w:t>
      </w:r>
    </w:p>
    <w:p w:rsidR="00B431D4" w:rsidRPr="004B462C" w:rsidRDefault="00B431D4" w:rsidP="00B431D4">
      <w:pPr>
        <w:pStyle w:val="ListParagraph"/>
        <w:ind w:left="1080"/>
        <w:rPr>
          <w:sz w:val="24"/>
          <w:szCs w:val="24"/>
        </w:rPr>
      </w:pPr>
    </w:p>
    <w:p w:rsidR="005F30B5" w:rsidRPr="004B462C" w:rsidRDefault="006E253B" w:rsidP="005F30B5">
      <w:pPr>
        <w:pStyle w:val="ListParagraph"/>
        <w:numPr>
          <w:ilvl w:val="0"/>
          <w:numId w:val="1"/>
        </w:numPr>
        <w:rPr>
          <w:b/>
          <w:sz w:val="24"/>
          <w:szCs w:val="24"/>
        </w:rPr>
      </w:pPr>
      <w:r w:rsidRPr="004B462C">
        <w:rPr>
          <w:b/>
          <w:sz w:val="24"/>
          <w:szCs w:val="24"/>
        </w:rPr>
        <w:t>Scope of intended Work</w:t>
      </w:r>
    </w:p>
    <w:p w:rsidR="00824F8B" w:rsidRPr="004B462C" w:rsidRDefault="00824F8B" w:rsidP="00824F8B">
      <w:pPr>
        <w:pStyle w:val="ListParagraph"/>
        <w:numPr>
          <w:ilvl w:val="0"/>
          <w:numId w:val="5"/>
        </w:numPr>
        <w:rPr>
          <w:sz w:val="24"/>
          <w:szCs w:val="24"/>
        </w:rPr>
      </w:pPr>
      <w:r w:rsidRPr="004B462C">
        <w:rPr>
          <w:sz w:val="24"/>
          <w:szCs w:val="24"/>
        </w:rPr>
        <w:t>We will be bringing to the table different assessment and screening tools and discussing how they can be used to support social emotional development and families.</w:t>
      </w:r>
    </w:p>
    <w:p w:rsidR="00824F8B" w:rsidRPr="004B462C" w:rsidRDefault="00824F8B" w:rsidP="00824F8B">
      <w:pPr>
        <w:pStyle w:val="ListParagraph"/>
        <w:numPr>
          <w:ilvl w:val="0"/>
          <w:numId w:val="5"/>
        </w:numPr>
        <w:rPr>
          <w:sz w:val="24"/>
          <w:szCs w:val="24"/>
        </w:rPr>
      </w:pPr>
      <w:r w:rsidRPr="004B462C">
        <w:rPr>
          <w:sz w:val="24"/>
          <w:szCs w:val="24"/>
        </w:rPr>
        <w:t xml:space="preserve">We will be looking at resources already developed to support the Pyramid Model and how we can best support implementation. </w:t>
      </w:r>
    </w:p>
    <w:p w:rsidR="00824F8B" w:rsidRPr="004B462C" w:rsidRDefault="00824F8B" w:rsidP="00824F8B">
      <w:pPr>
        <w:pStyle w:val="ListParagraph"/>
        <w:numPr>
          <w:ilvl w:val="0"/>
          <w:numId w:val="5"/>
        </w:numPr>
        <w:rPr>
          <w:sz w:val="24"/>
          <w:szCs w:val="24"/>
        </w:rPr>
      </w:pPr>
      <w:r w:rsidRPr="004B462C">
        <w:rPr>
          <w:sz w:val="24"/>
          <w:szCs w:val="24"/>
        </w:rPr>
        <w:t>Each of us will think about what is being used in the field and what tools and resources we should be looking at to support social-emotional growth.  What is out there, what does use in the field look like and what new resources do we need. What is affordable?  What is accessible? What is user friendly?</w:t>
      </w:r>
    </w:p>
    <w:p w:rsidR="00824F8B" w:rsidRPr="004B462C" w:rsidRDefault="00D0012A" w:rsidP="00824F8B">
      <w:pPr>
        <w:pStyle w:val="ListParagraph"/>
        <w:numPr>
          <w:ilvl w:val="0"/>
          <w:numId w:val="5"/>
        </w:numPr>
        <w:rPr>
          <w:sz w:val="24"/>
          <w:szCs w:val="24"/>
        </w:rPr>
      </w:pPr>
      <w:r>
        <w:rPr>
          <w:sz w:val="24"/>
          <w:szCs w:val="24"/>
        </w:rPr>
        <w:t>We will be reporting</w:t>
      </w:r>
      <w:r w:rsidR="00824F8B" w:rsidRPr="004B462C">
        <w:rPr>
          <w:sz w:val="24"/>
          <w:szCs w:val="24"/>
        </w:rPr>
        <w:t xml:space="preserve"> to the state office whether we recommend or require a screening or assessment tool.  Then we will determine which tools we recommend for implementation.</w:t>
      </w:r>
    </w:p>
    <w:p w:rsidR="006E253B" w:rsidRPr="004B462C" w:rsidRDefault="006E253B" w:rsidP="006E253B">
      <w:pPr>
        <w:pStyle w:val="ListParagraph"/>
        <w:ind w:left="1080"/>
        <w:rPr>
          <w:b/>
          <w:sz w:val="24"/>
          <w:szCs w:val="24"/>
        </w:rPr>
      </w:pPr>
      <w:bookmarkStart w:id="0" w:name="_GoBack"/>
      <w:bookmarkEnd w:id="0"/>
    </w:p>
    <w:p w:rsidR="006E253B" w:rsidRPr="004B462C" w:rsidRDefault="006E253B" w:rsidP="006E253B">
      <w:pPr>
        <w:pStyle w:val="ListParagraph"/>
        <w:numPr>
          <w:ilvl w:val="0"/>
          <w:numId w:val="1"/>
        </w:numPr>
        <w:rPr>
          <w:b/>
          <w:sz w:val="24"/>
          <w:szCs w:val="24"/>
        </w:rPr>
      </w:pPr>
      <w:r w:rsidRPr="004B462C">
        <w:rPr>
          <w:b/>
          <w:sz w:val="24"/>
          <w:szCs w:val="24"/>
        </w:rPr>
        <w:t>Establish Future Meeting dates/times</w:t>
      </w:r>
      <w:r w:rsidR="005F30B5" w:rsidRPr="004B462C">
        <w:rPr>
          <w:b/>
          <w:sz w:val="24"/>
          <w:szCs w:val="24"/>
        </w:rPr>
        <w:t xml:space="preserve"> (Would the 4</w:t>
      </w:r>
      <w:r w:rsidR="005F30B5" w:rsidRPr="004B462C">
        <w:rPr>
          <w:b/>
          <w:sz w:val="24"/>
          <w:szCs w:val="24"/>
          <w:vertAlign w:val="superscript"/>
        </w:rPr>
        <w:t>th</w:t>
      </w:r>
      <w:r w:rsidR="005F30B5" w:rsidRPr="004B462C">
        <w:rPr>
          <w:b/>
          <w:sz w:val="24"/>
          <w:szCs w:val="24"/>
        </w:rPr>
        <w:t xml:space="preserve"> Wednesday of the Month @ 12 work)</w:t>
      </w:r>
    </w:p>
    <w:p w:rsidR="00C40C7C" w:rsidRPr="004B462C" w:rsidRDefault="00C40C7C" w:rsidP="00435482">
      <w:pPr>
        <w:pStyle w:val="ListParagraph"/>
        <w:numPr>
          <w:ilvl w:val="0"/>
          <w:numId w:val="7"/>
        </w:numPr>
        <w:rPr>
          <w:sz w:val="24"/>
          <w:szCs w:val="24"/>
        </w:rPr>
      </w:pPr>
      <w:r w:rsidRPr="004B462C">
        <w:rPr>
          <w:sz w:val="24"/>
          <w:szCs w:val="24"/>
        </w:rPr>
        <w:t>Lisa Terry is unable to meet at this time.</w:t>
      </w:r>
    </w:p>
    <w:p w:rsidR="00C40C7C" w:rsidRPr="004B462C" w:rsidRDefault="00C40C7C" w:rsidP="00435482">
      <w:pPr>
        <w:pStyle w:val="ListParagraph"/>
        <w:numPr>
          <w:ilvl w:val="0"/>
          <w:numId w:val="7"/>
        </w:numPr>
        <w:rPr>
          <w:sz w:val="24"/>
          <w:szCs w:val="24"/>
        </w:rPr>
      </w:pPr>
      <w:r w:rsidRPr="004B462C">
        <w:rPr>
          <w:sz w:val="24"/>
          <w:szCs w:val="24"/>
        </w:rPr>
        <w:t xml:space="preserve">Tracy Walters will send out something to establish our next meeting time. </w:t>
      </w:r>
    </w:p>
    <w:p w:rsidR="006E253B" w:rsidRPr="004B462C" w:rsidRDefault="006E253B" w:rsidP="006E253B">
      <w:pPr>
        <w:pStyle w:val="ListParagraph"/>
        <w:ind w:left="1080"/>
        <w:rPr>
          <w:sz w:val="24"/>
          <w:szCs w:val="24"/>
        </w:rPr>
      </w:pPr>
    </w:p>
    <w:p w:rsidR="00435482" w:rsidRPr="004B462C" w:rsidRDefault="00041DC9" w:rsidP="00C40C7C">
      <w:pPr>
        <w:pStyle w:val="ListParagraph"/>
        <w:numPr>
          <w:ilvl w:val="0"/>
          <w:numId w:val="1"/>
        </w:numPr>
        <w:rPr>
          <w:b/>
          <w:sz w:val="24"/>
          <w:szCs w:val="24"/>
        </w:rPr>
      </w:pPr>
      <w:r w:rsidRPr="004B462C">
        <w:rPr>
          <w:b/>
          <w:sz w:val="24"/>
          <w:szCs w:val="24"/>
        </w:rPr>
        <w:t>Next Steps ( Developing Environmental Scan, Who will our Target Audience be to survey )</w:t>
      </w:r>
    </w:p>
    <w:p w:rsidR="009741C8" w:rsidRPr="004B462C" w:rsidRDefault="00C40C7C" w:rsidP="00435482">
      <w:pPr>
        <w:pStyle w:val="ListParagraph"/>
        <w:numPr>
          <w:ilvl w:val="0"/>
          <w:numId w:val="8"/>
        </w:numPr>
        <w:rPr>
          <w:b/>
          <w:sz w:val="24"/>
          <w:szCs w:val="24"/>
        </w:rPr>
      </w:pPr>
      <w:r w:rsidRPr="004B462C">
        <w:rPr>
          <w:sz w:val="24"/>
          <w:szCs w:val="24"/>
        </w:rPr>
        <w:t xml:space="preserve">We will be discussing this at our next meeting. </w:t>
      </w:r>
    </w:p>
    <w:p w:rsidR="009741C8" w:rsidRPr="004B462C" w:rsidRDefault="00C40C7C" w:rsidP="00435482">
      <w:pPr>
        <w:pStyle w:val="ListParagraph"/>
        <w:numPr>
          <w:ilvl w:val="0"/>
          <w:numId w:val="8"/>
        </w:numPr>
        <w:rPr>
          <w:b/>
          <w:sz w:val="24"/>
          <w:szCs w:val="24"/>
        </w:rPr>
      </w:pPr>
      <w:r w:rsidRPr="004B462C">
        <w:rPr>
          <w:sz w:val="24"/>
          <w:szCs w:val="24"/>
        </w:rPr>
        <w:t xml:space="preserve"> Be thinking about how we can determine what is occurring now across the state and who our target audience would be.</w:t>
      </w:r>
      <w:r w:rsidR="009741C8" w:rsidRPr="004B462C">
        <w:rPr>
          <w:sz w:val="24"/>
          <w:szCs w:val="24"/>
        </w:rPr>
        <w:t xml:space="preserve"> </w:t>
      </w:r>
    </w:p>
    <w:p w:rsidR="00C40C7C" w:rsidRPr="004B462C" w:rsidRDefault="00C40C7C" w:rsidP="00435482">
      <w:pPr>
        <w:pStyle w:val="ListParagraph"/>
        <w:numPr>
          <w:ilvl w:val="0"/>
          <w:numId w:val="8"/>
        </w:numPr>
        <w:rPr>
          <w:b/>
          <w:sz w:val="24"/>
          <w:szCs w:val="24"/>
        </w:rPr>
      </w:pPr>
      <w:r w:rsidRPr="004B462C">
        <w:rPr>
          <w:sz w:val="24"/>
          <w:szCs w:val="24"/>
        </w:rPr>
        <w:t xml:space="preserve">If we send a survey what questions would we ask and who would we send it to? </w:t>
      </w:r>
    </w:p>
    <w:p w:rsidR="00C40C7C" w:rsidRPr="004B462C" w:rsidRDefault="00C40C7C" w:rsidP="00C40C7C">
      <w:pPr>
        <w:pStyle w:val="ListParagraph"/>
        <w:ind w:left="1080"/>
        <w:rPr>
          <w:b/>
          <w:sz w:val="24"/>
          <w:szCs w:val="24"/>
        </w:rPr>
      </w:pPr>
    </w:p>
    <w:p w:rsidR="006E253B" w:rsidRPr="004B462C" w:rsidRDefault="006E253B" w:rsidP="006E253B">
      <w:pPr>
        <w:pStyle w:val="ListParagraph"/>
        <w:ind w:left="1080"/>
        <w:rPr>
          <w:b/>
          <w:sz w:val="24"/>
          <w:szCs w:val="24"/>
        </w:rPr>
      </w:pPr>
    </w:p>
    <w:p w:rsidR="006E253B" w:rsidRPr="004B462C" w:rsidRDefault="006E253B" w:rsidP="006E253B">
      <w:pPr>
        <w:pStyle w:val="ListParagraph"/>
        <w:ind w:left="1080"/>
        <w:rPr>
          <w:b/>
          <w:sz w:val="24"/>
          <w:szCs w:val="24"/>
        </w:rPr>
      </w:pPr>
    </w:p>
    <w:p w:rsidR="006E253B" w:rsidRPr="004B462C" w:rsidRDefault="006E253B" w:rsidP="006E253B">
      <w:pPr>
        <w:pStyle w:val="ListParagraph"/>
        <w:ind w:left="1080"/>
        <w:rPr>
          <w:b/>
          <w:sz w:val="24"/>
          <w:szCs w:val="24"/>
        </w:rPr>
      </w:pPr>
    </w:p>
    <w:p w:rsidR="006E253B" w:rsidRPr="004B462C" w:rsidRDefault="006E253B" w:rsidP="006E253B">
      <w:pPr>
        <w:pStyle w:val="ListParagraph"/>
        <w:ind w:left="1080"/>
        <w:jc w:val="center"/>
        <w:rPr>
          <w:b/>
          <w:sz w:val="24"/>
          <w:szCs w:val="24"/>
        </w:rPr>
      </w:pPr>
      <w:r w:rsidRPr="004B462C">
        <w:rPr>
          <w:b/>
          <w:sz w:val="24"/>
          <w:szCs w:val="24"/>
        </w:rPr>
        <w:t>We are looking forward to working with all of you!</w:t>
      </w:r>
    </w:p>
    <w:p w:rsidR="006E253B" w:rsidRPr="004B462C" w:rsidRDefault="006E253B" w:rsidP="006E253B">
      <w:pPr>
        <w:pStyle w:val="ListParagraph"/>
        <w:ind w:left="1080"/>
        <w:jc w:val="center"/>
        <w:rPr>
          <w:b/>
          <w:sz w:val="24"/>
          <w:szCs w:val="24"/>
        </w:rPr>
      </w:pPr>
    </w:p>
    <w:p w:rsidR="006E253B" w:rsidRPr="004B462C" w:rsidRDefault="006E253B" w:rsidP="006E253B">
      <w:pPr>
        <w:pStyle w:val="ListParagraph"/>
        <w:ind w:left="1080"/>
        <w:jc w:val="center"/>
        <w:rPr>
          <w:b/>
          <w:sz w:val="24"/>
          <w:szCs w:val="24"/>
        </w:rPr>
      </w:pPr>
    </w:p>
    <w:p w:rsidR="006E253B" w:rsidRPr="004B462C" w:rsidRDefault="006E253B" w:rsidP="006E253B">
      <w:pPr>
        <w:pStyle w:val="ListParagraph"/>
        <w:ind w:left="1080"/>
        <w:jc w:val="center"/>
        <w:rPr>
          <w:b/>
          <w:sz w:val="24"/>
          <w:szCs w:val="24"/>
        </w:rPr>
      </w:pPr>
      <w:r w:rsidRPr="004B462C">
        <w:rPr>
          <w:noProof/>
          <w:sz w:val="24"/>
          <w:szCs w:val="24"/>
        </w:rPr>
        <w:drawing>
          <wp:inline distT="0" distB="0" distL="0" distR="0" wp14:anchorId="6A07987B" wp14:editId="40718DB6">
            <wp:extent cx="246126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7537" cy="2281032"/>
                    </a:xfrm>
                    <a:prstGeom prst="rect">
                      <a:avLst/>
                    </a:prstGeom>
                  </pic:spPr>
                </pic:pic>
              </a:graphicData>
            </a:graphic>
          </wp:inline>
        </w:drawing>
      </w:r>
    </w:p>
    <w:p w:rsidR="006E253B" w:rsidRPr="004B462C" w:rsidRDefault="006E253B" w:rsidP="006E253B">
      <w:pPr>
        <w:pStyle w:val="ListParagraph"/>
        <w:ind w:left="1080"/>
        <w:rPr>
          <w:b/>
          <w:sz w:val="24"/>
          <w:szCs w:val="24"/>
        </w:rPr>
      </w:pPr>
    </w:p>
    <w:p w:rsidR="006E253B" w:rsidRPr="004B462C" w:rsidRDefault="006E253B" w:rsidP="006E253B">
      <w:pPr>
        <w:pStyle w:val="ListParagraph"/>
        <w:ind w:left="1080"/>
        <w:rPr>
          <w:b/>
          <w:sz w:val="24"/>
          <w:szCs w:val="24"/>
        </w:rPr>
      </w:pPr>
    </w:p>
    <w:sectPr w:rsidR="006E253B" w:rsidRPr="004B4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080"/>
    <w:multiLevelType w:val="hybridMultilevel"/>
    <w:tmpl w:val="FC5E6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A85E0A"/>
    <w:multiLevelType w:val="hybridMultilevel"/>
    <w:tmpl w:val="932C89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C3F70B1"/>
    <w:multiLevelType w:val="hybridMultilevel"/>
    <w:tmpl w:val="0BB6B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221B9"/>
    <w:multiLevelType w:val="hybridMultilevel"/>
    <w:tmpl w:val="BAB084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A34D2C"/>
    <w:multiLevelType w:val="hybridMultilevel"/>
    <w:tmpl w:val="CBD8C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75B57"/>
    <w:multiLevelType w:val="hybridMultilevel"/>
    <w:tmpl w:val="BF7A28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EC0BF0"/>
    <w:multiLevelType w:val="hybridMultilevel"/>
    <w:tmpl w:val="A0DED970"/>
    <w:lvl w:ilvl="0" w:tplc="AE42B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F6309"/>
    <w:multiLevelType w:val="hybridMultilevel"/>
    <w:tmpl w:val="12B85B6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3B"/>
    <w:rsid w:val="00041DC9"/>
    <w:rsid w:val="000C3695"/>
    <w:rsid w:val="00435482"/>
    <w:rsid w:val="004B462C"/>
    <w:rsid w:val="004D7108"/>
    <w:rsid w:val="004E669E"/>
    <w:rsid w:val="00517714"/>
    <w:rsid w:val="005774D9"/>
    <w:rsid w:val="005F30B5"/>
    <w:rsid w:val="005F467A"/>
    <w:rsid w:val="005F4CF2"/>
    <w:rsid w:val="006539B4"/>
    <w:rsid w:val="00682AF8"/>
    <w:rsid w:val="006E253B"/>
    <w:rsid w:val="00757679"/>
    <w:rsid w:val="00824F8B"/>
    <w:rsid w:val="009741C8"/>
    <w:rsid w:val="00B431D4"/>
    <w:rsid w:val="00B46D1D"/>
    <w:rsid w:val="00BD65EE"/>
    <w:rsid w:val="00C40C7C"/>
    <w:rsid w:val="00D0012A"/>
    <w:rsid w:val="00D30D54"/>
    <w:rsid w:val="00D4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F3B1"/>
  <w15:chartTrackingRefBased/>
  <w15:docId w15:val="{A8593FF3-8B32-4CB3-88C7-986827E0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C444B-013A-4B8A-9BB9-496DCD41BE8A}"/>
</file>

<file path=customXml/itemProps2.xml><?xml version="1.0" encoding="utf-8"?>
<ds:datastoreItem xmlns:ds="http://schemas.openxmlformats.org/officeDocument/2006/customXml" ds:itemID="{7C89E3B7-DACB-4F28-9EF1-AC84935D96DC}"/>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Moore, Sarah (DBHDS)</cp:lastModifiedBy>
  <cp:revision>2</cp:revision>
  <dcterms:created xsi:type="dcterms:W3CDTF">2022-04-27T18:34:00Z</dcterms:created>
  <dcterms:modified xsi:type="dcterms:W3CDTF">2022-04-27T18:34:00Z</dcterms:modified>
</cp:coreProperties>
</file>